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C0084" w:rsidRDefault="00BC0084" w:rsidP="00BC0084">
      <w:pPr>
        <w:ind w:firstLine="708"/>
        <w:jc w:val="center"/>
        <w:rPr>
          <w:sz w:val="28"/>
          <w:szCs w:val="28"/>
        </w:rPr>
      </w:pPr>
      <w:r>
        <w:rPr>
          <w:sz w:val="28"/>
          <w:szCs w:val="28"/>
        </w:rPr>
        <w:t>Қазақстан Республикасының бі</w:t>
      </w:r>
      <w:proofErr w:type="gramStart"/>
      <w:r>
        <w:rPr>
          <w:sz w:val="28"/>
          <w:szCs w:val="28"/>
        </w:rPr>
        <w:t>л</w:t>
      </w:r>
      <w:proofErr w:type="gramEnd"/>
      <w:r>
        <w:rPr>
          <w:sz w:val="28"/>
          <w:szCs w:val="28"/>
        </w:rPr>
        <w:t>ім және ғылым министірлігі</w:t>
      </w:r>
    </w:p>
    <w:p w:rsidR="00BC0084" w:rsidRDefault="00BC0084" w:rsidP="00BC0084">
      <w:pPr>
        <w:ind w:firstLine="708"/>
        <w:jc w:val="center"/>
        <w:rPr>
          <w:sz w:val="28"/>
          <w:szCs w:val="28"/>
        </w:rPr>
      </w:pPr>
    </w:p>
    <w:p w:rsidR="00BC0084" w:rsidRDefault="00BC0084" w:rsidP="00BC0084">
      <w:pPr>
        <w:ind w:firstLine="708"/>
        <w:jc w:val="center"/>
        <w:rPr>
          <w:sz w:val="28"/>
          <w:szCs w:val="28"/>
        </w:rPr>
      </w:pPr>
      <w:r>
        <w:rPr>
          <w:sz w:val="28"/>
          <w:szCs w:val="28"/>
        </w:rPr>
        <w:t>А.Байтұрсынов атындығы Қостанай мемлекетті</w:t>
      </w:r>
      <w:proofErr w:type="gramStart"/>
      <w:r>
        <w:rPr>
          <w:sz w:val="28"/>
          <w:szCs w:val="28"/>
        </w:rPr>
        <w:t>к</w:t>
      </w:r>
      <w:proofErr w:type="gramEnd"/>
      <w:r>
        <w:rPr>
          <w:sz w:val="28"/>
          <w:szCs w:val="28"/>
        </w:rPr>
        <w:t xml:space="preserve"> университеті</w:t>
      </w:r>
    </w:p>
    <w:p w:rsidR="00BC0084" w:rsidRDefault="00BC0084" w:rsidP="00BC0084">
      <w:pPr>
        <w:ind w:firstLine="708"/>
        <w:jc w:val="center"/>
        <w:rPr>
          <w:sz w:val="28"/>
          <w:szCs w:val="28"/>
        </w:rPr>
      </w:pPr>
    </w:p>
    <w:p w:rsidR="00BC0084" w:rsidRDefault="00BC0084" w:rsidP="00BC0084">
      <w:pPr>
        <w:ind w:firstLine="708"/>
        <w:jc w:val="center"/>
        <w:rPr>
          <w:sz w:val="28"/>
          <w:szCs w:val="28"/>
        </w:rPr>
      </w:pPr>
    </w:p>
    <w:p w:rsidR="00BC0084" w:rsidRDefault="00BC0084" w:rsidP="00BC0084">
      <w:pPr>
        <w:ind w:firstLine="708"/>
        <w:jc w:val="center"/>
        <w:rPr>
          <w:sz w:val="28"/>
          <w:szCs w:val="28"/>
        </w:rPr>
      </w:pPr>
      <w:r>
        <w:rPr>
          <w:sz w:val="28"/>
          <w:szCs w:val="28"/>
        </w:rPr>
        <w:t>Машина жасау кафедрасы</w:t>
      </w:r>
    </w:p>
    <w:p w:rsidR="00BC0084" w:rsidRDefault="00BC0084" w:rsidP="00BC0084">
      <w:pPr>
        <w:ind w:firstLine="708"/>
        <w:jc w:val="center"/>
        <w:rPr>
          <w:sz w:val="28"/>
          <w:szCs w:val="28"/>
        </w:rPr>
      </w:pPr>
    </w:p>
    <w:p w:rsidR="00BC0084" w:rsidRDefault="00BC0084" w:rsidP="00BC0084">
      <w:pPr>
        <w:ind w:firstLine="708"/>
        <w:jc w:val="center"/>
        <w:rPr>
          <w:sz w:val="28"/>
          <w:szCs w:val="28"/>
        </w:rPr>
      </w:pPr>
    </w:p>
    <w:p w:rsidR="00BC0084" w:rsidRDefault="00BC0084" w:rsidP="00BC0084">
      <w:pPr>
        <w:ind w:firstLine="708"/>
        <w:jc w:val="center"/>
        <w:rPr>
          <w:sz w:val="28"/>
          <w:szCs w:val="28"/>
        </w:rPr>
      </w:pPr>
    </w:p>
    <w:p w:rsidR="00BC0084" w:rsidRDefault="00BC0084" w:rsidP="00BC0084">
      <w:pPr>
        <w:ind w:firstLine="708"/>
        <w:jc w:val="center"/>
        <w:rPr>
          <w:sz w:val="28"/>
          <w:szCs w:val="28"/>
        </w:rPr>
      </w:pPr>
    </w:p>
    <w:p w:rsidR="00BC0084" w:rsidRDefault="00BC0084" w:rsidP="00BC0084">
      <w:pPr>
        <w:ind w:firstLine="708"/>
        <w:jc w:val="center"/>
        <w:rPr>
          <w:sz w:val="28"/>
          <w:szCs w:val="28"/>
        </w:rPr>
      </w:pPr>
    </w:p>
    <w:p w:rsidR="00BC0084" w:rsidRDefault="00BC0084" w:rsidP="00BC0084">
      <w:pPr>
        <w:ind w:firstLine="708"/>
        <w:jc w:val="center"/>
        <w:rPr>
          <w:sz w:val="28"/>
          <w:szCs w:val="28"/>
        </w:rPr>
      </w:pPr>
    </w:p>
    <w:p w:rsidR="00BC0084" w:rsidRDefault="00BC0084" w:rsidP="00BC0084">
      <w:pPr>
        <w:ind w:firstLine="708"/>
        <w:jc w:val="center"/>
        <w:rPr>
          <w:sz w:val="28"/>
          <w:szCs w:val="28"/>
        </w:rPr>
      </w:pPr>
      <w:r>
        <w:rPr>
          <w:sz w:val="28"/>
          <w:szCs w:val="28"/>
        </w:rPr>
        <w:t>С.З. Нурушев</w:t>
      </w:r>
    </w:p>
    <w:p w:rsidR="00BC0084" w:rsidRDefault="00BC0084" w:rsidP="00BC0084">
      <w:pPr>
        <w:ind w:firstLine="708"/>
        <w:jc w:val="center"/>
        <w:rPr>
          <w:sz w:val="28"/>
          <w:szCs w:val="28"/>
        </w:rPr>
      </w:pPr>
    </w:p>
    <w:p w:rsidR="00BC0084" w:rsidRDefault="00BC0084" w:rsidP="00BC0084">
      <w:pPr>
        <w:ind w:firstLine="708"/>
        <w:jc w:val="center"/>
        <w:rPr>
          <w:sz w:val="28"/>
          <w:szCs w:val="28"/>
        </w:rPr>
      </w:pPr>
    </w:p>
    <w:p w:rsidR="00BC0084" w:rsidRDefault="00BC0084" w:rsidP="00BC0084">
      <w:pPr>
        <w:ind w:firstLine="708"/>
        <w:jc w:val="center"/>
        <w:rPr>
          <w:sz w:val="28"/>
          <w:szCs w:val="28"/>
        </w:rPr>
      </w:pPr>
    </w:p>
    <w:p w:rsidR="00BC0084" w:rsidRDefault="00BC0084" w:rsidP="00BC0084">
      <w:pPr>
        <w:ind w:firstLine="708"/>
        <w:jc w:val="center"/>
        <w:rPr>
          <w:b/>
          <w:sz w:val="32"/>
          <w:szCs w:val="32"/>
        </w:rPr>
      </w:pPr>
      <w:r>
        <w:rPr>
          <w:b/>
          <w:sz w:val="32"/>
          <w:szCs w:val="32"/>
        </w:rPr>
        <w:t>Метрология, стандарттау</w:t>
      </w:r>
      <w:r>
        <w:rPr>
          <w:b/>
          <w:sz w:val="32"/>
          <w:szCs w:val="32"/>
          <w:lang w:val="kk-KZ"/>
        </w:rPr>
        <w:t xml:space="preserve"> </w:t>
      </w:r>
      <w:r>
        <w:rPr>
          <w:b/>
          <w:sz w:val="32"/>
          <w:szCs w:val="32"/>
        </w:rPr>
        <w:t>және техникалық өлше</w:t>
      </w:r>
      <w:r>
        <w:rPr>
          <w:b/>
          <w:sz w:val="32"/>
          <w:szCs w:val="32"/>
          <w:lang w:val="kk-KZ"/>
        </w:rPr>
        <w:t>м</w:t>
      </w:r>
      <w:r>
        <w:rPr>
          <w:b/>
          <w:sz w:val="32"/>
          <w:szCs w:val="32"/>
        </w:rPr>
        <w:t xml:space="preserve"> бойынша зертханалық жұмыстарды </w:t>
      </w:r>
      <w:proofErr w:type="gramStart"/>
      <w:r>
        <w:rPr>
          <w:b/>
          <w:sz w:val="32"/>
          <w:szCs w:val="32"/>
        </w:rPr>
        <w:t>орындау</w:t>
      </w:r>
      <w:proofErr w:type="gramEnd"/>
      <w:r>
        <w:rPr>
          <w:b/>
          <w:sz w:val="32"/>
          <w:szCs w:val="32"/>
        </w:rPr>
        <w:t>ға арналған әдістемелік нұсқау</w:t>
      </w:r>
    </w:p>
    <w:p w:rsidR="00BC0084" w:rsidRDefault="00BC0084" w:rsidP="00BC0084">
      <w:pPr>
        <w:ind w:firstLine="708"/>
        <w:jc w:val="both"/>
        <w:rPr>
          <w:b/>
          <w:sz w:val="32"/>
          <w:szCs w:val="32"/>
        </w:rPr>
      </w:pPr>
    </w:p>
    <w:p w:rsidR="00BC0084" w:rsidRDefault="00BC0084" w:rsidP="00BC0084">
      <w:pPr>
        <w:ind w:firstLine="708"/>
        <w:jc w:val="both"/>
        <w:rPr>
          <w:b/>
          <w:sz w:val="28"/>
          <w:szCs w:val="28"/>
        </w:rPr>
      </w:pPr>
    </w:p>
    <w:p w:rsidR="00BC0084" w:rsidRDefault="00BC0084" w:rsidP="00BC0084">
      <w:pPr>
        <w:ind w:firstLine="708"/>
        <w:jc w:val="both"/>
        <w:rPr>
          <w:b/>
          <w:sz w:val="28"/>
          <w:szCs w:val="28"/>
        </w:rPr>
      </w:pPr>
    </w:p>
    <w:p w:rsidR="00BC0084" w:rsidRDefault="00BC0084" w:rsidP="00BC0084">
      <w:pPr>
        <w:ind w:firstLine="708"/>
        <w:jc w:val="both"/>
        <w:rPr>
          <w:b/>
          <w:sz w:val="28"/>
          <w:szCs w:val="28"/>
        </w:rPr>
      </w:pPr>
    </w:p>
    <w:p w:rsidR="00BC0084" w:rsidRDefault="00BC0084" w:rsidP="00BC0084">
      <w:pPr>
        <w:ind w:firstLine="708"/>
        <w:jc w:val="both"/>
        <w:rPr>
          <w:b/>
          <w:sz w:val="28"/>
          <w:szCs w:val="28"/>
        </w:rPr>
      </w:pPr>
    </w:p>
    <w:p w:rsidR="00BC0084" w:rsidRDefault="00BC0084" w:rsidP="00BC0084">
      <w:pPr>
        <w:ind w:firstLine="708"/>
        <w:jc w:val="both"/>
        <w:rPr>
          <w:b/>
          <w:sz w:val="28"/>
          <w:szCs w:val="28"/>
        </w:rPr>
      </w:pPr>
    </w:p>
    <w:p w:rsidR="00BC0084" w:rsidRDefault="00BC0084" w:rsidP="00BC0084">
      <w:pPr>
        <w:ind w:firstLine="708"/>
        <w:jc w:val="both"/>
        <w:rPr>
          <w:b/>
          <w:sz w:val="28"/>
          <w:szCs w:val="28"/>
        </w:rPr>
      </w:pPr>
    </w:p>
    <w:p w:rsidR="00BC0084" w:rsidRDefault="00BC0084" w:rsidP="00BC0084">
      <w:pPr>
        <w:ind w:firstLine="708"/>
        <w:jc w:val="both"/>
        <w:rPr>
          <w:b/>
          <w:sz w:val="28"/>
          <w:szCs w:val="28"/>
        </w:rPr>
      </w:pPr>
    </w:p>
    <w:p w:rsidR="00BC0084" w:rsidRDefault="00BC0084" w:rsidP="00BC0084">
      <w:pPr>
        <w:ind w:firstLine="708"/>
        <w:jc w:val="both"/>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rPr>
      </w:pPr>
    </w:p>
    <w:p w:rsidR="00BC0084" w:rsidRDefault="00BC0084" w:rsidP="00BC0084">
      <w:pPr>
        <w:ind w:firstLine="708"/>
        <w:jc w:val="center"/>
        <w:rPr>
          <w:b/>
          <w:sz w:val="28"/>
          <w:szCs w:val="28"/>
          <w:lang w:val="kk-KZ"/>
        </w:rPr>
      </w:pPr>
      <w:r>
        <w:rPr>
          <w:b/>
          <w:sz w:val="28"/>
          <w:szCs w:val="28"/>
        </w:rPr>
        <w:t>Қостанай, 20</w:t>
      </w:r>
      <w:r>
        <w:rPr>
          <w:b/>
          <w:sz w:val="28"/>
          <w:szCs w:val="28"/>
          <w:lang w:val="kk-KZ"/>
        </w:rPr>
        <w:t>18</w:t>
      </w:r>
    </w:p>
    <w:p w:rsidR="00BC0084" w:rsidRDefault="00BC0084" w:rsidP="00BC0084">
      <w:pPr>
        <w:ind w:firstLine="708"/>
        <w:jc w:val="both"/>
        <w:rPr>
          <w:b/>
          <w:sz w:val="28"/>
          <w:szCs w:val="28"/>
        </w:rPr>
      </w:pPr>
    </w:p>
    <w:p w:rsidR="00BC0084" w:rsidRDefault="00BC0084" w:rsidP="00BC0084">
      <w:pPr>
        <w:ind w:firstLine="708"/>
        <w:jc w:val="both"/>
        <w:rPr>
          <w:b/>
          <w:sz w:val="28"/>
          <w:szCs w:val="28"/>
          <w:lang w:val="kk-KZ"/>
        </w:rPr>
      </w:pPr>
      <w:r>
        <w:rPr>
          <w:b/>
          <w:sz w:val="28"/>
          <w:szCs w:val="28"/>
        </w:rPr>
        <w:lastRenderedPageBreak/>
        <w:t>ББК</w:t>
      </w:r>
      <w:r>
        <w:rPr>
          <w:b/>
          <w:sz w:val="28"/>
          <w:szCs w:val="28"/>
          <w:lang w:val="kk-KZ"/>
        </w:rPr>
        <w:t>: 34.417</w:t>
      </w:r>
    </w:p>
    <w:p w:rsidR="00BC0084" w:rsidRDefault="00BC0084" w:rsidP="00BC0084">
      <w:pPr>
        <w:ind w:firstLine="708"/>
        <w:jc w:val="both"/>
        <w:rPr>
          <w:b/>
          <w:sz w:val="28"/>
          <w:szCs w:val="28"/>
          <w:lang w:val="kk-KZ"/>
        </w:rPr>
      </w:pPr>
      <w:r>
        <w:rPr>
          <w:b/>
          <w:sz w:val="28"/>
          <w:szCs w:val="28"/>
          <w:lang w:val="kk-KZ"/>
        </w:rPr>
        <w:t>Н82</w:t>
      </w:r>
    </w:p>
    <w:p w:rsidR="00BC0084" w:rsidRDefault="00BC0084" w:rsidP="00BC0084">
      <w:pPr>
        <w:ind w:firstLine="708"/>
        <w:jc w:val="both"/>
        <w:rPr>
          <w:b/>
          <w:sz w:val="28"/>
          <w:szCs w:val="28"/>
        </w:rPr>
      </w:pPr>
    </w:p>
    <w:p w:rsidR="00BC0084" w:rsidRDefault="00BC0084" w:rsidP="00BC0084">
      <w:pPr>
        <w:ind w:firstLine="708"/>
        <w:jc w:val="both"/>
        <w:rPr>
          <w:sz w:val="28"/>
          <w:szCs w:val="28"/>
          <w:lang w:val="kk-KZ"/>
        </w:rPr>
      </w:pPr>
      <w:r>
        <w:rPr>
          <w:b/>
          <w:sz w:val="28"/>
          <w:szCs w:val="28"/>
        </w:rPr>
        <w:t>Құрастырғандар:</w:t>
      </w:r>
      <w:r>
        <w:rPr>
          <w:sz w:val="28"/>
          <w:szCs w:val="28"/>
        </w:rPr>
        <w:t xml:space="preserve"> </w:t>
      </w:r>
    </w:p>
    <w:p w:rsidR="00BC0084" w:rsidRDefault="00BC0084" w:rsidP="00BC0084">
      <w:pPr>
        <w:ind w:firstLine="708"/>
        <w:jc w:val="both"/>
        <w:rPr>
          <w:sz w:val="28"/>
          <w:szCs w:val="28"/>
        </w:rPr>
      </w:pPr>
      <w:r>
        <w:rPr>
          <w:sz w:val="28"/>
          <w:szCs w:val="28"/>
          <w:lang w:val="kk-KZ"/>
        </w:rPr>
        <w:t xml:space="preserve"> </w:t>
      </w:r>
      <w:r>
        <w:rPr>
          <w:sz w:val="28"/>
          <w:szCs w:val="28"/>
        </w:rPr>
        <w:t>«</w:t>
      </w:r>
      <w:r>
        <w:rPr>
          <w:sz w:val="28"/>
          <w:szCs w:val="28"/>
          <w:lang w:val="kk-KZ"/>
        </w:rPr>
        <w:t>Машина жасау</w:t>
      </w:r>
      <w:r>
        <w:rPr>
          <w:sz w:val="28"/>
          <w:szCs w:val="28"/>
        </w:rPr>
        <w:t xml:space="preserve">» </w:t>
      </w:r>
      <w:r>
        <w:rPr>
          <w:sz w:val="28"/>
          <w:szCs w:val="28"/>
          <w:lang w:val="kk-KZ"/>
        </w:rPr>
        <w:t>кафедрасының</w:t>
      </w:r>
      <w:r>
        <w:rPr>
          <w:sz w:val="28"/>
          <w:szCs w:val="28"/>
        </w:rPr>
        <w:t>, доценті</w:t>
      </w:r>
      <w:r>
        <w:rPr>
          <w:sz w:val="28"/>
          <w:szCs w:val="28"/>
          <w:lang w:val="kk-KZ"/>
        </w:rPr>
        <w:t xml:space="preserve">, </w:t>
      </w:r>
      <w:r>
        <w:rPr>
          <w:sz w:val="28"/>
          <w:szCs w:val="28"/>
        </w:rPr>
        <w:t xml:space="preserve">техникалық ғылым кандидаты Нурушев С.З., </w:t>
      </w:r>
    </w:p>
    <w:p w:rsidR="00BC0084" w:rsidRDefault="00BC0084" w:rsidP="00BC0084">
      <w:pPr>
        <w:ind w:firstLine="708"/>
        <w:jc w:val="both"/>
        <w:rPr>
          <w:sz w:val="28"/>
          <w:szCs w:val="28"/>
        </w:rPr>
      </w:pPr>
      <w:proofErr w:type="gramStart"/>
      <w:r>
        <w:rPr>
          <w:b/>
          <w:sz w:val="28"/>
          <w:szCs w:val="28"/>
        </w:rPr>
        <w:t>П</w:t>
      </w:r>
      <w:proofErr w:type="gramEnd"/>
      <w:r>
        <w:rPr>
          <w:b/>
          <w:sz w:val="28"/>
          <w:szCs w:val="28"/>
        </w:rPr>
        <w:t>ікір берушілер:</w:t>
      </w:r>
      <w:r>
        <w:rPr>
          <w:sz w:val="28"/>
          <w:szCs w:val="28"/>
        </w:rPr>
        <w:t xml:space="preserve"> </w:t>
      </w:r>
    </w:p>
    <w:p w:rsidR="00BC0084" w:rsidRDefault="00BC0084" w:rsidP="00BC0084">
      <w:pPr>
        <w:ind w:firstLine="708"/>
        <w:jc w:val="both"/>
        <w:rPr>
          <w:sz w:val="28"/>
          <w:szCs w:val="28"/>
        </w:rPr>
      </w:pPr>
      <w:r>
        <w:rPr>
          <w:sz w:val="28"/>
          <w:szCs w:val="28"/>
        </w:rPr>
        <w:t>«Машина</w:t>
      </w:r>
      <w:r>
        <w:rPr>
          <w:sz w:val="28"/>
          <w:szCs w:val="28"/>
          <w:lang w:val="kk-KZ"/>
        </w:rPr>
        <w:t xml:space="preserve">лар, тракторлар </w:t>
      </w:r>
      <w:r>
        <w:rPr>
          <w:sz w:val="28"/>
          <w:szCs w:val="28"/>
        </w:rPr>
        <w:t xml:space="preserve">және </w:t>
      </w:r>
      <w:r>
        <w:rPr>
          <w:sz w:val="28"/>
          <w:szCs w:val="28"/>
          <w:lang w:val="kk-KZ"/>
        </w:rPr>
        <w:t>автомобилдер</w:t>
      </w:r>
      <w:r>
        <w:rPr>
          <w:sz w:val="28"/>
          <w:szCs w:val="28"/>
        </w:rPr>
        <w:t xml:space="preserve">» </w:t>
      </w:r>
      <w:r>
        <w:rPr>
          <w:sz w:val="28"/>
          <w:szCs w:val="28"/>
          <w:lang w:val="kk-KZ"/>
        </w:rPr>
        <w:t xml:space="preserve">кафедрасының </w:t>
      </w:r>
      <w:r>
        <w:rPr>
          <w:sz w:val="28"/>
          <w:szCs w:val="28"/>
        </w:rPr>
        <w:t xml:space="preserve">техникалық ғылым кандидаты және профессоры Нурписов Ж.А., </w:t>
      </w:r>
    </w:p>
    <w:p w:rsidR="00BC0084" w:rsidRDefault="00BC0084" w:rsidP="00BC0084">
      <w:pPr>
        <w:ind w:firstLine="708"/>
        <w:jc w:val="both"/>
        <w:rPr>
          <w:sz w:val="28"/>
          <w:szCs w:val="28"/>
        </w:rPr>
      </w:pPr>
    </w:p>
    <w:p w:rsidR="00BC0084" w:rsidRDefault="00BC0084" w:rsidP="00BC0084">
      <w:pPr>
        <w:ind w:firstLine="708"/>
        <w:jc w:val="both"/>
        <w:rPr>
          <w:sz w:val="28"/>
          <w:szCs w:val="28"/>
        </w:rPr>
      </w:pPr>
      <w:r>
        <w:rPr>
          <w:sz w:val="28"/>
          <w:szCs w:val="28"/>
        </w:rPr>
        <w:t xml:space="preserve">М. Дулатов атындағы Қостанай инженерлік – экономикалық университетінің техникалық ғылым кандидаты </w:t>
      </w:r>
      <w:r>
        <w:rPr>
          <w:sz w:val="28"/>
          <w:szCs w:val="28"/>
          <w:lang w:val="kk-KZ"/>
        </w:rPr>
        <w:t>М.М. Айтпаев</w:t>
      </w:r>
      <w:r>
        <w:rPr>
          <w:sz w:val="28"/>
          <w:szCs w:val="28"/>
        </w:rPr>
        <w:t>.</w: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t xml:space="preserve">Нурушев С.З. </w:t>
      </w:r>
    </w:p>
    <w:p w:rsidR="00BC0084" w:rsidRDefault="00BC0084" w:rsidP="00BC0084">
      <w:pPr>
        <w:ind w:firstLine="708"/>
        <w:jc w:val="both"/>
        <w:rPr>
          <w:sz w:val="28"/>
          <w:szCs w:val="28"/>
          <w:lang w:val="kk-KZ"/>
        </w:rPr>
      </w:pPr>
      <w:r>
        <w:rPr>
          <w:sz w:val="28"/>
          <w:szCs w:val="28"/>
          <w:lang w:val="kk-KZ"/>
        </w:rPr>
        <w:t>Н 82 Метрология, стандарттау және техникалық өлшем</w:t>
      </w:r>
      <w:r>
        <w:rPr>
          <w:b/>
          <w:sz w:val="32"/>
          <w:szCs w:val="32"/>
          <w:lang w:val="kk-KZ"/>
        </w:rPr>
        <w:t xml:space="preserve"> </w:t>
      </w:r>
      <w:r>
        <w:rPr>
          <w:sz w:val="28"/>
          <w:szCs w:val="28"/>
          <w:lang w:val="kk-KZ"/>
        </w:rPr>
        <w:t>бойынша зертханалық жұмыстарды орындауға арналған әдістемелік нұсқау. – Қостанай : А. Байтұрсынов атындағы ҚМУ, 2018. – 80 бет.</w: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Pr="00BC0084" w:rsidRDefault="00BC0084" w:rsidP="00BC0084">
      <w:pPr>
        <w:ind w:firstLine="708"/>
        <w:jc w:val="both"/>
        <w:rPr>
          <w:sz w:val="28"/>
          <w:szCs w:val="28"/>
          <w:lang w:val="kk-KZ"/>
        </w:rPr>
      </w:pPr>
      <w:r w:rsidRPr="00BC0084">
        <w:rPr>
          <w:sz w:val="28"/>
          <w:szCs w:val="28"/>
          <w:lang w:val="kk-KZ"/>
        </w:rPr>
        <w:t xml:space="preserve">Әдістемелік нұсқау инженерлік – </w:t>
      </w:r>
      <w:r>
        <w:rPr>
          <w:sz w:val="28"/>
          <w:szCs w:val="28"/>
          <w:lang w:val="kk-KZ"/>
        </w:rPr>
        <w:t>техн</w:t>
      </w:r>
      <w:r w:rsidRPr="00BC0084">
        <w:rPr>
          <w:sz w:val="28"/>
          <w:szCs w:val="28"/>
          <w:lang w:val="kk-KZ"/>
        </w:rPr>
        <w:t xml:space="preserve">икалық </w:t>
      </w:r>
      <w:r w:rsidR="00C726C9">
        <w:rPr>
          <w:sz w:val="28"/>
          <w:szCs w:val="28"/>
          <w:lang w:val="kk-KZ"/>
        </w:rPr>
        <w:t xml:space="preserve">факультеттің </w:t>
      </w:r>
      <w:r>
        <w:rPr>
          <w:sz w:val="28"/>
          <w:szCs w:val="28"/>
          <w:lang w:val="kk-KZ"/>
        </w:rPr>
        <w:t>5</w:t>
      </w:r>
      <w:r w:rsidR="00C726C9">
        <w:rPr>
          <w:sz w:val="28"/>
          <w:szCs w:val="28"/>
          <w:lang w:val="kk-KZ"/>
        </w:rPr>
        <w:t>В071300</w:t>
      </w:r>
      <w:r>
        <w:rPr>
          <w:sz w:val="28"/>
          <w:szCs w:val="28"/>
          <w:lang w:val="kk-KZ"/>
        </w:rPr>
        <w:t xml:space="preserve"> – </w:t>
      </w:r>
      <w:r w:rsidR="00C726C9">
        <w:rPr>
          <w:sz w:val="28"/>
          <w:szCs w:val="28"/>
          <w:lang w:val="kk-KZ"/>
        </w:rPr>
        <w:t>Көлік, көліктік техника</w:t>
      </w:r>
      <w:r>
        <w:rPr>
          <w:sz w:val="28"/>
          <w:szCs w:val="28"/>
          <w:lang w:val="kk-KZ"/>
        </w:rPr>
        <w:t xml:space="preserve"> және </w:t>
      </w:r>
      <w:r w:rsidR="00C726C9">
        <w:rPr>
          <w:sz w:val="28"/>
          <w:szCs w:val="28"/>
          <w:lang w:val="kk-KZ"/>
        </w:rPr>
        <w:t>технологиялар</w:t>
      </w:r>
      <w:bookmarkStart w:id="0" w:name="_GoBack"/>
      <w:bookmarkEnd w:id="0"/>
      <w:r>
        <w:rPr>
          <w:sz w:val="28"/>
          <w:szCs w:val="28"/>
          <w:lang w:val="kk-KZ"/>
        </w:rPr>
        <w:t xml:space="preserve"> мамандығы бойынша оқитын</w:t>
      </w:r>
      <w:r w:rsidRPr="00BC0084">
        <w:rPr>
          <w:sz w:val="28"/>
          <w:szCs w:val="28"/>
          <w:lang w:val="kk-KZ"/>
        </w:rPr>
        <w:t xml:space="preserve"> студенттеріне арналған.</w:t>
      </w:r>
    </w:p>
    <w:p w:rsidR="00BC0084" w:rsidRP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t>Инженерлік – техникалық факультетінің техникалық сервис кафедрасының отырысында қарастырылды және бекітілді. хаттама №                       2018ж.</w:t>
      </w:r>
    </w:p>
    <w:p w:rsidR="00BC0084" w:rsidRDefault="00BC0084" w:rsidP="00BC0084">
      <w:pPr>
        <w:ind w:firstLine="708"/>
        <w:jc w:val="both"/>
        <w:rPr>
          <w:sz w:val="28"/>
          <w:szCs w:val="28"/>
          <w:lang w:val="kk-KZ"/>
        </w:rPr>
      </w:pPr>
      <w:r>
        <w:rPr>
          <w:sz w:val="28"/>
          <w:szCs w:val="28"/>
          <w:lang w:val="kk-KZ"/>
        </w:rPr>
        <w:t>А.Байтұрсынов атындағы Қостанай мемлекеттік университеті</w:t>
      </w:r>
    </w:p>
    <w:p w:rsidR="00BC0084" w:rsidRDefault="00BC0084" w:rsidP="00BC0084">
      <w:pPr>
        <w:ind w:firstLine="708"/>
        <w:jc w:val="both"/>
        <w:rPr>
          <w:sz w:val="28"/>
          <w:szCs w:val="28"/>
          <w:lang w:val="kk-KZ"/>
        </w:rPr>
      </w:pPr>
      <w:r>
        <w:rPr>
          <w:sz w:val="28"/>
          <w:szCs w:val="28"/>
          <w:lang w:val="kk-KZ"/>
        </w:rPr>
        <w:t>Инженерлік – техникалық факультетінің әдістемелік кеңесімен басылымға ұсынылды. (Хаттама №   )              2018. ж</w: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p>
    <w:p w:rsidR="00BC0084" w:rsidRDefault="00BC0084" w:rsidP="00BC0084">
      <w:pPr>
        <w:ind w:firstLine="708"/>
        <w:jc w:val="right"/>
        <w:rPr>
          <w:sz w:val="20"/>
          <w:szCs w:val="20"/>
          <w:lang w:val="kk-KZ"/>
        </w:rPr>
      </w:pPr>
      <w:r>
        <w:rPr>
          <w:sz w:val="20"/>
          <w:szCs w:val="20"/>
          <w:lang w:val="kk-KZ"/>
        </w:rPr>
        <w:t>© А.Байтұрсынов атындағы Қостанай мемлекеттік университет, 2009</w:t>
      </w:r>
    </w:p>
    <w:p w:rsidR="00BC0084" w:rsidRDefault="00BC0084" w:rsidP="00BC0084">
      <w:pPr>
        <w:ind w:firstLine="708"/>
        <w:jc w:val="center"/>
        <w:rPr>
          <w:sz w:val="28"/>
          <w:szCs w:val="28"/>
          <w:lang w:val="kk-KZ"/>
        </w:rPr>
      </w:pPr>
      <w:r>
        <w:rPr>
          <w:sz w:val="28"/>
          <w:szCs w:val="28"/>
          <w:lang w:val="kk-KZ"/>
        </w:rPr>
        <w:t>Мазмұны</w:t>
      </w:r>
    </w:p>
    <w:p w:rsidR="00BC0084" w:rsidRDefault="00BC0084" w:rsidP="00BC0084">
      <w:pPr>
        <w:ind w:firstLine="851"/>
        <w:jc w:val="both"/>
        <w:rPr>
          <w:sz w:val="28"/>
          <w:szCs w:val="28"/>
          <w:lang w:val="kk-KZ"/>
        </w:rPr>
      </w:pPr>
      <w:r>
        <w:rPr>
          <w:sz w:val="28"/>
          <w:szCs w:val="28"/>
          <w:lang w:val="kk-KZ"/>
        </w:rPr>
        <w:lastRenderedPageBreak/>
        <w:t>Кіріспе..........................................................................................................4</w:t>
      </w:r>
    </w:p>
    <w:p w:rsidR="00BC0084" w:rsidRDefault="00BC0084" w:rsidP="00BC0084">
      <w:pPr>
        <w:ind w:firstLine="851"/>
        <w:jc w:val="both"/>
        <w:rPr>
          <w:sz w:val="28"/>
          <w:szCs w:val="28"/>
          <w:lang w:val="kk-KZ"/>
        </w:rPr>
      </w:pPr>
    </w:p>
    <w:p w:rsidR="00BC0084" w:rsidRDefault="00BC0084" w:rsidP="00BC0084">
      <w:pPr>
        <w:ind w:firstLine="851"/>
        <w:jc w:val="both"/>
        <w:rPr>
          <w:sz w:val="28"/>
          <w:lang w:val="kk-KZ"/>
        </w:rPr>
      </w:pPr>
      <w:r>
        <w:rPr>
          <w:sz w:val="28"/>
          <w:lang w:val="kk-KZ"/>
        </w:rPr>
        <w:t>Зертханалық жұмыс №1:</w:t>
      </w:r>
      <w:r>
        <w:rPr>
          <w:b/>
          <w:sz w:val="28"/>
          <w:lang w:val="kk-KZ"/>
        </w:rPr>
        <w:t xml:space="preserve"> </w:t>
      </w:r>
      <w:r>
        <w:rPr>
          <w:sz w:val="28"/>
          <w:lang w:val="kk-KZ"/>
        </w:rPr>
        <w:t>Метрология мен өлшеуіш техникасының негізгі түсінігі...............................       ...................................................................5</w:t>
      </w:r>
    </w:p>
    <w:p w:rsidR="00BC0084" w:rsidRDefault="00BC0084" w:rsidP="00BC0084">
      <w:pPr>
        <w:ind w:firstLine="851"/>
        <w:jc w:val="both"/>
        <w:rPr>
          <w:sz w:val="28"/>
          <w:lang w:val="kk-KZ"/>
        </w:rPr>
      </w:pPr>
    </w:p>
    <w:p w:rsidR="00BC0084" w:rsidRPr="00BC0084" w:rsidRDefault="00BC0084" w:rsidP="00BC0084">
      <w:pPr>
        <w:ind w:firstLine="851"/>
        <w:jc w:val="both"/>
        <w:rPr>
          <w:b/>
          <w:sz w:val="28"/>
          <w:szCs w:val="28"/>
          <w:lang w:val="kk-KZ"/>
        </w:rPr>
      </w:pPr>
      <w:r>
        <w:rPr>
          <w:sz w:val="28"/>
          <w:lang w:val="kk-KZ"/>
        </w:rPr>
        <w:t>Зертханалық жұмыс №2:</w:t>
      </w:r>
      <w:r>
        <w:rPr>
          <w:b/>
          <w:sz w:val="28"/>
          <w:lang w:val="kk-KZ"/>
        </w:rPr>
        <w:t xml:space="preserve"> </w:t>
      </w:r>
      <w:r>
        <w:rPr>
          <w:sz w:val="28"/>
          <w:lang w:val="kk-KZ"/>
        </w:rPr>
        <w:t>Микрометрлік аспап......................................16</w:t>
      </w:r>
    </w:p>
    <w:p w:rsidR="00BC0084" w:rsidRDefault="00BC0084" w:rsidP="00BC0084">
      <w:pPr>
        <w:ind w:firstLine="851"/>
        <w:jc w:val="both"/>
        <w:rPr>
          <w:b/>
          <w:sz w:val="28"/>
          <w:szCs w:val="28"/>
          <w:lang w:val="kk-KZ"/>
        </w:rPr>
      </w:pPr>
      <w:r>
        <w:rPr>
          <w:sz w:val="28"/>
          <w:lang w:val="kk-KZ"/>
        </w:rPr>
        <w:t>Зертханалық жұмыс №3:</w:t>
      </w:r>
      <w:r>
        <w:rPr>
          <w:b/>
          <w:sz w:val="28"/>
          <w:lang w:val="kk-KZ"/>
        </w:rPr>
        <w:t xml:space="preserve"> </w:t>
      </w:r>
      <w:r>
        <w:rPr>
          <w:sz w:val="28"/>
          <w:lang w:val="kk-KZ"/>
        </w:rPr>
        <w:t>Индикаторлық аспап.....................................25</w:t>
      </w:r>
    </w:p>
    <w:p w:rsidR="00BC0084" w:rsidRDefault="00BC0084" w:rsidP="00BC0084">
      <w:pPr>
        <w:ind w:firstLine="851"/>
        <w:jc w:val="both"/>
        <w:rPr>
          <w:sz w:val="28"/>
          <w:lang w:val="kk-KZ"/>
        </w:rPr>
      </w:pPr>
    </w:p>
    <w:p w:rsidR="00BC0084" w:rsidRDefault="00BC0084" w:rsidP="00BC0084">
      <w:pPr>
        <w:ind w:firstLine="851"/>
        <w:jc w:val="both"/>
        <w:rPr>
          <w:b/>
          <w:sz w:val="28"/>
          <w:szCs w:val="28"/>
          <w:lang w:val="kk-KZ"/>
        </w:rPr>
      </w:pPr>
      <w:r>
        <w:rPr>
          <w:sz w:val="28"/>
          <w:lang w:val="kk-KZ"/>
        </w:rPr>
        <w:t>Зертханалық жұмыс №4:</w:t>
      </w:r>
      <w:r>
        <w:rPr>
          <w:sz w:val="28"/>
          <w:szCs w:val="28"/>
          <w:lang w:val="kk-KZ"/>
        </w:rPr>
        <w:t xml:space="preserve"> Өлшемдер мен калибрлер.............................36</w:t>
      </w:r>
    </w:p>
    <w:p w:rsidR="00BC0084" w:rsidRDefault="00BC0084" w:rsidP="00BC0084">
      <w:pPr>
        <w:ind w:firstLine="851"/>
        <w:jc w:val="both"/>
        <w:rPr>
          <w:sz w:val="28"/>
          <w:lang w:val="kk-KZ"/>
        </w:rPr>
      </w:pPr>
    </w:p>
    <w:p w:rsidR="00BC0084" w:rsidRDefault="00BC0084" w:rsidP="00BC0084">
      <w:pPr>
        <w:ind w:firstLine="851"/>
        <w:jc w:val="both"/>
        <w:rPr>
          <w:sz w:val="28"/>
          <w:szCs w:val="28"/>
          <w:lang w:val="kk-KZ"/>
        </w:rPr>
      </w:pPr>
      <w:r>
        <w:rPr>
          <w:sz w:val="28"/>
          <w:lang w:val="kk-KZ"/>
        </w:rPr>
        <w:t>Зертханалық жұмыс №5:</w:t>
      </w:r>
      <w:r>
        <w:rPr>
          <w:b/>
          <w:sz w:val="28"/>
          <w:szCs w:val="28"/>
          <w:lang w:val="kk-KZ"/>
        </w:rPr>
        <w:t xml:space="preserve"> </w:t>
      </w:r>
      <w:r>
        <w:rPr>
          <w:sz w:val="28"/>
          <w:szCs w:val="28"/>
          <w:lang w:val="kk-KZ"/>
        </w:rPr>
        <w:t>Микрометрді қайта аттестациялау...............44</w:t>
      </w:r>
    </w:p>
    <w:p w:rsidR="00BC0084" w:rsidRDefault="00BC0084" w:rsidP="00BC0084">
      <w:pPr>
        <w:ind w:firstLine="851"/>
        <w:jc w:val="both"/>
        <w:rPr>
          <w:sz w:val="28"/>
          <w:lang w:val="kk-KZ"/>
        </w:rPr>
      </w:pPr>
    </w:p>
    <w:p w:rsidR="00BC0084" w:rsidRDefault="00BC0084" w:rsidP="00BC0084">
      <w:pPr>
        <w:ind w:firstLine="851"/>
        <w:jc w:val="both"/>
        <w:rPr>
          <w:sz w:val="28"/>
          <w:szCs w:val="28"/>
          <w:lang w:val="kk-KZ"/>
        </w:rPr>
      </w:pPr>
      <w:r>
        <w:rPr>
          <w:sz w:val="28"/>
          <w:lang w:val="kk-KZ"/>
        </w:rPr>
        <w:t>Зертханалық жұмыс №6:</w:t>
      </w:r>
      <w:r>
        <w:rPr>
          <w:b/>
          <w:sz w:val="28"/>
          <w:szCs w:val="28"/>
          <w:lang w:val="kk-KZ"/>
        </w:rPr>
        <w:t xml:space="preserve"> </w:t>
      </w:r>
      <w:r>
        <w:rPr>
          <w:sz w:val="28"/>
          <w:szCs w:val="28"/>
          <w:lang w:val="kk-KZ"/>
        </w:rPr>
        <w:t>Беттердің түзулігін, жазықтығын, көлденеңдігін және кедір-бұдырлылығын өлшейтін құралдар.......................50</w:t>
      </w:r>
    </w:p>
    <w:p w:rsidR="00BC0084" w:rsidRDefault="00BC0084" w:rsidP="00BC0084">
      <w:pPr>
        <w:ind w:firstLine="851"/>
        <w:jc w:val="both"/>
        <w:rPr>
          <w:sz w:val="28"/>
          <w:lang w:val="kk-KZ"/>
        </w:rPr>
      </w:pPr>
    </w:p>
    <w:p w:rsidR="00BC0084" w:rsidRDefault="00BC0084" w:rsidP="00BC0084">
      <w:pPr>
        <w:ind w:firstLine="851"/>
        <w:jc w:val="both"/>
        <w:rPr>
          <w:sz w:val="28"/>
          <w:szCs w:val="28"/>
          <w:lang w:val="kk-KZ"/>
        </w:rPr>
      </w:pPr>
      <w:r>
        <w:rPr>
          <w:sz w:val="28"/>
          <w:lang w:val="kk-KZ"/>
        </w:rPr>
        <w:t>Зертханалық жұмыс №7:</w:t>
      </w:r>
      <w:r>
        <w:rPr>
          <w:b/>
          <w:sz w:val="28"/>
          <w:szCs w:val="28"/>
          <w:lang w:val="kk-KZ"/>
        </w:rPr>
        <w:t xml:space="preserve"> </w:t>
      </w:r>
      <w:r>
        <w:rPr>
          <w:sz w:val="28"/>
          <w:szCs w:val="28"/>
          <w:lang w:val="kk-KZ"/>
        </w:rPr>
        <w:t>Микрометрді</w:t>
      </w:r>
      <w:r>
        <w:rPr>
          <w:b/>
          <w:sz w:val="28"/>
          <w:szCs w:val="28"/>
          <w:lang w:val="kk-KZ"/>
        </w:rPr>
        <w:t xml:space="preserve"> </w:t>
      </w:r>
      <w:r>
        <w:rPr>
          <w:sz w:val="28"/>
          <w:szCs w:val="28"/>
          <w:lang w:val="kk-KZ"/>
        </w:rPr>
        <w:t>қайта аттестациялау..............57</w:t>
      </w:r>
    </w:p>
    <w:p w:rsidR="00BC0084" w:rsidRDefault="00BC0084" w:rsidP="00BC0084">
      <w:pPr>
        <w:ind w:firstLine="851"/>
        <w:jc w:val="both"/>
        <w:rPr>
          <w:b/>
          <w:sz w:val="28"/>
          <w:szCs w:val="28"/>
          <w:lang w:val="kk-KZ"/>
        </w:rPr>
      </w:pPr>
    </w:p>
    <w:p w:rsidR="00BC0084" w:rsidRDefault="00BC0084" w:rsidP="00BC0084">
      <w:pPr>
        <w:ind w:firstLine="851"/>
        <w:jc w:val="both"/>
        <w:rPr>
          <w:sz w:val="28"/>
          <w:szCs w:val="28"/>
          <w:lang w:val="kk-KZ"/>
        </w:rPr>
      </w:pPr>
      <w:r>
        <w:rPr>
          <w:sz w:val="28"/>
          <w:lang w:val="kk-KZ"/>
        </w:rPr>
        <w:t>Зертханалық жұмыс №8:</w:t>
      </w:r>
      <w:r>
        <w:rPr>
          <w:b/>
          <w:sz w:val="28"/>
          <w:szCs w:val="28"/>
          <w:lang w:val="kk-KZ"/>
        </w:rPr>
        <w:t xml:space="preserve"> </w:t>
      </w:r>
      <w:r>
        <w:rPr>
          <w:sz w:val="28"/>
          <w:szCs w:val="28"/>
          <w:lang w:val="kk-KZ"/>
        </w:rPr>
        <w:t>Ойманың орташа диаметрін өлшеу.............60</w:t>
      </w:r>
    </w:p>
    <w:p w:rsidR="00BC0084" w:rsidRDefault="00BC0084" w:rsidP="00BC0084">
      <w:pPr>
        <w:ind w:firstLine="851"/>
        <w:jc w:val="both"/>
        <w:rPr>
          <w:b/>
          <w:sz w:val="28"/>
          <w:szCs w:val="28"/>
          <w:lang w:val="kk-KZ"/>
        </w:rPr>
      </w:pPr>
      <w:r>
        <w:rPr>
          <w:b/>
          <w:sz w:val="28"/>
          <w:szCs w:val="28"/>
          <w:lang w:val="kk-KZ"/>
        </w:rPr>
        <w:t xml:space="preserve"> </w:t>
      </w:r>
    </w:p>
    <w:p w:rsidR="00BC0084" w:rsidRDefault="00BC0084" w:rsidP="00BC0084">
      <w:pPr>
        <w:ind w:firstLine="851"/>
        <w:jc w:val="both"/>
        <w:rPr>
          <w:sz w:val="28"/>
          <w:szCs w:val="28"/>
          <w:lang w:val="kk-KZ"/>
        </w:rPr>
      </w:pPr>
      <w:r>
        <w:rPr>
          <w:sz w:val="28"/>
          <w:lang w:val="kk-KZ"/>
        </w:rPr>
        <w:t>Зертханалық жұмыс №9:</w:t>
      </w:r>
      <w:r>
        <w:rPr>
          <w:b/>
          <w:sz w:val="28"/>
          <w:szCs w:val="28"/>
          <w:lang w:val="kk-KZ"/>
        </w:rPr>
        <w:t xml:space="preserve"> </w:t>
      </w:r>
      <w:r>
        <w:rPr>
          <w:sz w:val="28"/>
          <w:szCs w:val="28"/>
          <w:lang w:val="kk-KZ"/>
        </w:rPr>
        <w:t>Тісті дөңгелектердің элементтерін өлшеу...71</w:t>
      </w:r>
    </w:p>
    <w:p w:rsidR="00BC0084" w:rsidRDefault="00BC0084" w:rsidP="00BC0084">
      <w:pPr>
        <w:ind w:firstLine="851"/>
        <w:jc w:val="both"/>
        <w:rPr>
          <w:b/>
          <w:sz w:val="28"/>
          <w:szCs w:val="28"/>
          <w:lang w:val="kk-KZ"/>
        </w:rPr>
      </w:pPr>
    </w:p>
    <w:p w:rsidR="00BC0084" w:rsidRDefault="00BC0084" w:rsidP="00BC0084">
      <w:pPr>
        <w:ind w:firstLine="851"/>
        <w:jc w:val="both"/>
        <w:rPr>
          <w:sz w:val="28"/>
          <w:szCs w:val="28"/>
          <w:lang w:val="kk-KZ"/>
        </w:rPr>
      </w:pPr>
      <w:r>
        <w:rPr>
          <w:sz w:val="28"/>
          <w:szCs w:val="28"/>
          <w:lang w:val="kk-KZ"/>
        </w:rPr>
        <w:t>Қолданылған әдебиеттер тізімі.....................................     .....................80</w:t>
      </w:r>
    </w:p>
    <w:p w:rsidR="00BC0084" w:rsidRDefault="00BC0084" w:rsidP="00BC0084">
      <w:pP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r>
        <w:rPr>
          <w:b/>
          <w:sz w:val="28"/>
          <w:szCs w:val="28"/>
          <w:lang w:val="kk-KZ"/>
        </w:rPr>
        <w:t>КІРІСПЕ</w:t>
      </w:r>
    </w:p>
    <w:p w:rsidR="00BC0084" w:rsidRDefault="00BC0084" w:rsidP="00BC0084">
      <w:pPr>
        <w:jc w:val="center"/>
        <w:rPr>
          <w:b/>
          <w:sz w:val="28"/>
          <w:szCs w:val="28"/>
          <w:lang w:val="kk-KZ"/>
        </w:rPr>
      </w:pPr>
    </w:p>
    <w:p w:rsidR="00BC0084" w:rsidRDefault="00BC0084" w:rsidP="00BC0084">
      <w:pPr>
        <w:ind w:firstLine="708"/>
        <w:jc w:val="both"/>
        <w:rPr>
          <w:sz w:val="28"/>
          <w:szCs w:val="28"/>
          <w:lang w:val="kk-KZ"/>
        </w:rPr>
      </w:pPr>
      <w:r>
        <w:rPr>
          <w:sz w:val="28"/>
          <w:szCs w:val="28"/>
          <w:lang w:val="kk-KZ"/>
        </w:rPr>
        <w:lastRenderedPageBreak/>
        <w:t>Өзара ауыстырымдылық, стандарттау және техникалық өлшеу, өзінде бір курсты көрсетеді, себебі инженерлерді кәсіптік денгейде</w:t>
      </w:r>
      <w:r>
        <w:rPr>
          <w:b/>
          <w:sz w:val="28"/>
          <w:szCs w:val="28"/>
          <w:lang w:val="kk-KZ"/>
        </w:rPr>
        <w:t xml:space="preserve"> </w:t>
      </w:r>
      <w:r>
        <w:rPr>
          <w:sz w:val="28"/>
          <w:szCs w:val="28"/>
          <w:lang w:val="kk-KZ"/>
        </w:rPr>
        <w:t>дайындау болып келеді.</w:t>
      </w:r>
    </w:p>
    <w:p w:rsidR="00BC0084" w:rsidRDefault="00BC0084" w:rsidP="00BC0084">
      <w:pPr>
        <w:ind w:firstLine="708"/>
        <w:jc w:val="both"/>
        <w:rPr>
          <w:sz w:val="28"/>
          <w:szCs w:val="28"/>
          <w:lang w:val="kk-KZ"/>
        </w:rPr>
      </w:pPr>
      <w:r>
        <w:rPr>
          <w:sz w:val="28"/>
          <w:szCs w:val="28"/>
          <w:lang w:val="kk-KZ"/>
        </w:rPr>
        <w:t>Курста өзара ауыстырымдылықтың және өндіріспен машина жөндеуде техникалық өлшеудің негізін және дәлдік шектер жүйесімен машина бөлшектерінің түйіндесуінің  түрлес қондыруларының жалпы принціптері қарастырылады. Бөлшектерді бақылау құралдары, сондай ақ мемлекеттік стандарттау жүйесімен және оның әдістемелік негізінің негізгі принціптері де.</w:t>
      </w:r>
    </w:p>
    <w:p w:rsidR="00BC0084" w:rsidRDefault="00BC0084" w:rsidP="00BC0084">
      <w:pPr>
        <w:ind w:firstLine="708"/>
        <w:jc w:val="both"/>
        <w:rPr>
          <w:sz w:val="28"/>
          <w:szCs w:val="28"/>
          <w:lang w:val="kk-KZ"/>
        </w:rPr>
      </w:pPr>
      <w:r>
        <w:rPr>
          <w:sz w:val="28"/>
          <w:szCs w:val="28"/>
          <w:lang w:val="kk-KZ"/>
        </w:rPr>
        <w:t>Берілген жұмыс әдістемелік нұсқаны және өзара ауыстырымдылық, стандарттау және техникалық өлшеу бойынша зертханалық жұмысты орындау тәртібін мазмұндайды.</w:t>
      </w:r>
    </w:p>
    <w:p w:rsidR="00BC0084" w:rsidRDefault="00BC0084" w:rsidP="00BC0084">
      <w:pPr>
        <w:ind w:firstLine="708"/>
        <w:jc w:val="both"/>
        <w:rPr>
          <w:sz w:val="28"/>
          <w:szCs w:val="28"/>
          <w:lang w:val="kk-KZ"/>
        </w:rPr>
      </w:pPr>
      <w:r>
        <w:rPr>
          <w:sz w:val="28"/>
          <w:szCs w:val="28"/>
          <w:lang w:val="kk-KZ"/>
        </w:rPr>
        <w:t>Осы әдістемелік нұсқаның мақсаты студенттерді техникалық өлшеудің негізімен, әдісімен және өлшеу құралдарымен таныстыру болып табылады.</w:t>
      </w:r>
    </w:p>
    <w:p w:rsidR="00BC0084" w:rsidRDefault="00BC0084" w:rsidP="00BC0084">
      <w:pPr>
        <w:ind w:firstLine="708"/>
        <w:jc w:val="both"/>
        <w:rPr>
          <w:sz w:val="28"/>
          <w:szCs w:val="28"/>
          <w:lang w:val="kk-KZ"/>
        </w:rPr>
      </w:pPr>
      <w:r>
        <w:rPr>
          <w:sz w:val="28"/>
          <w:szCs w:val="28"/>
          <w:lang w:val="kk-KZ"/>
        </w:rPr>
        <w:t>Жұмыста құрылғыға және өлшеу құралдарының техникалық сипаттамаларына үлкен назар бөлінеді.</w:t>
      </w:r>
    </w:p>
    <w:p w:rsidR="00BC0084" w:rsidRDefault="00BC0084" w:rsidP="00BC0084">
      <w:pPr>
        <w:ind w:firstLine="708"/>
        <w:jc w:val="both"/>
        <w:rPr>
          <w:sz w:val="28"/>
          <w:szCs w:val="28"/>
          <w:lang w:val="kk-KZ"/>
        </w:rPr>
      </w:pPr>
      <w:r>
        <w:rPr>
          <w:sz w:val="28"/>
          <w:szCs w:val="28"/>
          <w:lang w:val="kk-KZ"/>
        </w:rPr>
        <w:t>Әдістемелік нұсқа А.Байтұрсынов атындағы Қостанай мемлекеттік университетінің инженерлік – физикалық институтының күндізгі және сырттай оқитын студенттері үшін арналған, сондай ақ басқа жоғары оқу орындарының инженерлік факультетерінде де қолдануға болады.</w:t>
      </w:r>
    </w:p>
    <w:p w:rsidR="00BC0084" w:rsidRDefault="00BC0084" w:rsidP="00BC0084">
      <w:pPr>
        <w:jc w:val="both"/>
        <w:rPr>
          <w:sz w:val="28"/>
          <w:szCs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both"/>
        <w:rPr>
          <w:sz w:val="28"/>
          <w:lang w:val="kk-KZ"/>
        </w:rPr>
      </w:pPr>
    </w:p>
    <w:p w:rsidR="00BC0084" w:rsidRDefault="00BC0084" w:rsidP="00BC0084">
      <w:pPr>
        <w:jc w:val="center"/>
        <w:rPr>
          <w:b/>
          <w:sz w:val="28"/>
          <w:lang w:val="kk-KZ"/>
        </w:rPr>
      </w:pPr>
      <w:r>
        <w:rPr>
          <w:b/>
          <w:sz w:val="28"/>
          <w:lang w:val="kk-KZ"/>
        </w:rPr>
        <w:t>ЗЕРТХАНАЛЫҚ ЖҰМЫС №1</w:t>
      </w:r>
    </w:p>
    <w:p w:rsidR="00BC0084" w:rsidRDefault="00BC0084" w:rsidP="00BC0084">
      <w:pPr>
        <w:rPr>
          <w:sz w:val="28"/>
          <w:lang w:val="kk-KZ"/>
        </w:rPr>
      </w:pPr>
    </w:p>
    <w:p w:rsidR="00BC0084" w:rsidRDefault="00BC0084" w:rsidP="00BC0084">
      <w:pPr>
        <w:rPr>
          <w:sz w:val="28"/>
          <w:lang w:val="kk-KZ"/>
        </w:rPr>
      </w:pPr>
      <w:r>
        <w:rPr>
          <w:b/>
          <w:sz w:val="28"/>
          <w:lang w:val="kk-KZ"/>
        </w:rPr>
        <w:t xml:space="preserve">Тақырыбы: </w:t>
      </w:r>
      <w:r>
        <w:rPr>
          <w:sz w:val="28"/>
          <w:lang w:val="kk-KZ"/>
        </w:rPr>
        <w:t>Метрология мен өлшеуіш техниканың негізгі түсінігі</w:t>
      </w:r>
    </w:p>
    <w:p w:rsidR="00BC0084" w:rsidRDefault="00BC0084" w:rsidP="00BC0084">
      <w:pPr>
        <w:ind w:left="708"/>
        <w:jc w:val="both"/>
        <w:rPr>
          <w:sz w:val="28"/>
          <w:lang w:val="kk-KZ"/>
        </w:rPr>
      </w:pPr>
    </w:p>
    <w:p w:rsidR="00BC0084" w:rsidRDefault="00BC0084" w:rsidP="00BC0084">
      <w:pPr>
        <w:numPr>
          <w:ilvl w:val="0"/>
          <w:numId w:val="2"/>
        </w:numPr>
        <w:jc w:val="both"/>
        <w:rPr>
          <w:sz w:val="28"/>
          <w:lang w:val="kk-KZ"/>
        </w:rPr>
      </w:pPr>
      <w:r>
        <w:rPr>
          <w:b/>
          <w:sz w:val="28"/>
          <w:lang w:val="kk-KZ"/>
        </w:rPr>
        <w:t>Жұмыс мақсаты:</w:t>
      </w:r>
    </w:p>
    <w:p w:rsidR="00BC0084" w:rsidRDefault="00BC0084" w:rsidP="00BC0084">
      <w:pPr>
        <w:numPr>
          <w:ilvl w:val="1"/>
          <w:numId w:val="2"/>
        </w:numPr>
        <w:tabs>
          <w:tab w:val="num" w:pos="0"/>
        </w:tabs>
        <w:ind w:left="0" w:firstLine="0"/>
        <w:jc w:val="both"/>
        <w:rPr>
          <w:sz w:val="28"/>
          <w:lang w:val="kk-KZ"/>
        </w:rPr>
      </w:pPr>
      <w:r>
        <w:rPr>
          <w:sz w:val="28"/>
          <w:lang w:val="kk-KZ"/>
        </w:rPr>
        <w:t>Аспаптардың метрологиялық көрсеткішін, өлшеу ережесін және құрылымын оқып үйрену.</w:t>
      </w:r>
    </w:p>
    <w:p w:rsidR="00BC0084" w:rsidRDefault="00BC0084" w:rsidP="00BC0084">
      <w:pPr>
        <w:jc w:val="both"/>
        <w:rPr>
          <w:sz w:val="28"/>
          <w:lang w:val="kk-KZ"/>
        </w:rPr>
      </w:pPr>
      <w:r>
        <w:rPr>
          <w:sz w:val="28"/>
          <w:lang w:val="kk-KZ"/>
        </w:rPr>
        <w:t>1.2. Бұйымдарды істеу сапасын бағалауды үйрену</w:t>
      </w:r>
    </w:p>
    <w:p w:rsidR="00BC0084" w:rsidRDefault="00BC0084" w:rsidP="00BC0084">
      <w:pPr>
        <w:jc w:val="both"/>
        <w:rPr>
          <w:b/>
          <w:sz w:val="28"/>
          <w:lang w:val="kk-KZ"/>
        </w:rPr>
      </w:pPr>
      <w:r>
        <w:rPr>
          <w:sz w:val="28"/>
          <w:lang w:val="kk-KZ"/>
        </w:rPr>
        <w:tab/>
      </w:r>
      <w:r>
        <w:rPr>
          <w:b/>
          <w:sz w:val="28"/>
          <w:lang w:val="kk-KZ"/>
        </w:rPr>
        <w:t>2. Жұмыс тәртібі</w:t>
      </w:r>
    </w:p>
    <w:p w:rsidR="00BC0084" w:rsidRDefault="00BC0084" w:rsidP="00BC0084">
      <w:pPr>
        <w:jc w:val="both"/>
        <w:rPr>
          <w:sz w:val="28"/>
          <w:lang w:val="kk-KZ"/>
        </w:rPr>
      </w:pPr>
      <w:r>
        <w:rPr>
          <w:sz w:val="28"/>
          <w:lang w:val="kk-KZ"/>
        </w:rPr>
        <w:t xml:space="preserve">Жұмысты істеуге берілген жалпы уақыт 2 сағ. </w:t>
      </w:r>
    </w:p>
    <w:p w:rsidR="00BC0084" w:rsidRDefault="00BC0084" w:rsidP="00BC0084">
      <w:pPr>
        <w:jc w:val="both"/>
        <w:rPr>
          <w:b/>
          <w:sz w:val="28"/>
          <w:lang w:val="kk-KZ"/>
        </w:rPr>
      </w:pPr>
      <w:r>
        <w:rPr>
          <w:b/>
          <w:sz w:val="28"/>
          <w:lang w:val="kk-KZ"/>
        </w:rPr>
        <w:t>Жұмыстың бірінші бөлімі</w:t>
      </w:r>
    </w:p>
    <w:p w:rsidR="00BC0084" w:rsidRDefault="00BC0084" w:rsidP="00BC0084">
      <w:pPr>
        <w:jc w:val="both"/>
        <w:rPr>
          <w:sz w:val="28"/>
          <w:lang w:val="kk-KZ"/>
        </w:rPr>
      </w:pPr>
      <w:r>
        <w:rPr>
          <w:sz w:val="28"/>
          <w:lang w:val="kk-KZ"/>
        </w:rPr>
        <w:t xml:space="preserve">5 мин – осы жұмысты істеуге деген дайындық дәрежелері және студенттердің білімін бақылау. </w:t>
      </w:r>
    </w:p>
    <w:p w:rsidR="00BC0084" w:rsidRDefault="00BC0084" w:rsidP="00BC0084">
      <w:pPr>
        <w:jc w:val="both"/>
        <w:rPr>
          <w:sz w:val="28"/>
          <w:lang w:val="kk-KZ"/>
        </w:rPr>
      </w:pPr>
      <w:r>
        <w:rPr>
          <w:sz w:val="28"/>
          <w:lang w:val="kk-KZ"/>
        </w:rPr>
        <w:t>10 мин - өлшем құралдар бойынша оқытушының түсіндірмесі.</w:t>
      </w:r>
    </w:p>
    <w:p w:rsidR="00BC0084" w:rsidRDefault="00BC0084" w:rsidP="00BC0084">
      <w:pPr>
        <w:jc w:val="both"/>
        <w:rPr>
          <w:sz w:val="28"/>
          <w:lang w:val="kk-KZ"/>
        </w:rPr>
      </w:pPr>
      <w:r>
        <w:rPr>
          <w:sz w:val="28"/>
          <w:lang w:val="kk-KZ"/>
        </w:rPr>
        <w:t>30 мин – метрология негізінің түсінігі бойынша студенттердің өздік жұмысы, құрылымы, баптауы, өлшеу принціпі, штангенаспаптардың метрологиялық көрсеткіштері.</w:t>
      </w:r>
    </w:p>
    <w:p w:rsidR="00BC0084" w:rsidRDefault="00BC0084" w:rsidP="00BC0084">
      <w:pPr>
        <w:jc w:val="both"/>
        <w:rPr>
          <w:sz w:val="28"/>
          <w:lang w:val="kk-KZ"/>
        </w:rPr>
      </w:pPr>
      <w:r>
        <w:rPr>
          <w:sz w:val="28"/>
          <w:lang w:val="kk-KZ"/>
        </w:rPr>
        <w:t>5 мин. – есеп беруді дайындау.</w:t>
      </w:r>
    </w:p>
    <w:p w:rsidR="00BC0084" w:rsidRDefault="00BC0084" w:rsidP="00BC0084">
      <w:pPr>
        <w:jc w:val="both"/>
        <w:rPr>
          <w:sz w:val="28"/>
          <w:lang w:val="kk-KZ"/>
        </w:rPr>
      </w:pPr>
      <w:r>
        <w:rPr>
          <w:sz w:val="28"/>
          <w:lang w:val="kk-KZ"/>
        </w:rPr>
        <w:t>5 мин – жұмыс орнын және аспаптарды жинау.</w:t>
      </w:r>
    </w:p>
    <w:p w:rsidR="00BC0084" w:rsidRDefault="00BC0084" w:rsidP="00BC0084">
      <w:pPr>
        <w:jc w:val="both"/>
        <w:rPr>
          <w:b/>
          <w:sz w:val="28"/>
          <w:lang w:val="kk-KZ"/>
        </w:rPr>
      </w:pPr>
      <w:r>
        <w:rPr>
          <w:sz w:val="28"/>
          <w:lang w:val="kk-KZ"/>
        </w:rPr>
        <w:tab/>
      </w:r>
      <w:r>
        <w:rPr>
          <w:b/>
          <w:sz w:val="28"/>
          <w:lang w:val="kk-KZ"/>
        </w:rPr>
        <w:t>Жұмыстың екінші бөлімі</w:t>
      </w:r>
    </w:p>
    <w:p w:rsidR="00BC0084" w:rsidRDefault="00BC0084" w:rsidP="00BC0084">
      <w:pPr>
        <w:jc w:val="both"/>
        <w:rPr>
          <w:sz w:val="28"/>
          <w:lang w:val="kk-KZ"/>
        </w:rPr>
      </w:pPr>
      <w:r>
        <w:rPr>
          <w:sz w:val="28"/>
          <w:lang w:val="kk-KZ"/>
        </w:rPr>
        <w:t>30 мин – Бөлшектің нобайын сызу. Барлық штангенаспаптармен бөлшектердің нақты өлшемін өлшеу (әрқайсысына екі өлшемнен кем емес және оларды нобай түрінде көрсету). Тапсырма бойынша бөлшектің шекті рұқсатты өлшемдерінің есебін есептеу, дәлдік шегін, дәлдік шек өрісінің сүлбесін құру және сәйкестіріліп берілген нақты өлшемдермен құрау.</w:t>
      </w:r>
    </w:p>
    <w:p w:rsidR="00BC0084" w:rsidRDefault="00BC0084" w:rsidP="00BC0084">
      <w:pPr>
        <w:jc w:val="both"/>
        <w:rPr>
          <w:sz w:val="28"/>
          <w:lang w:val="kk-KZ"/>
        </w:rPr>
      </w:pPr>
      <w:r>
        <w:rPr>
          <w:sz w:val="28"/>
          <w:lang w:val="kk-KZ"/>
        </w:rPr>
        <w:t>10 мин. – есеп беруді дайындау</w:t>
      </w:r>
    </w:p>
    <w:p w:rsidR="00BC0084" w:rsidRDefault="00BC0084" w:rsidP="00BC0084">
      <w:pPr>
        <w:jc w:val="both"/>
        <w:rPr>
          <w:sz w:val="28"/>
          <w:lang w:val="kk-KZ"/>
        </w:rPr>
      </w:pPr>
      <w:r>
        <w:rPr>
          <w:sz w:val="28"/>
          <w:lang w:val="kk-KZ"/>
        </w:rPr>
        <w:t>5 мин – жұмысты қорғау</w:t>
      </w:r>
    </w:p>
    <w:p w:rsidR="00BC0084" w:rsidRDefault="00BC0084" w:rsidP="00BC0084">
      <w:pPr>
        <w:jc w:val="both"/>
        <w:rPr>
          <w:sz w:val="28"/>
          <w:lang w:val="kk-KZ"/>
        </w:rPr>
      </w:pPr>
      <w:r>
        <w:rPr>
          <w:sz w:val="28"/>
          <w:lang w:val="kk-KZ"/>
        </w:rPr>
        <w:t>5 мин – жұмыс орнын және аспаптарды жинау.</w:t>
      </w:r>
    </w:p>
    <w:p w:rsidR="00BC0084" w:rsidRDefault="00BC0084" w:rsidP="00BC0084">
      <w:pPr>
        <w:jc w:val="both"/>
        <w:rPr>
          <w:sz w:val="28"/>
          <w:lang w:val="kk-KZ"/>
        </w:rPr>
      </w:pPr>
      <w:r>
        <w:rPr>
          <w:b/>
          <w:sz w:val="28"/>
          <w:lang w:val="kk-KZ"/>
        </w:rPr>
        <w:t>3.Жұмысты орындау үшін анықтама материалдар, бөлшектер және аспаптар тізімі</w:t>
      </w:r>
    </w:p>
    <w:p w:rsidR="00BC0084" w:rsidRDefault="00BC0084" w:rsidP="00BC0084">
      <w:pPr>
        <w:jc w:val="both"/>
        <w:rPr>
          <w:sz w:val="28"/>
          <w:lang w:val="kk-KZ"/>
        </w:rPr>
      </w:pPr>
      <w:r>
        <w:rPr>
          <w:sz w:val="28"/>
          <w:lang w:val="kk-KZ"/>
        </w:rPr>
        <w:t>3.1.Өлшеуге арналған бөлшектер.</w:t>
      </w:r>
    </w:p>
    <w:p w:rsidR="00BC0084" w:rsidRDefault="00BC0084" w:rsidP="00BC0084">
      <w:pPr>
        <w:jc w:val="both"/>
        <w:rPr>
          <w:sz w:val="28"/>
          <w:lang w:val="kk-KZ"/>
        </w:rPr>
      </w:pPr>
      <w:r>
        <w:rPr>
          <w:sz w:val="28"/>
          <w:lang w:val="kk-KZ"/>
        </w:rPr>
        <w:t>3.2. Штангенциркульдер өлшем шектерімен 0 – 120,0 – 250, тереңдікті өлшейтін штанга, штангенрейсмус.</w:t>
      </w:r>
    </w:p>
    <w:p w:rsidR="00BC0084" w:rsidRDefault="00BC0084" w:rsidP="00BC0084">
      <w:pPr>
        <w:jc w:val="both"/>
        <w:rPr>
          <w:sz w:val="28"/>
          <w:lang w:val="kk-KZ"/>
        </w:rPr>
      </w:pPr>
      <w:r>
        <w:rPr>
          <w:sz w:val="28"/>
          <w:lang w:val="kk-KZ"/>
        </w:rPr>
        <w:t>3.3. Жұмысты орындауға арналған әдістемелік нұсқау.</w:t>
      </w:r>
    </w:p>
    <w:p w:rsidR="00BC0084" w:rsidRDefault="00BC0084" w:rsidP="00BC0084">
      <w:pPr>
        <w:rPr>
          <w:b/>
          <w:sz w:val="36"/>
          <w:szCs w:val="36"/>
          <w:lang w:val="kk-KZ"/>
        </w:rPr>
      </w:pPr>
      <w:r>
        <w:rPr>
          <w:sz w:val="28"/>
          <w:lang w:val="kk-KZ"/>
        </w:rPr>
        <w:t>3.4. Плакаттар.</w:t>
      </w:r>
      <w:r>
        <w:rPr>
          <w:b/>
          <w:sz w:val="36"/>
          <w:szCs w:val="36"/>
          <w:lang w:val="kk-KZ"/>
        </w:rPr>
        <w:t xml:space="preserve"> </w:t>
      </w:r>
    </w:p>
    <w:p w:rsidR="00BC0084" w:rsidRDefault="00BC0084" w:rsidP="00BC0084">
      <w:pPr>
        <w:jc w:val="center"/>
        <w:rPr>
          <w:b/>
          <w:sz w:val="28"/>
          <w:szCs w:val="28"/>
          <w:lang w:val="kk-KZ"/>
        </w:rPr>
      </w:pPr>
    </w:p>
    <w:p w:rsidR="00BC0084" w:rsidRDefault="00BC0084" w:rsidP="00BC0084">
      <w:pPr>
        <w:jc w:val="center"/>
        <w:rPr>
          <w:b/>
          <w:sz w:val="28"/>
          <w:szCs w:val="28"/>
          <w:lang w:val="kk-KZ"/>
        </w:rPr>
      </w:pPr>
      <w:r>
        <w:rPr>
          <w:b/>
          <w:sz w:val="28"/>
          <w:szCs w:val="28"/>
          <w:lang w:val="kk-KZ"/>
        </w:rPr>
        <w:t>ТЕОРИЯЛЫҚ МӘЛІМЕТ</w:t>
      </w:r>
    </w:p>
    <w:p w:rsidR="00BC0084" w:rsidRDefault="00BC0084" w:rsidP="00BC0084">
      <w:pPr>
        <w:rPr>
          <w:sz w:val="28"/>
          <w:lang w:val="kk-KZ"/>
        </w:rPr>
      </w:pPr>
    </w:p>
    <w:p w:rsidR="00BC0084" w:rsidRDefault="00BC0084" w:rsidP="00BC0084">
      <w:pPr>
        <w:numPr>
          <w:ilvl w:val="0"/>
          <w:numId w:val="4"/>
        </w:numPr>
        <w:tabs>
          <w:tab w:val="num" w:pos="0"/>
        </w:tabs>
        <w:ind w:left="0" w:firstLine="0"/>
        <w:jc w:val="both"/>
        <w:rPr>
          <w:sz w:val="28"/>
          <w:lang w:val="kk-KZ"/>
        </w:rPr>
      </w:pPr>
      <w:r>
        <w:rPr>
          <w:sz w:val="28"/>
          <w:u w:val="single"/>
          <w:lang w:val="kk-KZ"/>
        </w:rPr>
        <w:t>Метрология</w:t>
      </w:r>
      <w:r>
        <w:rPr>
          <w:sz w:val="28"/>
          <w:lang w:val="kk-KZ"/>
        </w:rPr>
        <w:t xml:space="preserve"> - бұл өлшеулер, олардың бірлігін  қамтамасыз ететін әдіс пен құралдар және керекті дәлдікке жету тәсілдері туралы ғылым. Бұл ғылым барлық техникалық өлшемдер аймағын және шығару өндірісінің әр түрлі процестерін бақылауын қарастырады. Өлшем процессі деген түсінік  қандай да бір шаманы, шарты түрде бірлік саны ретінде алынған шамамен салыстыру процессі.</w:t>
      </w:r>
    </w:p>
    <w:p w:rsidR="00BC0084" w:rsidRDefault="00BC0084" w:rsidP="00BC0084">
      <w:pPr>
        <w:tabs>
          <w:tab w:val="num" w:pos="0"/>
        </w:tabs>
        <w:jc w:val="both"/>
        <w:rPr>
          <w:sz w:val="28"/>
          <w:lang w:val="kk-KZ"/>
        </w:rPr>
      </w:pPr>
      <w:r>
        <w:rPr>
          <w:sz w:val="28"/>
          <w:lang w:val="kk-KZ"/>
        </w:rPr>
        <w:tab/>
        <w:t xml:space="preserve">Бақылау деп қандай да бір шаманы белгілі берілген шектермен салыстыру  процессін атайды. Бақылау кезінде өлшенетін шаманың сандық </w:t>
      </w:r>
      <w:r>
        <w:rPr>
          <w:sz w:val="28"/>
          <w:lang w:val="kk-KZ"/>
        </w:rPr>
        <w:lastRenderedPageBreak/>
        <w:t xml:space="preserve">мәні белгіленбейді, тек қана оның қойылған шекараға жататының немесе  жатпайтының анықтайды. Өлшеу мен бақылаудың негізгі айырмашалығы осында қортындыланады. Бұлардың ұқсастығы: өлшем де, бақылау да бір дәлдікпен орындалады. </w:t>
      </w:r>
    </w:p>
    <w:p w:rsidR="00BC0084" w:rsidRDefault="00BC0084" w:rsidP="00BC0084">
      <w:pPr>
        <w:tabs>
          <w:tab w:val="num" w:pos="0"/>
        </w:tabs>
        <w:jc w:val="both"/>
        <w:rPr>
          <w:sz w:val="28"/>
          <w:lang w:val="kk-KZ"/>
        </w:rPr>
      </w:pPr>
    </w:p>
    <w:p w:rsidR="00BC0084" w:rsidRDefault="00BC0084" w:rsidP="00BC0084">
      <w:pPr>
        <w:numPr>
          <w:ilvl w:val="0"/>
          <w:numId w:val="4"/>
        </w:numPr>
        <w:ind w:left="0" w:firstLine="0"/>
        <w:jc w:val="both"/>
        <w:rPr>
          <w:sz w:val="28"/>
          <w:lang w:val="kk-KZ"/>
        </w:rPr>
      </w:pPr>
      <w:r>
        <w:rPr>
          <w:sz w:val="28"/>
          <w:u w:val="single"/>
          <w:lang w:val="kk-KZ"/>
        </w:rPr>
        <w:t>Өлшеу құралдары</w:t>
      </w:r>
      <w:r>
        <w:rPr>
          <w:sz w:val="28"/>
          <w:lang w:val="kk-KZ"/>
        </w:rPr>
        <w:t xml:space="preserve"> - бұл өлшенетін шаманы бірлік саны ретінде алынған шамамен салыстыруын жүзеге асыру үшін пайдаланатын әр түрлі мүмкінді  жабдықтар.Құрылысы мен пайдалану өзгешілігіне қарай барлық өлшеу және бақылау құралдары үш негізгі топқа жіктеледі: өлшемдер, өлшеу приборлары (немесе құрал - саймандар) және калибрлар.</w:t>
      </w:r>
    </w:p>
    <w:p w:rsidR="00BC0084" w:rsidRDefault="00BC0084" w:rsidP="00BC0084">
      <w:pPr>
        <w:ind w:firstLine="708"/>
        <w:jc w:val="both"/>
        <w:rPr>
          <w:sz w:val="28"/>
          <w:lang w:val="kk-KZ"/>
        </w:rPr>
      </w:pPr>
      <w:r>
        <w:rPr>
          <w:sz w:val="28"/>
          <w:u w:val="single"/>
          <w:lang w:val="kk-KZ"/>
        </w:rPr>
        <w:t>Өлшемдер</w:t>
      </w:r>
      <w:r>
        <w:rPr>
          <w:sz w:val="28"/>
          <w:lang w:val="kk-KZ"/>
        </w:rPr>
        <w:t xml:space="preserve"> деп, берілген мәннің физикалық шамасын көрсету  үшін пайдаланатын, дене немесе құрылғы  түрінде өлшеу құралдарын айтады (гір, ұзындықтықтын жазықпараллелді шеткі өлшем, бөлімдері бар сызғыш, электр кедергі катушкасы). Өлшемдер бір мәнді және көп мәнді болуы мүмкін. Бір мәнді өлшемдер шама бірлігін немесе оның  қыстыратын мәні мен дробтық мәнің көрсетеді. Бір мәнді өлшемдер шаманың бірлігін не қарастырылған немесе бөлінетін мәнін жаңғыртады (соңғылық және бұрыштық өлшем тақталар және т.б.). Көп мәнді өлшемдер белгіленген шектер арасындағы әр – бір шаманың қысқаратын немесе бөлгіш мәндер қатарын шығарып көрсетеді (масштабтық сызғыш, лимбтер және т.б.). Өлшемдерге стандарттық үлгілер мен үлгі заттар да жатады.Стандарты үлгілермен үлгі заттар - өз өлшемдерін дене түрінде немесе мазмұны қатаң белгіленген белгілі заттармен көрсетеді (кедір – бұдыр, қаттылық және т.б.)</w:t>
      </w:r>
    </w:p>
    <w:p w:rsidR="00BC0084" w:rsidRDefault="00BC0084" w:rsidP="00BC0084">
      <w:pPr>
        <w:ind w:firstLine="708"/>
        <w:jc w:val="both"/>
        <w:rPr>
          <w:sz w:val="28"/>
          <w:lang w:val="kk-KZ"/>
        </w:rPr>
      </w:pPr>
      <w:r>
        <w:rPr>
          <w:sz w:val="28"/>
          <w:lang w:val="kk-KZ"/>
        </w:rPr>
        <w:t>Калибр деп шкаласы жоқ аспаптарды атайды, берілген өлшемдердің немесе техникалық бұйымдардың бөлшектерінің қарым – қатынасты орналасуын және қалыптан ауытқуын белгілі өлшемдерге сәйкестігін бақылау үшін қызмет етеді.</w:t>
      </w:r>
    </w:p>
    <w:p w:rsidR="00BC0084" w:rsidRDefault="00BC0084" w:rsidP="00BC0084">
      <w:pPr>
        <w:ind w:firstLine="708"/>
        <w:jc w:val="both"/>
        <w:rPr>
          <w:sz w:val="28"/>
          <w:lang w:val="kk-KZ"/>
        </w:rPr>
      </w:pPr>
      <w:r>
        <w:rPr>
          <w:sz w:val="28"/>
          <w:lang w:val="kk-KZ"/>
        </w:rPr>
        <w:t>Калибрлерді өлшемдерге жатқызуға болмайды, өйткені олар шамалар бірлігін шығарып көрсетпейді; оларды сондай ақ өлшеу аспаптарына да жатқызбайды, өйткені олар өлшенетін шаманы сәйкес өлшемдермен салыстыруға мүмкіндік бермейді, калибрлер бақылау құралдар тобына кіреді. Олар машина жасау өндірісін бақылайтын ең кең тараған техникалық құралдар деп есептеледі.</w:t>
      </w:r>
    </w:p>
    <w:p w:rsidR="00BC0084" w:rsidRDefault="00BC0084" w:rsidP="00BC0084">
      <w:pPr>
        <w:ind w:firstLine="708"/>
        <w:jc w:val="both"/>
        <w:rPr>
          <w:sz w:val="28"/>
          <w:lang w:val="kk-KZ"/>
        </w:rPr>
      </w:pPr>
      <w:r>
        <w:rPr>
          <w:sz w:val="28"/>
          <w:lang w:val="kk-KZ"/>
        </w:rPr>
        <w:t>Өлшегіш аспаптар немесе бұйымдар деп, өлшенетін шамалары осы шамалардың бірліктерімен тікелей немесе жанама салыстыруды жүргізетін өте күрделі немесе шамалы күрделі құрылғыларды атайды. Өлшегіш аспаптардың өлшемінен айрықшылығы белгілі шаманың мәнін жаңғыртпайды, олар сырттан әкелінуі керек және оларға сол немесе басқа бір тәсілімен әсер ету керек.</w:t>
      </w:r>
    </w:p>
    <w:p w:rsidR="00BC0084" w:rsidRDefault="00BC0084" w:rsidP="00BC0084">
      <w:pPr>
        <w:ind w:firstLine="708"/>
        <w:jc w:val="both"/>
        <w:rPr>
          <w:sz w:val="28"/>
          <w:lang w:val="kk-KZ"/>
        </w:rPr>
      </w:pPr>
      <w:r>
        <w:rPr>
          <w:sz w:val="28"/>
          <w:lang w:val="kk-KZ"/>
        </w:rPr>
        <w:t>Өлшеу құралдарын аспаптарға және бұйымдарға бөлінуі шартты болып келеді. Осындай жәй өлшеу құралдары, мысалы: сызғыштар, штангенаспаптар және сызық шамалары өлшеуге арналған микрометриялық бұйымдар, көбіне өлшеу бұйымдар тобына жатқызады, ал күрделі құралдарды өлшегіш аспаптар тобына жатқызбайды.</w:t>
      </w:r>
    </w:p>
    <w:p w:rsidR="00BC0084" w:rsidRDefault="00BC0084" w:rsidP="00BC0084">
      <w:pPr>
        <w:ind w:firstLine="708"/>
        <w:jc w:val="both"/>
        <w:rPr>
          <w:sz w:val="28"/>
          <w:lang w:val="kk-KZ"/>
        </w:rPr>
      </w:pPr>
      <w:r>
        <w:rPr>
          <w:sz w:val="28"/>
          <w:lang w:val="kk-KZ"/>
        </w:rPr>
        <w:t>Өлшеу құралдары шартты тағайымдалуына қарай 2- топқа бөлінеді:</w:t>
      </w:r>
    </w:p>
    <w:p w:rsidR="00BC0084" w:rsidRDefault="00BC0084" w:rsidP="00BC0084">
      <w:pPr>
        <w:ind w:firstLine="708"/>
        <w:jc w:val="both"/>
        <w:rPr>
          <w:sz w:val="28"/>
          <w:lang w:val="kk-KZ"/>
        </w:rPr>
      </w:pPr>
      <w:r>
        <w:rPr>
          <w:sz w:val="28"/>
          <w:lang w:val="kk-KZ"/>
        </w:rPr>
        <w:lastRenderedPageBreak/>
        <w:t>а) бөлшектерді дайындау процессінде олардың мөлшері мен формасын өлшеу және бақылау үшін пайдаланатын (штангенаспаптар, микрометрлер, миниметр, бұрыш өлшейтіндер т.б).</w:t>
      </w:r>
    </w:p>
    <w:p w:rsidR="00BC0084" w:rsidRDefault="00BC0084" w:rsidP="00BC0084">
      <w:pPr>
        <w:ind w:firstLine="708"/>
        <w:jc w:val="both"/>
        <w:rPr>
          <w:sz w:val="28"/>
          <w:lang w:val="kk-KZ"/>
        </w:rPr>
      </w:pPr>
      <w:r>
        <w:rPr>
          <w:sz w:val="28"/>
          <w:lang w:val="kk-KZ"/>
        </w:rPr>
        <w:t>б) түйіндердің жұмыс тәртібімен агрегаттарды сынау және пайдалану процессінде бақылау және өлшеу үшін және де технологиялық процессін өлшеумен бақылауға арналған (тахометр, динамометр, термометр).</w:t>
      </w:r>
    </w:p>
    <w:p w:rsidR="00BC0084" w:rsidRDefault="00BC0084" w:rsidP="00BC0084">
      <w:pPr>
        <w:ind w:firstLine="708"/>
        <w:jc w:val="both"/>
        <w:rPr>
          <w:sz w:val="28"/>
          <w:lang w:val="kk-KZ"/>
        </w:rPr>
      </w:pPr>
      <w:r>
        <w:rPr>
          <w:sz w:val="28"/>
          <w:lang w:val="kk-KZ"/>
        </w:rPr>
        <w:t>Сызықты және бұрышты шамаларды өлшеу құралдары пайдалану сипатына қарай әмбебапты және арнайы болып тағайымдалады.</w:t>
      </w:r>
    </w:p>
    <w:p w:rsidR="00BC0084" w:rsidRDefault="00BC0084" w:rsidP="00BC0084">
      <w:pPr>
        <w:ind w:firstLine="708"/>
        <w:jc w:val="both"/>
        <w:rPr>
          <w:sz w:val="28"/>
          <w:lang w:val="kk-KZ"/>
        </w:rPr>
      </w:pPr>
      <w:r>
        <w:rPr>
          <w:sz w:val="28"/>
          <w:lang w:val="kk-KZ"/>
        </w:rPr>
        <w:t xml:space="preserve"> Сызықты және бұрышты шамаларды өлшеу әмбебап құралдары осындай топқа бөлінеді:</w:t>
      </w:r>
    </w:p>
    <w:p w:rsidR="00BC0084" w:rsidRDefault="00BC0084" w:rsidP="00BC0084">
      <w:pPr>
        <w:ind w:firstLine="708"/>
        <w:jc w:val="both"/>
        <w:rPr>
          <w:sz w:val="28"/>
          <w:lang w:val="kk-KZ"/>
        </w:rPr>
      </w:pPr>
      <w:r>
        <w:rPr>
          <w:sz w:val="28"/>
          <w:lang w:val="kk-KZ"/>
        </w:rPr>
        <w:t>а) жәй өлшем құралдарына мыналар жатады, шкалдық және шкалсыз кронциркульдер, телескоптық нутрометрлер және т.б;</w:t>
      </w:r>
    </w:p>
    <w:p w:rsidR="00BC0084" w:rsidRDefault="00BC0084" w:rsidP="00BC0084">
      <w:pPr>
        <w:ind w:firstLine="708"/>
        <w:jc w:val="both"/>
        <w:rPr>
          <w:sz w:val="28"/>
          <w:lang w:val="kk-KZ"/>
        </w:rPr>
      </w:pPr>
      <w:r>
        <w:rPr>
          <w:sz w:val="28"/>
          <w:lang w:val="kk-KZ"/>
        </w:rPr>
        <w:t>б) сызықты нониуспен қамтамасыздандырылған штрихты қимылдамалы аспаптар (штангенаспаптар, бұрыш өлшейтіндер және т.б.);</w:t>
      </w:r>
    </w:p>
    <w:p w:rsidR="00BC0084" w:rsidRDefault="00BC0084" w:rsidP="00BC0084">
      <w:pPr>
        <w:ind w:firstLine="708"/>
        <w:jc w:val="both"/>
        <w:rPr>
          <w:sz w:val="28"/>
          <w:lang w:val="kk-KZ"/>
        </w:rPr>
      </w:pPr>
      <w:r>
        <w:rPr>
          <w:sz w:val="28"/>
          <w:lang w:val="kk-KZ"/>
        </w:rPr>
        <w:t>в) микропарлерді қолдануға негізделген микрометриялық аспаптар (микрометрлер, микрометрлік нутромерлер және тереңдікті өлшейтіндер);</w:t>
      </w:r>
    </w:p>
    <w:p w:rsidR="00BC0084" w:rsidRDefault="00BC0084" w:rsidP="00BC0084">
      <w:pPr>
        <w:ind w:firstLine="708"/>
        <w:jc w:val="both"/>
        <w:rPr>
          <w:sz w:val="28"/>
          <w:lang w:val="kk-KZ"/>
        </w:rPr>
      </w:pPr>
      <w:r>
        <w:rPr>
          <w:sz w:val="28"/>
          <w:lang w:val="kk-KZ"/>
        </w:rPr>
        <w:t xml:space="preserve"> Микрометр, микрометриялық нутромер, тереңдік өлшеуіш.</w:t>
      </w:r>
    </w:p>
    <w:p w:rsidR="00BC0084" w:rsidRDefault="00BC0084" w:rsidP="00BC0084">
      <w:pPr>
        <w:ind w:firstLine="708"/>
        <w:jc w:val="both"/>
        <w:rPr>
          <w:sz w:val="28"/>
          <w:lang w:val="kk-KZ"/>
        </w:rPr>
      </w:pPr>
      <w:r>
        <w:rPr>
          <w:sz w:val="28"/>
          <w:lang w:val="kk-KZ"/>
        </w:rPr>
        <w:t>г) иінтірек – механикалық аспаптар, олар өзіндік иінтіректі (миниметрлер), тісті (индикаторлар), иінтірек – тісті серіппелі  (микрокаторлар) және қиыстырылған болып келеді;</w:t>
      </w:r>
    </w:p>
    <w:p w:rsidR="00BC0084" w:rsidRDefault="00BC0084" w:rsidP="00BC0084">
      <w:pPr>
        <w:ind w:firstLine="708"/>
        <w:jc w:val="both"/>
        <w:rPr>
          <w:sz w:val="28"/>
          <w:lang w:val="kk-KZ"/>
        </w:rPr>
      </w:pPr>
      <w:r>
        <w:rPr>
          <w:sz w:val="28"/>
          <w:lang w:val="kk-KZ"/>
        </w:rPr>
        <w:t>д) иінтірек – оптикалық аспап (оптиметрлер және бұйымды микроскоптар);</w:t>
      </w:r>
    </w:p>
    <w:p w:rsidR="00BC0084" w:rsidRDefault="00BC0084" w:rsidP="00BC0084">
      <w:pPr>
        <w:ind w:firstLine="708"/>
        <w:jc w:val="both"/>
        <w:rPr>
          <w:sz w:val="28"/>
          <w:lang w:val="kk-KZ"/>
        </w:rPr>
      </w:pPr>
      <w:r>
        <w:rPr>
          <w:sz w:val="28"/>
          <w:lang w:val="kk-KZ"/>
        </w:rPr>
        <w:t>е) пневматикалық аспаптар;</w:t>
      </w:r>
    </w:p>
    <w:p w:rsidR="00BC0084" w:rsidRDefault="00BC0084" w:rsidP="00BC0084">
      <w:pPr>
        <w:ind w:firstLine="708"/>
        <w:jc w:val="both"/>
        <w:rPr>
          <w:sz w:val="28"/>
          <w:lang w:val="kk-KZ"/>
        </w:rPr>
      </w:pPr>
      <w:r>
        <w:rPr>
          <w:sz w:val="28"/>
          <w:lang w:val="kk-KZ"/>
        </w:rPr>
        <w:t>ж) элекр аспаптар;</w:t>
      </w:r>
    </w:p>
    <w:p w:rsidR="00BC0084" w:rsidRDefault="00BC0084" w:rsidP="00BC0084">
      <w:pPr>
        <w:jc w:val="both"/>
        <w:rPr>
          <w:sz w:val="28"/>
          <w:lang w:val="kk-KZ"/>
        </w:rPr>
      </w:pPr>
      <w:r>
        <w:rPr>
          <w:sz w:val="28"/>
          <w:lang w:val="kk-KZ"/>
        </w:rPr>
        <w:t xml:space="preserve">Сызықты шамаларды өлшеу құралдары келесі топтарға бөлінеді: </w:t>
      </w:r>
    </w:p>
    <w:p w:rsidR="00BC0084" w:rsidRDefault="00BC0084" w:rsidP="00BC0084">
      <w:pPr>
        <w:jc w:val="both"/>
        <w:rPr>
          <w:sz w:val="28"/>
          <w:lang w:val="kk-KZ"/>
        </w:rPr>
      </w:pPr>
      <w:r>
        <w:rPr>
          <w:sz w:val="28"/>
          <w:lang w:val="kk-KZ"/>
        </w:rPr>
        <w:tab/>
        <w:t>а) жазықтықты және көлдененділікті өлшеу құралдары  (тексеру сызғыштар, плиткалар мен әр түрлі деңгейлер);</w:t>
      </w:r>
    </w:p>
    <w:p w:rsidR="00BC0084" w:rsidRDefault="00BC0084" w:rsidP="00BC0084">
      <w:pPr>
        <w:jc w:val="both"/>
        <w:rPr>
          <w:sz w:val="28"/>
          <w:lang w:val="kk-KZ"/>
        </w:rPr>
      </w:pPr>
      <w:r>
        <w:rPr>
          <w:sz w:val="28"/>
          <w:lang w:val="kk-KZ"/>
        </w:rPr>
        <w:tab/>
        <w:t>б) кедір- бұдыр беттерді өлшейтін құралдар;</w:t>
      </w:r>
    </w:p>
    <w:p w:rsidR="00BC0084" w:rsidRDefault="00BC0084" w:rsidP="00BC0084">
      <w:pPr>
        <w:jc w:val="both"/>
        <w:rPr>
          <w:sz w:val="28"/>
          <w:lang w:val="kk-KZ"/>
        </w:rPr>
      </w:pPr>
      <w:r>
        <w:rPr>
          <w:sz w:val="28"/>
          <w:lang w:val="kk-KZ"/>
        </w:rPr>
        <w:tab/>
        <w:t>в) цилиндірлік оймаларды өлшейтін құралдар (микрометриялық ойма өлшегіш, ойма штрихмастар және т.б.);</w:t>
      </w:r>
    </w:p>
    <w:p w:rsidR="00BC0084" w:rsidRDefault="00BC0084" w:rsidP="00BC0084">
      <w:pPr>
        <w:jc w:val="both"/>
        <w:rPr>
          <w:sz w:val="28"/>
          <w:lang w:val="kk-KZ"/>
        </w:rPr>
      </w:pPr>
      <w:r>
        <w:rPr>
          <w:sz w:val="28"/>
          <w:lang w:val="kk-KZ"/>
        </w:rPr>
        <w:tab/>
        <w:t>г) тісті цилиндірлік және конусты доңғалақтарды, сонымен қатар иірмекті беріліс бөлшектерін өлшейтін құралдар (кермелі тісөлшегіш, тангенциалды тіс өлшегіш, нормалемер, соғуды өлшегіш және т.б.);</w:t>
      </w:r>
    </w:p>
    <w:p w:rsidR="00BC0084" w:rsidRDefault="00BC0084" w:rsidP="00BC0084">
      <w:pPr>
        <w:jc w:val="both"/>
        <w:rPr>
          <w:sz w:val="28"/>
          <w:lang w:val="kk-KZ"/>
        </w:rPr>
      </w:pPr>
      <w:r>
        <w:rPr>
          <w:sz w:val="28"/>
          <w:lang w:val="kk-KZ"/>
        </w:rPr>
        <w:tab/>
        <w:t>д) бөлшектердің жырашықты қосылыстарын өлшейтін құралдар;</w:t>
      </w:r>
    </w:p>
    <w:p w:rsidR="00BC0084" w:rsidRDefault="00BC0084" w:rsidP="00BC0084">
      <w:pPr>
        <w:jc w:val="both"/>
        <w:rPr>
          <w:sz w:val="28"/>
          <w:lang w:val="kk-KZ"/>
        </w:rPr>
      </w:pPr>
      <w:r>
        <w:rPr>
          <w:sz w:val="28"/>
          <w:lang w:val="kk-KZ"/>
        </w:rPr>
        <w:tab/>
        <w:t>е) кескіш аспаптарды өлшейтін құралдар.</w:t>
      </w:r>
    </w:p>
    <w:p w:rsidR="00BC0084" w:rsidRDefault="00BC0084" w:rsidP="00BC0084">
      <w:pPr>
        <w:ind w:firstLine="708"/>
        <w:jc w:val="both"/>
        <w:rPr>
          <w:sz w:val="28"/>
          <w:lang w:val="kk-KZ"/>
        </w:rPr>
      </w:pPr>
    </w:p>
    <w:p w:rsidR="00BC0084" w:rsidRDefault="00BC0084" w:rsidP="00BC0084">
      <w:pPr>
        <w:numPr>
          <w:ilvl w:val="0"/>
          <w:numId w:val="4"/>
        </w:numPr>
        <w:tabs>
          <w:tab w:val="num" w:pos="540"/>
        </w:tabs>
        <w:ind w:hanging="720"/>
        <w:jc w:val="both"/>
        <w:rPr>
          <w:b/>
          <w:sz w:val="28"/>
          <w:u w:val="single"/>
          <w:lang w:val="kk-KZ"/>
        </w:rPr>
      </w:pPr>
      <w:r>
        <w:rPr>
          <w:b/>
          <w:sz w:val="28"/>
          <w:u w:val="single"/>
          <w:lang w:val="kk-KZ"/>
        </w:rPr>
        <w:t>Өлшеулер</w:t>
      </w:r>
    </w:p>
    <w:p w:rsidR="00BC0084" w:rsidRDefault="00BC0084" w:rsidP="00BC0084">
      <w:pPr>
        <w:ind w:firstLine="360"/>
        <w:jc w:val="both"/>
        <w:rPr>
          <w:sz w:val="28"/>
          <w:lang w:val="kk-KZ"/>
        </w:rPr>
      </w:pPr>
      <w:r>
        <w:rPr>
          <w:sz w:val="28"/>
          <w:lang w:val="kk-KZ"/>
        </w:rPr>
        <w:t>Өлшеу ( ГОСТ 16263-70) – арнайы техникалық құралдар көмегімен  физикалық мәнін тәжірибелік зерттеу арқылы табу әдісі.</w:t>
      </w:r>
    </w:p>
    <w:p w:rsidR="00BC0084" w:rsidRDefault="00BC0084" w:rsidP="00BC0084">
      <w:pPr>
        <w:ind w:firstLine="348"/>
        <w:jc w:val="both"/>
        <w:rPr>
          <w:sz w:val="28"/>
          <w:lang w:val="kk-KZ"/>
        </w:rPr>
      </w:pPr>
      <w:r>
        <w:rPr>
          <w:sz w:val="28"/>
          <w:lang w:val="kk-KZ"/>
        </w:rPr>
        <w:t>Аспаптарды баптау бойынша өлшеу әдісі абсолюттік және қатынасты  болуы мүмкін, есептегіш бойынша тіке және жанама, техникалық шарт бойынша комплексті және дифференциалды, өлшенетін бөлшекпен түйіспелігі бойынша - түйіспелі және түйіспесіз болады.</w:t>
      </w:r>
    </w:p>
    <w:p w:rsidR="00BC0084" w:rsidRDefault="00BC0084" w:rsidP="00BC0084">
      <w:pPr>
        <w:ind w:firstLine="708"/>
        <w:jc w:val="both"/>
        <w:rPr>
          <w:sz w:val="28"/>
          <w:lang w:val="kk-KZ"/>
        </w:rPr>
      </w:pPr>
      <w:r>
        <w:rPr>
          <w:sz w:val="28"/>
          <w:u w:val="single"/>
          <w:lang w:val="kk-KZ"/>
        </w:rPr>
        <w:lastRenderedPageBreak/>
        <w:t>Абсолюттік өлшеу</w:t>
      </w:r>
      <w:r>
        <w:rPr>
          <w:sz w:val="28"/>
          <w:lang w:val="kk-KZ"/>
        </w:rPr>
        <w:t xml:space="preserve"> - бұл аспап шкаласы бойынша өлшенетін шама деген түсінікті береді, шкала бойынша керекті өлшем белгілінеді, мысалға штангенциркульмен өлшегенде.</w:t>
      </w:r>
    </w:p>
    <w:p w:rsidR="00BC0084" w:rsidRDefault="00BC0084" w:rsidP="00BC0084">
      <w:pPr>
        <w:ind w:firstLine="348"/>
        <w:jc w:val="both"/>
        <w:rPr>
          <w:sz w:val="28"/>
          <w:lang w:val="kk-KZ"/>
        </w:rPr>
      </w:pPr>
      <w:r>
        <w:rPr>
          <w:sz w:val="28"/>
          <w:lang w:val="kk-KZ"/>
        </w:rPr>
        <w:t>Салыстырмалы түрде өлшеу жасағанда қандай да бір шаманың тек қана бекітілген өлшемнен немесе үлгіден ауытқуын аңықтайды.Мысалы, бөлшектің өлшемін индикаторлы тағанмен, бірақ соңғылық өлшем ұзындығына баптағаннан кейін табады.</w:t>
      </w:r>
    </w:p>
    <w:p w:rsidR="00BC0084" w:rsidRDefault="00BC0084" w:rsidP="00BC0084">
      <w:pPr>
        <w:ind w:firstLine="708"/>
        <w:jc w:val="both"/>
        <w:rPr>
          <w:sz w:val="28"/>
          <w:lang w:val="kk-KZ"/>
        </w:rPr>
      </w:pPr>
      <w:r>
        <w:rPr>
          <w:sz w:val="28"/>
          <w:u w:val="single"/>
          <w:lang w:val="kk-KZ"/>
        </w:rPr>
        <w:t>Тіке</w:t>
      </w:r>
      <w:r>
        <w:rPr>
          <w:sz w:val="28"/>
          <w:lang w:val="kk-KZ"/>
        </w:rPr>
        <w:t xml:space="preserve"> – бұл өлшеуде өлшенетін шама мәнін аспаптың тіке көрсеткіші арқылы бекітеді.Мысалы, таразының циферблатынан алынған салмақ өлшемі, термостат температурасы, штангенциркуль өлшемі. </w:t>
      </w:r>
    </w:p>
    <w:p w:rsidR="00BC0084" w:rsidRDefault="00BC0084" w:rsidP="00BC0084">
      <w:pPr>
        <w:ind w:firstLine="708"/>
        <w:jc w:val="both"/>
        <w:rPr>
          <w:sz w:val="28"/>
          <w:lang w:val="kk-KZ"/>
        </w:rPr>
      </w:pPr>
      <w:r>
        <w:rPr>
          <w:sz w:val="28"/>
          <w:u w:val="single"/>
          <w:lang w:val="kk-KZ"/>
        </w:rPr>
        <w:t xml:space="preserve">Жанама </w:t>
      </w:r>
      <w:r>
        <w:rPr>
          <w:sz w:val="28"/>
          <w:lang w:val="kk-KZ"/>
        </w:rPr>
        <w:t>– бұл өлшеген шаманың мағынасын басқа шама өлшемнің тіке қорытындысымен аңықталады. Мысалы: сыртының ұзындығын білу үшін диаметрін өлшеп, содан кейін оның сыртының ұзындығын шығарып анықтайды.</w:t>
      </w:r>
    </w:p>
    <w:p w:rsidR="00BC0084" w:rsidRDefault="00BC0084" w:rsidP="00BC0084">
      <w:pPr>
        <w:jc w:val="both"/>
        <w:rPr>
          <w:sz w:val="28"/>
          <w:lang w:val="kk-KZ"/>
        </w:rPr>
      </w:pPr>
      <w:r>
        <w:rPr>
          <w:sz w:val="28"/>
          <w:lang w:val="kk-KZ"/>
        </w:rPr>
        <w:t xml:space="preserve"> </w:t>
      </w:r>
      <w:r>
        <w:rPr>
          <w:sz w:val="28"/>
          <w:lang w:val="kk-KZ"/>
        </w:rPr>
        <w:tab/>
      </w:r>
      <w:r>
        <w:rPr>
          <w:sz w:val="28"/>
          <w:u w:val="single"/>
          <w:lang w:val="kk-KZ"/>
        </w:rPr>
        <w:t>Комплексті өлшем</w:t>
      </w:r>
      <w:r>
        <w:rPr>
          <w:sz w:val="28"/>
          <w:lang w:val="kk-KZ"/>
        </w:rPr>
        <w:t xml:space="preserve"> – немесе бақылау жасау үшін арнаулы калибрлер мен аспаптарды пайдаланады. Бір немесе барлық параметрлері бойынша бірден бөлшектің жарамдылық қортындысын береді. Мысалға жырашықты пробкалармен және сақиналармен бақылау уақытында.</w:t>
      </w:r>
    </w:p>
    <w:p w:rsidR="00BC0084" w:rsidRDefault="00BC0084" w:rsidP="00BC0084">
      <w:pPr>
        <w:ind w:firstLine="708"/>
        <w:jc w:val="both"/>
        <w:rPr>
          <w:sz w:val="28"/>
          <w:lang w:val="kk-KZ"/>
        </w:rPr>
      </w:pPr>
      <w:r>
        <w:rPr>
          <w:sz w:val="28"/>
          <w:u w:val="single"/>
          <w:lang w:val="kk-KZ"/>
        </w:rPr>
        <w:t xml:space="preserve">Дифференциалды – </w:t>
      </w:r>
      <w:r>
        <w:rPr>
          <w:sz w:val="28"/>
          <w:lang w:val="kk-KZ"/>
        </w:rPr>
        <w:t>(элемент бойынша)  бөлшектің әр элементтің тәуелсіз тексеруінде жататын өлшеу немесе бақылау.Мысалы, сыртқы және ішкі диаметрді анықтау және де жырашықты қосылыстардағы жырашықтың енін анықтау. Бөлшектің жарымдылық қортындысын барлық өлшеу нәтежиелері бойынша жасайды.</w:t>
      </w:r>
    </w:p>
    <w:p w:rsidR="00BC0084" w:rsidRDefault="00BC0084" w:rsidP="00BC0084">
      <w:pPr>
        <w:ind w:firstLine="348"/>
        <w:jc w:val="both"/>
        <w:rPr>
          <w:sz w:val="28"/>
          <w:lang w:val="kk-KZ"/>
        </w:rPr>
      </w:pPr>
      <w:r>
        <w:rPr>
          <w:sz w:val="28"/>
          <w:u w:val="single"/>
          <w:lang w:val="kk-KZ"/>
        </w:rPr>
        <w:t>Өзара түйіспе –</w:t>
      </w:r>
      <w:r>
        <w:rPr>
          <w:sz w:val="28"/>
          <w:lang w:val="kk-KZ"/>
        </w:rPr>
        <w:t xml:space="preserve"> деген өлшеу аспаптың немесе құралдың өлшеу беті өлшенетін бөлшектің бетімен қосылуы.</w:t>
      </w:r>
    </w:p>
    <w:p w:rsidR="00BC0084" w:rsidRDefault="00BC0084" w:rsidP="00BC0084">
      <w:pPr>
        <w:ind w:firstLine="348"/>
        <w:jc w:val="both"/>
        <w:rPr>
          <w:sz w:val="28"/>
          <w:lang w:val="kk-KZ"/>
        </w:rPr>
      </w:pPr>
      <w:r>
        <w:rPr>
          <w:sz w:val="28"/>
          <w:u w:val="single"/>
          <w:lang w:val="kk-KZ"/>
        </w:rPr>
        <w:t>Өзара түйіспеу өлшемі –</w:t>
      </w:r>
      <w:r>
        <w:rPr>
          <w:sz w:val="28"/>
          <w:lang w:val="kk-KZ"/>
        </w:rPr>
        <w:t xml:space="preserve"> аспап өлшенетін бөлшек бетімен қосылмайды (пневматикалық және басқа приборлар).</w:t>
      </w:r>
    </w:p>
    <w:p w:rsidR="00BC0084" w:rsidRDefault="00BC0084" w:rsidP="00BC0084">
      <w:pPr>
        <w:ind w:left="720" w:hanging="360"/>
        <w:jc w:val="both"/>
        <w:rPr>
          <w:b/>
          <w:sz w:val="28"/>
          <w:lang w:val="kk-KZ"/>
        </w:rPr>
      </w:pPr>
    </w:p>
    <w:p w:rsidR="00BC0084" w:rsidRDefault="00BC0084" w:rsidP="00BC0084">
      <w:pPr>
        <w:ind w:left="720" w:hanging="720"/>
        <w:jc w:val="both"/>
        <w:rPr>
          <w:b/>
          <w:sz w:val="28"/>
          <w:lang w:val="kk-KZ"/>
        </w:rPr>
      </w:pPr>
      <w:r>
        <w:rPr>
          <w:b/>
          <w:sz w:val="28"/>
          <w:lang w:val="kk-KZ"/>
        </w:rPr>
        <w:t>4. Өлшеу әдісі – бұл принциптерді және өлшем құралдарды жинақ тәсілмен пайдалану</w:t>
      </w:r>
    </w:p>
    <w:p w:rsidR="00BC0084" w:rsidRDefault="00BC0084" w:rsidP="00BC0084">
      <w:pPr>
        <w:jc w:val="both"/>
        <w:rPr>
          <w:sz w:val="28"/>
          <w:lang w:val="kk-KZ"/>
        </w:rPr>
      </w:pPr>
      <w:r>
        <w:rPr>
          <w:sz w:val="28"/>
          <w:lang w:val="kk-KZ"/>
        </w:rPr>
        <w:t>Негізінде келесі өлшем әдісі МСТ 16263 бойынша пайда болады: тікелей баға, дифферинциалды, нөлдік әдіс немесе сәйкестік.</w:t>
      </w:r>
    </w:p>
    <w:p w:rsidR="00BC0084" w:rsidRDefault="00BC0084" w:rsidP="00BC0084">
      <w:pPr>
        <w:ind w:firstLine="708"/>
        <w:jc w:val="both"/>
        <w:rPr>
          <w:sz w:val="28"/>
          <w:lang w:val="kk-KZ"/>
        </w:rPr>
      </w:pPr>
      <w:r>
        <w:rPr>
          <w:sz w:val="28"/>
          <w:u w:val="single"/>
          <w:lang w:val="kk-KZ"/>
        </w:rPr>
        <w:t>Тікелей баға әдіс</w:t>
      </w:r>
      <w:r>
        <w:rPr>
          <w:sz w:val="28"/>
          <w:lang w:val="kk-KZ"/>
        </w:rPr>
        <w:t xml:space="preserve">і өлшенген шамаға мағана береді, тура әсерін өлшеуші аспап құрамына береді (детал өлшемін микрометрмен өлшеу, температураларды – термометрмен, электр тоқ күшін - амперметрмен және т.б.) </w:t>
      </w:r>
    </w:p>
    <w:p w:rsidR="00BC0084" w:rsidRDefault="00BC0084" w:rsidP="00BC0084">
      <w:pPr>
        <w:ind w:firstLine="708"/>
        <w:jc w:val="both"/>
        <w:rPr>
          <w:sz w:val="28"/>
          <w:lang w:val="kk-KZ"/>
        </w:rPr>
      </w:pPr>
      <w:r>
        <w:rPr>
          <w:sz w:val="28"/>
          <w:lang w:val="kk-KZ"/>
        </w:rPr>
        <w:t>Сонымен қатар негізінен көрсеткіш өлшем приборларын қолданады.</w:t>
      </w:r>
    </w:p>
    <w:p w:rsidR="00BC0084" w:rsidRDefault="00BC0084" w:rsidP="00BC0084">
      <w:pPr>
        <w:jc w:val="both"/>
        <w:rPr>
          <w:sz w:val="28"/>
          <w:lang w:val="kk-KZ"/>
        </w:rPr>
      </w:pPr>
      <w:r>
        <w:rPr>
          <w:sz w:val="28"/>
          <w:lang w:val="kk-KZ"/>
        </w:rPr>
        <w:t>Бөгде шамалардың әсерінен және аспап шкаласына градировка жасау қажеттілігінен өлшеу дәлдігі жоғары емес.</w:t>
      </w:r>
    </w:p>
    <w:p w:rsidR="00BC0084" w:rsidRDefault="00BC0084" w:rsidP="00BC0084">
      <w:pPr>
        <w:ind w:firstLine="708"/>
        <w:jc w:val="both"/>
        <w:rPr>
          <w:sz w:val="28"/>
          <w:lang w:val="kk-KZ"/>
        </w:rPr>
      </w:pPr>
      <w:r>
        <w:rPr>
          <w:sz w:val="28"/>
          <w:u w:val="single"/>
          <w:lang w:val="kk-KZ"/>
        </w:rPr>
        <w:t>Дифференциалды әдіс -</w:t>
      </w:r>
      <w:r>
        <w:rPr>
          <w:sz w:val="28"/>
          <w:lang w:val="kk-KZ"/>
        </w:rPr>
        <w:t xml:space="preserve"> өлшенетін және белгілі шамалардың мәнінің айрықшылығын өлшеумен сипатталады. Мысалы, бақылаудағы детал диаметрінің ауытқуын оптиметрмен тексеріп, оны нөлге баптаған соң соңғылық өлшем ұзындықтар блогі бойынша анықтайды.</w:t>
      </w:r>
    </w:p>
    <w:p w:rsidR="00BC0084" w:rsidRDefault="00BC0084" w:rsidP="00BC0084">
      <w:pPr>
        <w:ind w:firstLine="708"/>
        <w:jc w:val="both"/>
        <w:rPr>
          <w:sz w:val="28"/>
          <w:lang w:val="kk-KZ"/>
        </w:rPr>
      </w:pPr>
      <w:r>
        <w:rPr>
          <w:sz w:val="28"/>
          <w:lang w:val="kk-KZ"/>
        </w:rPr>
        <w:lastRenderedPageBreak/>
        <w:t>Әдіс жоғары дәлдікті нәтижені алуға мүмкіндік береді, бірақ бұл әдісті іске асыру шарты белгілі шаманың үлкен дәлдігін қажет етеді, мәні өлшенетін мәнге жақын болуы керек.</w:t>
      </w:r>
    </w:p>
    <w:p w:rsidR="00BC0084" w:rsidRDefault="00BC0084" w:rsidP="00BC0084">
      <w:pPr>
        <w:ind w:firstLine="708"/>
        <w:jc w:val="both"/>
        <w:rPr>
          <w:sz w:val="28"/>
          <w:lang w:val="kk-KZ"/>
        </w:rPr>
      </w:pPr>
      <w:r>
        <w:rPr>
          <w:sz w:val="28"/>
          <w:u w:val="single"/>
          <w:lang w:val="kk-KZ"/>
        </w:rPr>
        <w:t>Нөлдік әдіс</w:t>
      </w:r>
      <w:r>
        <w:rPr>
          <w:sz w:val="28"/>
          <w:lang w:val="kk-KZ"/>
        </w:rPr>
        <w:t xml:space="preserve"> - өлшем мен салыстырмалы әдістердің бір түрі, салыстырмалы аспапқа нәтижелі эффекті шамасы әсер ету арқылы оны нөлге дейін жеткізу. Мысалы: ауыр жүктерді иінтіректі таразыда өлшеу, электр кедергісін өлшегенде белгіленеді.</w:t>
      </w:r>
    </w:p>
    <w:p w:rsidR="00BC0084" w:rsidRDefault="00BC0084" w:rsidP="00BC0084">
      <w:pPr>
        <w:ind w:firstLine="708"/>
        <w:jc w:val="both"/>
        <w:rPr>
          <w:sz w:val="28"/>
          <w:u w:val="single"/>
          <w:lang w:val="kk-KZ"/>
        </w:rPr>
      </w:pPr>
      <w:r>
        <w:rPr>
          <w:sz w:val="28"/>
          <w:u w:val="single"/>
          <w:lang w:val="kk-KZ"/>
        </w:rPr>
        <w:t>Дәл келу әдіс</w:t>
      </w:r>
      <w:r>
        <w:rPr>
          <w:sz w:val="28"/>
          <w:lang w:val="kk-KZ"/>
        </w:rPr>
        <w:t xml:space="preserve"> – салыстырмалы өлшем әдісі дегеніміз осы – бұл өлшенетін мәннің шамасымен мәнінің айырмашылығы, өлшемді жаңғыртумен өлшейді, шкала белгілерінің дәл келуін немесе белгілі және белгісіз шамалардың кезеңді сигналдарын қолдану. Мысалы: штангенциркульмен өлшегенде негізгі және нониусты шкалалардың белгілерінің дәл келуін қолданады.</w:t>
      </w:r>
    </w:p>
    <w:p w:rsidR="00BC0084" w:rsidRDefault="00BC0084" w:rsidP="00BC0084">
      <w:pPr>
        <w:ind w:left="360"/>
        <w:jc w:val="both"/>
        <w:rPr>
          <w:b/>
          <w:sz w:val="28"/>
          <w:lang w:val="kk-KZ"/>
        </w:rPr>
      </w:pPr>
      <w:r>
        <w:rPr>
          <w:b/>
          <w:sz w:val="28"/>
          <w:lang w:val="kk-KZ"/>
        </w:rPr>
        <w:t>5. Өлшем құралдардың негізгі метрологиялық көрсеткіштері</w:t>
      </w:r>
    </w:p>
    <w:p w:rsidR="00BC0084" w:rsidRDefault="00BC0084" w:rsidP="00BC0084">
      <w:pPr>
        <w:jc w:val="both"/>
        <w:rPr>
          <w:sz w:val="28"/>
          <w:lang w:val="kk-KZ"/>
        </w:rPr>
      </w:pPr>
      <w:r>
        <w:rPr>
          <w:sz w:val="28"/>
          <w:lang w:val="kk-KZ"/>
        </w:rPr>
        <w:tab/>
        <w:t>Өлшем құралдардың метрологиялық көрсеткіштеріне жататындар: шкаланың бөліктер бағасы, шкаланың бөліну интервалы, өлшем құралдарының жіберетін қателіктері, өлшем шегі және өлшем күші.</w:t>
      </w:r>
    </w:p>
    <w:p w:rsidR="00BC0084" w:rsidRDefault="00BC0084" w:rsidP="00BC0084">
      <w:pPr>
        <w:jc w:val="both"/>
        <w:rPr>
          <w:sz w:val="28"/>
          <w:lang w:val="kk-KZ"/>
        </w:rPr>
      </w:pPr>
      <w:r>
        <w:rPr>
          <w:sz w:val="28"/>
          <w:u w:val="single"/>
          <w:lang w:val="kk-KZ"/>
        </w:rPr>
        <w:t>Шкаланың бөліктер бағасы</w:t>
      </w:r>
      <w:r>
        <w:rPr>
          <w:sz w:val="28"/>
          <w:lang w:val="kk-KZ"/>
        </w:rPr>
        <w:t xml:space="preserve"> - өлшенетін шама мәнінің қондырылған айырмашылығы, шкаланың екі көршілес белгілерінің сәйкестігі. Мысалы: сағат типті индикатордің бөліктер бағасы 0,01 мм – ге тең.</w:t>
      </w:r>
    </w:p>
    <w:p w:rsidR="00BC0084" w:rsidRDefault="00BC0084" w:rsidP="00BC0084">
      <w:pPr>
        <w:jc w:val="both"/>
        <w:rPr>
          <w:sz w:val="28"/>
          <w:lang w:val="kk-KZ"/>
        </w:rPr>
      </w:pPr>
      <w:r>
        <w:rPr>
          <w:sz w:val="28"/>
          <w:lang w:val="kk-KZ"/>
        </w:rPr>
        <w:tab/>
      </w:r>
      <w:r>
        <w:rPr>
          <w:sz w:val="28"/>
          <w:u w:val="single"/>
          <w:lang w:val="kk-KZ"/>
        </w:rPr>
        <w:t>Шкаланың интервалдық бөлінуі</w:t>
      </w:r>
      <w:r>
        <w:rPr>
          <w:sz w:val="28"/>
          <w:lang w:val="kk-KZ"/>
        </w:rPr>
        <w:t xml:space="preserve"> – (немесе шкаланың бөлінуі) екі көршілес шкалаларының белгілерінің ортаңғы арақашықтығы. Көпшілік өлшем құралдарында бөліну интервалы 1-ден 2,5 мм-ді құрайды. Шкаланың интервалдық бөлінуі үлкен болған сайын, шкала бойынша есеп алу қолайлырақ, бірақ оның ауқымының үлкендеуіне соғады.</w:t>
      </w:r>
    </w:p>
    <w:p w:rsidR="00BC0084" w:rsidRDefault="00BC0084" w:rsidP="00BC0084">
      <w:pPr>
        <w:jc w:val="both"/>
        <w:rPr>
          <w:sz w:val="28"/>
          <w:lang w:val="kk-KZ"/>
        </w:rPr>
      </w:pPr>
      <w:r>
        <w:rPr>
          <w:sz w:val="28"/>
          <w:lang w:val="kk-KZ"/>
        </w:rPr>
        <w:tab/>
      </w:r>
      <w:r>
        <w:rPr>
          <w:sz w:val="28"/>
          <w:u w:val="single"/>
          <w:lang w:val="kk-KZ"/>
        </w:rPr>
        <w:t>Аспаптың қателік көрсеткіші</w:t>
      </w:r>
      <w:r>
        <w:rPr>
          <w:sz w:val="28"/>
          <w:lang w:val="kk-KZ"/>
        </w:rPr>
        <w:t xml:space="preserve"> – аспаптың көрсеткішімен және өлшенген шаманың нақты мәнінің айырмашылығы, үлгілі аспаппен өлшеу жолында қойылған болуы мүмкін.</w:t>
      </w:r>
    </w:p>
    <w:p w:rsidR="00BC0084" w:rsidRDefault="00BC0084" w:rsidP="00BC0084">
      <w:pPr>
        <w:jc w:val="both"/>
        <w:rPr>
          <w:sz w:val="28"/>
          <w:lang w:val="kk-KZ"/>
        </w:rPr>
      </w:pPr>
      <w:r>
        <w:rPr>
          <w:sz w:val="28"/>
          <w:lang w:val="kk-KZ"/>
        </w:rPr>
        <w:tab/>
        <w:t>Өлшеу қателігі – суммалық қателік,оның ішіне кіретіндер: өлшеу кезінде құрылған қателік, баптау қателігі, температуралық қателік және т.б.</w:t>
      </w:r>
    </w:p>
    <w:p w:rsidR="00BC0084" w:rsidRDefault="00BC0084" w:rsidP="00BC0084">
      <w:pPr>
        <w:ind w:firstLine="708"/>
        <w:jc w:val="both"/>
        <w:rPr>
          <w:sz w:val="28"/>
          <w:lang w:val="kk-KZ"/>
        </w:rPr>
      </w:pPr>
      <w:r>
        <w:rPr>
          <w:sz w:val="28"/>
          <w:lang w:val="kk-KZ"/>
        </w:rPr>
        <w:t>Өлшем құралдарының рұқсатты қателіктер шегі - өлшем құралдарының ең үлкен қателігі ( белгілерді есепке алмағанда), осыған байланысты оның іске жарамдылығы немесе қолдануға болатындығы белгілі болады.</w:t>
      </w:r>
    </w:p>
    <w:p w:rsidR="00BC0084" w:rsidRDefault="00BC0084" w:rsidP="00BC0084">
      <w:pPr>
        <w:jc w:val="both"/>
        <w:rPr>
          <w:sz w:val="28"/>
          <w:lang w:val="kk-KZ"/>
        </w:rPr>
      </w:pPr>
      <w:r>
        <w:rPr>
          <w:sz w:val="28"/>
          <w:lang w:val="kk-KZ"/>
        </w:rPr>
        <w:tab/>
        <w:t>Өлшем құралдарының өлшеу шегі – бұл осы құралмен өлшеуге болатын ең үлкен және ең кіші өлшемдер.</w:t>
      </w:r>
    </w:p>
    <w:p w:rsidR="00BC0084" w:rsidRDefault="00BC0084" w:rsidP="00BC0084">
      <w:pPr>
        <w:jc w:val="both"/>
        <w:rPr>
          <w:sz w:val="28"/>
          <w:lang w:val="kk-KZ"/>
        </w:rPr>
      </w:pPr>
      <w:r>
        <w:rPr>
          <w:sz w:val="28"/>
          <w:lang w:val="kk-KZ"/>
        </w:rPr>
        <w:tab/>
        <w:t>Шкала бойынша өлшем шегі – шкала бойынша есеп алатын ең үлкен және ең кіші өлшем мәндері.</w:t>
      </w:r>
    </w:p>
    <w:p w:rsidR="00BC0084" w:rsidRDefault="00BC0084" w:rsidP="00BC0084">
      <w:pPr>
        <w:jc w:val="both"/>
        <w:rPr>
          <w:sz w:val="28"/>
          <w:lang w:val="kk-KZ"/>
        </w:rPr>
      </w:pPr>
      <w:r>
        <w:rPr>
          <w:sz w:val="28"/>
          <w:lang w:val="kk-KZ"/>
        </w:rPr>
        <w:tab/>
        <w:t>Өлшеу күші - өлшем процессінде өлшем беттерінің бақылаудағы бұйымдармен түйіскен кезде пайда болатын күш.</w:t>
      </w:r>
    </w:p>
    <w:p w:rsidR="00BC0084" w:rsidRDefault="00BC0084" w:rsidP="00BC0084">
      <w:pPr>
        <w:jc w:val="both"/>
        <w:rPr>
          <w:b/>
          <w:sz w:val="28"/>
          <w:lang w:val="kk-KZ"/>
        </w:rPr>
      </w:pPr>
      <w:r>
        <w:rPr>
          <w:sz w:val="28"/>
          <w:lang w:val="kk-KZ"/>
        </w:rPr>
        <w:tab/>
      </w:r>
      <w:r>
        <w:rPr>
          <w:b/>
          <w:sz w:val="28"/>
          <w:lang w:val="kk-KZ"/>
        </w:rPr>
        <w:t>6. Өлшем құралдарының метрологиялық аттестациясы (МСТ 16263 - 76)</w:t>
      </w:r>
    </w:p>
    <w:p w:rsidR="00BC0084" w:rsidRDefault="00BC0084" w:rsidP="00BC0084">
      <w:pPr>
        <w:ind w:firstLine="708"/>
        <w:jc w:val="both"/>
        <w:rPr>
          <w:sz w:val="28"/>
          <w:lang w:val="kk-KZ"/>
        </w:rPr>
      </w:pPr>
      <w:r>
        <w:rPr>
          <w:sz w:val="28"/>
          <w:lang w:val="kk-KZ"/>
        </w:rPr>
        <w:t>Өлшемнің нақтылығын және бірлігін қамтамасыз ету үшін мемлекетімізде метрологиялық қызмет бірлігі құрылды, кәсіп орындарда қолданылатын өлшем құралдарын кезеңді зерттеп және олардың іске жарамды деген құжат беру қажет.</w:t>
      </w:r>
    </w:p>
    <w:p w:rsidR="00BC0084" w:rsidRDefault="00BC0084" w:rsidP="00BC0084">
      <w:pPr>
        <w:jc w:val="center"/>
        <w:rPr>
          <w:sz w:val="28"/>
          <w:szCs w:val="28"/>
          <w:lang w:val="kk-KZ"/>
        </w:rPr>
      </w:pPr>
    </w:p>
    <w:p w:rsidR="00BC0084" w:rsidRDefault="00BC0084" w:rsidP="00BC0084">
      <w:pPr>
        <w:jc w:val="center"/>
        <w:rPr>
          <w:sz w:val="28"/>
          <w:szCs w:val="28"/>
          <w:lang w:val="kk-KZ"/>
        </w:rPr>
      </w:pPr>
    </w:p>
    <w:p w:rsidR="00BC0084" w:rsidRDefault="00BC0084" w:rsidP="00BC0084">
      <w:pPr>
        <w:jc w:val="center"/>
        <w:rPr>
          <w:sz w:val="28"/>
          <w:szCs w:val="28"/>
          <w:lang w:val="kk-KZ"/>
        </w:rPr>
      </w:pPr>
    </w:p>
    <w:p w:rsidR="00BC0084" w:rsidRDefault="00BC0084" w:rsidP="00BC0084">
      <w:pPr>
        <w:jc w:val="center"/>
        <w:rPr>
          <w:sz w:val="28"/>
          <w:szCs w:val="28"/>
          <w:lang w:val="kk-KZ"/>
        </w:rPr>
      </w:pPr>
    </w:p>
    <w:p w:rsidR="00BC0084" w:rsidRDefault="00BC0084" w:rsidP="00BC0084">
      <w:pPr>
        <w:jc w:val="center"/>
        <w:rPr>
          <w:b/>
          <w:sz w:val="28"/>
          <w:szCs w:val="28"/>
          <w:lang w:val="kk-KZ"/>
        </w:rPr>
      </w:pPr>
      <w:r>
        <w:rPr>
          <w:b/>
          <w:sz w:val="28"/>
          <w:szCs w:val="28"/>
          <w:lang w:val="kk-KZ"/>
        </w:rPr>
        <w:t>ШТАНГЕНАСПАПТАР</w:t>
      </w:r>
    </w:p>
    <w:p w:rsidR="00BC0084" w:rsidRDefault="00BC0084" w:rsidP="00BC0084">
      <w:pPr>
        <w:jc w:val="center"/>
        <w:rPr>
          <w:b/>
          <w:sz w:val="28"/>
          <w:szCs w:val="28"/>
          <w:lang w:val="kk-KZ"/>
        </w:rPr>
      </w:pPr>
    </w:p>
    <w:p w:rsidR="00BC0084" w:rsidRDefault="00BC0084" w:rsidP="00BC0084">
      <w:pPr>
        <w:jc w:val="both"/>
        <w:rPr>
          <w:sz w:val="28"/>
          <w:szCs w:val="28"/>
          <w:lang w:val="kk-KZ"/>
        </w:rPr>
      </w:pPr>
      <w:r>
        <w:rPr>
          <w:sz w:val="28"/>
          <w:szCs w:val="28"/>
          <w:lang w:val="kk-KZ"/>
        </w:rPr>
        <w:tab/>
        <w:t>Штангенаспаптарды жоғары дәлдікті талап етпейтін сызықты өлшемдерде қолданады. Бұл аспаптардың тобына кіретіндер штангенциркулдер, тереңдікті өлшейтін штангілер, штангенрейсмустар және тістерді өлшейтін штангілер.</w:t>
      </w:r>
    </w:p>
    <w:p w:rsidR="00BC0084" w:rsidRDefault="00BC0084" w:rsidP="00BC0084">
      <w:pPr>
        <w:jc w:val="both"/>
        <w:rPr>
          <w:sz w:val="28"/>
          <w:szCs w:val="28"/>
          <w:lang w:val="kk-KZ"/>
        </w:rPr>
      </w:pPr>
      <w:r>
        <w:rPr>
          <w:sz w:val="28"/>
          <w:szCs w:val="28"/>
          <w:lang w:val="kk-KZ"/>
        </w:rPr>
        <w:tab/>
        <w:t>Штангенаспаптармен өлшейтін өлшемдер түрі – абсолютті.</w:t>
      </w:r>
    </w:p>
    <w:p w:rsidR="00BC0084" w:rsidRDefault="00BC0084" w:rsidP="00BC0084">
      <w:pPr>
        <w:jc w:val="both"/>
        <w:rPr>
          <w:sz w:val="28"/>
          <w:lang w:val="kk-KZ"/>
        </w:rPr>
      </w:pPr>
      <w:r>
        <w:rPr>
          <w:sz w:val="28"/>
          <w:lang w:val="kk-KZ"/>
        </w:rPr>
        <w:tab/>
        <w:t xml:space="preserve">Штангенаспаптардың ішінде кеңінен тараған штангенциркуль (сурет 1.1.). Штангенциркулдер МСТ 166 – 63 бойынша үш түрде шығарылады: ШЦ – 1 еріндерінің екі жақты орналасуымен, сыртқы және ішкі өлшемдерге және де тереңдікті өлшейтін сызғышы бар (сурет 1.1.а). Нониус бойынша есеп алу шамасы 0,1 мм құрайды, өлшеу және белгі салу үшін, ШЦ – 2 еріндерінің екі жақты орналасуымен, өлшеу және белгі салу үшін, нониус бойынша есеп алу шамасы 0,05 мм немесе 0,1 мм құрайды (сурет 1.1.б); ШЦ – 3 бір жақты ернімен сыртқы және ішкі өлшемдерді өлшеу үшін, нониус бойынша есеп алу шамасы 0,05 мм немесе 0,1 мм құрайды (сурет 1.1.в). Штангенциркулдердің негізгі бөлшектері болып мыналар саналады: 1 штанга, 2 өлшем еріндері, 3 жақтаушы, 4 жақтаушы қыспағы, 5 нониус, 6 микрометриалық беріліс және 7 тереңдікті өлшеу сызғышы. ШЦ-3 және ШЦ-2 түрлі штангенциркулдердің ішкі өлшемдерге арналған еріндері жұмырлықты өлшем беттерін иеленеді, радиустері еріндердің жарты суммалық қалыңдықтарынан көп емес. </w:t>
      </w:r>
    </w:p>
    <w:p w:rsidR="00BC0084" w:rsidRDefault="00BC0084" w:rsidP="00BC0084">
      <w:pPr>
        <w:jc w:val="both"/>
        <w:rPr>
          <w:sz w:val="28"/>
          <w:lang w:val="kk-KZ"/>
        </w:rPr>
      </w:pPr>
      <w:r>
        <w:rPr>
          <w:sz w:val="28"/>
          <w:lang w:val="kk-KZ"/>
        </w:rPr>
        <w:tab/>
        <w:t>Ішкі өлшемдерге арналған жылжымалы еріндердің «В» өлшемі (10 мм) олардың жанғы беттерінде маркіленеді және ең кіші ішкі өлшемдерді анықтайды, осы штангенциркулмен тексерілген болуы мүмкін. Барлық ішкі өлшемдерде шкала бойынша есеп алуда берілген өлшемді қосу керек.</w:t>
      </w:r>
    </w:p>
    <w:p w:rsidR="00BC0084" w:rsidRDefault="00BC0084" w:rsidP="00BC0084">
      <w:pPr>
        <w:jc w:val="center"/>
        <w:rPr>
          <w:sz w:val="28"/>
          <w:lang w:val="kk-KZ"/>
        </w:rPr>
      </w:pPr>
    </w:p>
    <w:p w:rsidR="00BC0084" w:rsidRDefault="00BC0084" w:rsidP="00BC0084">
      <w:pPr>
        <w:jc w:val="center"/>
        <w:rPr>
          <w:b/>
          <w:sz w:val="28"/>
          <w:szCs w:val="28"/>
          <w:lang w:val="kk-KZ"/>
        </w:rPr>
      </w:pPr>
      <w:r>
        <w:rPr>
          <w:b/>
          <w:sz w:val="28"/>
          <w:szCs w:val="28"/>
          <w:lang w:val="kk-KZ"/>
        </w:rPr>
        <w:t>ТЕРЕҢДІК ӨЛШЕУ ШТАНГІЛЕРІ</w:t>
      </w:r>
    </w:p>
    <w:p w:rsidR="00BC0084" w:rsidRDefault="00BC0084" w:rsidP="00BC0084">
      <w:pPr>
        <w:jc w:val="both"/>
        <w:rPr>
          <w:sz w:val="28"/>
          <w:lang w:val="kk-KZ"/>
        </w:rPr>
      </w:pPr>
      <w:r>
        <w:rPr>
          <w:sz w:val="28"/>
          <w:lang w:val="kk-KZ"/>
        </w:rPr>
        <w:tab/>
        <w:t>Тереңдік өлшеу штангілері тереңдікті өлшеу үшін қызмет етеді, жіктері 500 мм-ге дейін және биіктікті, 400 мм-ге дейін дөңестікті. Тереңдік өлшеу штангісінің жақтаушысы 3, өлшеуші бет болып саналатын табан 4-ті иеленеді (сурет 1.2.а).</w:t>
      </w:r>
    </w:p>
    <w:p w:rsidR="00BC0084" w:rsidRDefault="00BC0084" w:rsidP="00BC0084">
      <w:pPr>
        <w:jc w:val="both"/>
        <w:rPr>
          <w:sz w:val="28"/>
          <w:lang w:val="kk-KZ"/>
        </w:rPr>
      </w:pPr>
      <w:r>
        <w:rPr>
          <w:sz w:val="28"/>
          <w:lang w:val="kk-KZ"/>
        </w:rPr>
        <w:tab/>
        <w:t>Өлшеу беттерін орналастырғанда штанга 2 қапталымен табан бір жазықтықта, нониус 1 бойынша есеп алу нөлге тең болуы керек.</w:t>
      </w:r>
    </w:p>
    <w:p w:rsidR="00BC0084" w:rsidRDefault="00BC0084" w:rsidP="00BC0084">
      <w:pPr>
        <w:jc w:val="both"/>
        <w:rPr>
          <w:sz w:val="28"/>
          <w:lang w:val="kk-KZ"/>
        </w:rPr>
      </w:pPr>
    </w:p>
    <w:p w:rsidR="00BC0084" w:rsidRDefault="00BC0084" w:rsidP="00BC0084">
      <w:pPr>
        <w:jc w:val="center"/>
        <w:rPr>
          <w:b/>
          <w:sz w:val="28"/>
          <w:szCs w:val="28"/>
          <w:lang w:val="kk-KZ"/>
        </w:rPr>
      </w:pPr>
      <w:r>
        <w:rPr>
          <w:b/>
          <w:sz w:val="28"/>
          <w:szCs w:val="28"/>
          <w:lang w:val="kk-KZ"/>
        </w:rPr>
        <w:t>ШТАНГЕНРЕЙСМУСТАР</w:t>
      </w:r>
    </w:p>
    <w:p w:rsidR="00BC0084" w:rsidRDefault="00BC0084" w:rsidP="00BC0084">
      <w:pPr>
        <w:jc w:val="both"/>
        <w:rPr>
          <w:sz w:val="28"/>
          <w:szCs w:val="28"/>
          <w:lang w:val="kk-KZ"/>
        </w:rPr>
      </w:pPr>
      <w:r>
        <w:rPr>
          <w:sz w:val="28"/>
          <w:szCs w:val="28"/>
          <w:lang w:val="kk-KZ"/>
        </w:rPr>
        <w:tab/>
        <w:t xml:space="preserve">Штангенрейсмустар (МСТ 164 – 64, сурет 1.2.б.) 2500 мм дейінгі өлшемдерді бағалауға және белгі салуға 5 белгілеу аяғы қызмет етеді және де бөлшек биіктіктерін өлшеу үшін 6 өлшеу аяғы. Жоғарғы өлшеу беттерін пайдаланғанда есеп берудегі шамаға «А» аяғының өлшемін қосады. Барлық штангенаспаптар, ШЦ–1 штангенциркулінен басқалар жақтаушыда </w:t>
      </w:r>
      <w:r>
        <w:rPr>
          <w:sz w:val="28"/>
          <w:szCs w:val="28"/>
          <w:lang w:val="kk-KZ"/>
        </w:rPr>
        <w:lastRenderedPageBreak/>
        <w:t>микрометриялық берілісін иеленеді, берілген өлшемде штангенаспапты қондыру үшін, белгілеу жұмыстарда қолайлы.</w:t>
      </w:r>
    </w:p>
    <w:p w:rsidR="00BC0084" w:rsidRDefault="00BC0084" w:rsidP="00BC0084">
      <w:pPr>
        <w:jc w:val="both"/>
        <w:rPr>
          <w:sz w:val="28"/>
          <w:lang w:val="kk-KZ"/>
        </w:rPr>
      </w:pPr>
      <w:r>
        <w:rPr>
          <w:sz w:val="28"/>
          <w:lang w:val="kk-KZ"/>
        </w:rPr>
        <w:br w:type="page"/>
      </w:r>
    </w:p>
    <w:p w:rsidR="00BC0084" w:rsidRDefault="00BC0084" w:rsidP="00BC0084">
      <w:pPr>
        <w:jc w:val="center"/>
        <w:rPr>
          <w:sz w:val="28"/>
          <w:lang w:val="kk-KZ"/>
        </w:rPr>
      </w:pPr>
      <w:r>
        <w:rPr>
          <w:b/>
          <w:noProof/>
          <w:sz w:val="28"/>
          <w:szCs w:val="28"/>
        </w:rPr>
        <w:lastRenderedPageBreak/>
        <w:drawing>
          <wp:inline distT="0" distB="0" distL="0" distR="0" wp14:anchorId="2BE72A89" wp14:editId="5E579539">
            <wp:extent cx="5994400" cy="8578215"/>
            <wp:effectExtent l="0" t="0" r="6350" b="0"/>
            <wp:docPr id="43" name="Рисунок 43" descr="сканирование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канирование0001"/>
                    <pic:cNvPicPr>
                      <a:picLocks noChangeAspect="1" noChangeArrowheads="1"/>
                    </pic:cNvPicPr>
                  </pic:nvPicPr>
                  <pic:blipFill>
                    <a:blip r:embed="rId6">
                      <a:lum bright="-28000" contrast="50000"/>
                      <a:extLst>
                        <a:ext uri="{28A0092B-C50C-407E-A947-70E740481C1C}">
                          <a14:useLocalDpi xmlns:a14="http://schemas.microsoft.com/office/drawing/2010/main" val="0"/>
                        </a:ext>
                      </a:extLst>
                    </a:blip>
                    <a:srcRect/>
                    <a:stretch>
                      <a:fillRect/>
                    </a:stretch>
                  </pic:blipFill>
                  <pic:spPr bwMode="auto">
                    <a:xfrm>
                      <a:off x="0" y="0"/>
                      <a:ext cx="5994400" cy="8578215"/>
                    </a:xfrm>
                    <a:prstGeom prst="rect">
                      <a:avLst/>
                    </a:prstGeom>
                    <a:noFill/>
                    <a:ln>
                      <a:noFill/>
                    </a:ln>
                  </pic:spPr>
                </pic:pic>
              </a:graphicData>
            </a:graphic>
          </wp:inline>
        </w:drawing>
      </w:r>
    </w:p>
    <w:p w:rsidR="00BC0084" w:rsidRDefault="00BC0084" w:rsidP="00BC0084">
      <w:pPr>
        <w:jc w:val="center"/>
        <w:rPr>
          <w:b/>
          <w:sz w:val="28"/>
          <w:lang w:val="kk-KZ"/>
        </w:rPr>
      </w:pPr>
    </w:p>
    <w:p w:rsidR="00BC0084" w:rsidRDefault="00BC0084" w:rsidP="00BC0084">
      <w:pPr>
        <w:jc w:val="center"/>
        <w:rPr>
          <w:lang w:val="kk-KZ"/>
        </w:rPr>
      </w:pPr>
      <w:r>
        <w:rPr>
          <w:b/>
          <w:lang w:val="kk-KZ"/>
        </w:rPr>
        <w:t>Сурет1.1 - Штангенциркулдер</w:t>
      </w:r>
    </w:p>
    <w:p w:rsidR="00BC0084" w:rsidRDefault="00BC0084" w:rsidP="00BC0084">
      <w:pPr>
        <w:jc w:val="center"/>
        <w:rPr>
          <w:sz w:val="28"/>
          <w:lang w:val="kk-KZ"/>
        </w:rPr>
      </w:pPr>
      <w:r>
        <w:rPr>
          <w:b/>
          <w:sz w:val="28"/>
          <w:lang w:val="kk-KZ"/>
        </w:rPr>
        <w:tab/>
      </w:r>
    </w:p>
    <w:p w:rsidR="00BC0084" w:rsidRDefault="00BC0084" w:rsidP="00BC0084">
      <w:pPr>
        <w:jc w:val="both"/>
        <w:rPr>
          <w:sz w:val="28"/>
          <w:szCs w:val="28"/>
          <w:lang w:val="kk-KZ"/>
        </w:rPr>
      </w:pPr>
      <w:r>
        <w:rPr>
          <w:sz w:val="28"/>
          <w:szCs w:val="28"/>
          <w:lang w:val="kk-KZ"/>
        </w:rPr>
        <w:lastRenderedPageBreak/>
        <w:tab/>
        <w:t>Штангенаспаптармен өлшегенде өлшемдер штангідегі негізгі шкаланың толық көрсеткіштерін мм – мен, бөліну бөлігін нониус бойынша анықтайды.</w:t>
      </w:r>
    </w:p>
    <w:p w:rsidR="00BC0084" w:rsidRDefault="00BC0084" w:rsidP="00BC0084">
      <w:pPr>
        <w:ind w:firstLine="708"/>
        <w:jc w:val="both"/>
        <w:rPr>
          <w:sz w:val="28"/>
          <w:szCs w:val="28"/>
          <w:lang w:val="kk-KZ"/>
        </w:rPr>
      </w:pPr>
      <w:r>
        <w:rPr>
          <w:sz w:val="28"/>
          <w:szCs w:val="28"/>
          <w:lang w:val="kk-KZ"/>
        </w:rPr>
        <w:t>Нониустың есеп алу шамасы 0,1 мм (сурет 1.3.а.). Негізгі шкала 1 мм бөліну бағасын иеленеді. Нониустың бөліну аралығы 0,9 мм немесе 1,9 мм - ге тең, ал бөліну саны 10. Нониустың нөлдік жағдайында нониустың нөлдік штрихімен негізгі шкаланың нөлдік штрихі дәл келеді, ал нониустың соңғы штрихі негізгі шкаланың он тоғызыншы немесе тоғызыншы бөлгішімен дәл келеді.</w:t>
      </w:r>
    </w:p>
    <w:p w:rsidR="00BC0084" w:rsidRDefault="00BC0084" w:rsidP="00BC0084">
      <w:pPr>
        <w:jc w:val="both"/>
        <w:rPr>
          <w:sz w:val="28"/>
          <w:szCs w:val="28"/>
          <w:lang w:val="kk-KZ"/>
        </w:rPr>
      </w:pPr>
      <w:r>
        <w:rPr>
          <w:sz w:val="28"/>
          <w:szCs w:val="28"/>
          <w:lang w:val="kk-KZ"/>
        </w:rPr>
        <w:tab/>
        <w:t>Нониустың жылжу шамасы 1 мм шегінде нониустың штрихінің нөмірімен анықталады. Жылжу шамасы, ондық бөлік ретінде көрсетілген, толық сан мм-не қосылған, шкалді өлшемді анықтайды. Нониустан есеп алудың әртүрлі шамалары үшін есеп алудың үлгілері (cурет 1.3.) көрсетілген.</w:t>
      </w:r>
    </w:p>
    <w:p w:rsidR="00BC0084" w:rsidRDefault="00BC0084" w:rsidP="00BC0084">
      <w:pPr>
        <w:jc w:val="both"/>
        <w:rPr>
          <w:sz w:val="28"/>
          <w:szCs w:val="28"/>
          <w:lang w:val="kk-KZ"/>
        </w:rPr>
      </w:pPr>
      <w:r>
        <w:rPr>
          <w:sz w:val="28"/>
          <w:szCs w:val="28"/>
          <w:lang w:val="kk-KZ"/>
        </w:rPr>
        <w:tab/>
        <w:t>Штангенаспаптардың шкала параметірлері өз ара байланысты және келесі белгілерді иеленеді:</w:t>
      </w:r>
    </w:p>
    <w:p w:rsidR="00BC0084" w:rsidRDefault="00BC0084" w:rsidP="00BC0084">
      <w:pPr>
        <w:jc w:val="both"/>
        <w:rPr>
          <w:sz w:val="28"/>
          <w:szCs w:val="28"/>
          <w:lang w:val="kk-KZ"/>
        </w:rPr>
      </w:pPr>
      <w:r>
        <w:rPr>
          <w:sz w:val="28"/>
          <w:szCs w:val="28"/>
          <w:lang w:val="kk-KZ"/>
        </w:rPr>
        <w:t xml:space="preserve">I </w:t>
      </w:r>
      <w:r>
        <w:rPr>
          <w:sz w:val="28"/>
          <w:szCs w:val="28"/>
        </w:rPr>
        <w:t xml:space="preserve">– нониус </w:t>
      </w:r>
      <w:r>
        <w:rPr>
          <w:sz w:val="28"/>
          <w:szCs w:val="28"/>
          <w:lang w:val="kk-KZ"/>
        </w:rPr>
        <w:t>бойынша есеп алу шамасы</w:t>
      </w:r>
    </w:p>
    <w:p w:rsidR="00BC0084" w:rsidRDefault="00BC0084" w:rsidP="00BC0084">
      <w:pPr>
        <w:jc w:val="both"/>
        <w:rPr>
          <w:sz w:val="28"/>
          <w:szCs w:val="28"/>
          <w:lang w:val="kk-KZ"/>
        </w:rPr>
      </w:pPr>
    </w:p>
    <w:p w:rsidR="00BC0084" w:rsidRDefault="00BC0084" w:rsidP="00BC0084">
      <w:pPr>
        <w:jc w:val="both"/>
        <w:rPr>
          <w:sz w:val="28"/>
          <w:szCs w:val="28"/>
          <w:lang w:val="kk-KZ"/>
        </w:rPr>
      </w:pPr>
    </w:p>
    <w:p w:rsidR="00BC0084" w:rsidRDefault="00BC0084" w:rsidP="00BC0084">
      <w:pPr>
        <w:jc w:val="center"/>
        <w:rPr>
          <w:sz w:val="28"/>
          <w:szCs w:val="28"/>
          <w:lang w:val="kk-KZ"/>
        </w:rPr>
      </w:pPr>
      <w:r>
        <w:rPr>
          <w:noProof/>
          <w:sz w:val="28"/>
          <w:szCs w:val="28"/>
        </w:rPr>
        <w:drawing>
          <wp:inline distT="0" distB="0" distL="0" distR="0" wp14:anchorId="6104822C" wp14:editId="0502C35B">
            <wp:extent cx="3918585" cy="4311015"/>
            <wp:effectExtent l="0" t="0" r="5715" b="0"/>
            <wp:docPr id="42" name="Рисунок 42" descr="сканирование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канирование0002"/>
                    <pic:cNvPicPr>
                      <a:picLocks noChangeAspect="1" noChangeArrowheads="1"/>
                    </pic:cNvPicPr>
                  </pic:nvPicPr>
                  <pic:blipFill>
                    <a:blip r:embed="rId7">
                      <a:lum bright="-28000" contrast="50000"/>
                      <a:extLst>
                        <a:ext uri="{28A0092B-C50C-407E-A947-70E740481C1C}">
                          <a14:useLocalDpi xmlns:a14="http://schemas.microsoft.com/office/drawing/2010/main" val="0"/>
                        </a:ext>
                      </a:extLst>
                    </a:blip>
                    <a:srcRect/>
                    <a:stretch>
                      <a:fillRect/>
                    </a:stretch>
                  </pic:blipFill>
                  <pic:spPr bwMode="auto">
                    <a:xfrm>
                      <a:off x="0" y="0"/>
                      <a:ext cx="3918585" cy="4311015"/>
                    </a:xfrm>
                    <a:prstGeom prst="rect">
                      <a:avLst/>
                    </a:prstGeom>
                    <a:noFill/>
                    <a:ln>
                      <a:noFill/>
                    </a:ln>
                  </pic:spPr>
                </pic:pic>
              </a:graphicData>
            </a:graphic>
          </wp:inline>
        </w:drawing>
      </w:r>
    </w:p>
    <w:p w:rsidR="00BC0084" w:rsidRDefault="00BC0084" w:rsidP="00BC0084">
      <w:pPr>
        <w:jc w:val="center"/>
        <w:rPr>
          <w:b/>
          <w:lang w:val="kk-KZ"/>
        </w:rPr>
      </w:pPr>
    </w:p>
    <w:p w:rsidR="00BC0084" w:rsidRDefault="00BC0084" w:rsidP="00BC0084">
      <w:pPr>
        <w:jc w:val="center"/>
        <w:rPr>
          <w:b/>
          <w:lang w:val="kk-KZ"/>
        </w:rPr>
      </w:pPr>
    </w:p>
    <w:p w:rsidR="00BC0084" w:rsidRDefault="00BC0084" w:rsidP="00BC0084">
      <w:pPr>
        <w:jc w:val="center"/>
        <w:rPr>
          <w:b/>
          <w:lang w:val="kk-KZ"/>
        </w:rPr>
      </w:pPr>
    </w:p>
    <w:p w:rsidR="00BC0084" w:rsidRDefault="00BC0084" w:rsidP="00BC0084">
      <w:pPr>
        <w:jc w:val="center"/>
        <w:rPr>
          <w:b/>
          <w:lang w:val="kk-KZ"/>
        </w:rPr>
      </w:pPr>
      <w:r>
        <w:rPr>
          <w:b/>
          <w:lang w:val="kk-KZ"/>
        </w:rPr>
        <w:t>Сурет 1.2 - Тереңдік өлшеу штангісі және штангенрейсмус</w:t>
      </w:r>
    </w:p>
    <w:p w:rsidR="00BC0084" w:rsidRDefault="00BC0084" w:rsidP="00BC0084">
      <w:pPr>
        <w:jc w:val="both"/>
        <w:rPr>
          <w:sz w:val="28"/>
          <w:szCs w:val="28"/>
          <w:lang w:val="kk-KZ"/>
        </w:rPr>
      </w:pPr>
    </w:p>
    <w:p w:rsidR="00BC0084" w:rsidRDefault="00BC0084" w:rsidP="00BC0084">
      <w:pPr>
        <w:jc w:val="center"/>
        <w:rPr>
          <w:sz w:val="28"/>
          <w:szCs w:val="28"/>
          <w:lang w:val="kk-KZ"/>
        </w:rPr>
      </w:pPr>
      <w:r>
        <w:rPr>
          <w:noProof/>
          <w:sz w:val="28"/>
          <w:szCs w:val="28"/>
        </w:rPr>
        <w:lastRenderedPageBreak/>
        <w:drawing>
          <wp:inline distT="0" distB="0" distL="0" distR="0" wp14:anchorId="560D26B7" wp14:editId="51931E36">
            <wp:extent cx="2394585" cy="870585"/>
            <wp:effectExtent l="0" t="0" r="5715" b="5715"/>
            <wp:docPr id="41" name="Рисунок 41" descr="сканирование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канирование0003"/>
                    <pic:cNvPicPr>
                      <a:picLocks noChangeAspect="1" noChangeArrowheads="1"/>
                    </pic:cNvPicPr>
                  </pic:nvPicPr>
                  <pic:blipFill>
                    <a:blip r:embed="rId8">
                      <a:lum bright="-48000" contrast="68000"/>
                      <a:extLst>
                        <a:ext uri="{28A0092B-C50C-407E-A947-70E740481C1C}">
                          <a14:useLocalDpi xmlns:a14="http://schemas.microsoft.com/office/drawing/2010/main" val="0"/>
                        </a:ext>
                      </a:extLst>
                    </a:blip>
                    <a:srcRect/>
                    <a:stretch>
                      <a:fillRect/>
                    </a:stretch>
                  </pic:blipFill>
                  <pic:spPr bwMode="auto">
                    <a:xfrm>
                      <a:off x="0" y="0"/>
                      <a:ext cx="2394585" cy="870585"/>
                    </a:xfrm>
                    <a:prstGeom prst="rect">
                      <a:avLst/>
                    </a:prstGeom>
                    <a:noFill/>
                    <a:ln>
                      <a:noFill/>
                    </a:ln>
                  </pic:spPr>
                </pic:pic>
              </a:graphicData>
            </a:graphic>
          </wp:inline>
        </w:drawing>
      </w:r>
      <w:r>
        <w:rPr>
          <w:noProof/>
          <w:sz w:val="28"/>
          <w:szCs w:val="28"/>
        </w:rPr>
        <w:drawing>
          <wp:inline distT="0" distB="0" distL="0" distR="0" wp14:anchorId="13FACE65" wp14:editId="17CCA4D4">
            <wp:extent cx="2292985" cy="681990"/>
            <wp:effectExtent l="0" t="0" r="0" b="3810"/>
            <wp:docPr id="40" name="Рисунок 40" descr="сканирование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канирование0004"/>
                    <pic:cNvPicPr>
                      <a:picLocks noChangeAspect="1" noChangeArrowheads="1"/>
                    </pic:cNvPicPr>
                  </pic:nvPicPr>
                  <pic:blipFill>
                    <a:blip r:embed="rId9">
                      <a:lum bright="-36000" contrast="58000"/>
                      <a:extLst>
                        <a:ext uri="{28A0092B-C50C-407E-A947-70E740481C1C}">
                          <a14:useLocalDpi xmlns:a14="http://schemas.microsoft.com/office/drawing/2010/main" val="0"/>
                        </a:ext>
                      </a:extLst>
                    </a:blip>
                    <a:srcRect/>
                    <a:stretch>
                      <a:fillRect/>
                    </a:stretch>
                  </pic:blipFill>
                  <pic:spPr bwMode="auto">
                    <a:xfrm>
                      <a:off x="0" y="0"/>
                      <a:ext cx="2292985" cy="681990"/>
                    </a:xfrm>
                    <a:prstGeom prst="rect">
                      <a:avLst/>
                    </a:prstGeom>
                    <a:noFill/>
                    <a:ln>
                      <a:noFill/>
                    </a:ln>
                  </pic:spPr>
                </pic:pic>
              </a:graphicData>
            </a:graphic>
          </wp:inline>
        </w:drawing>
      </w:r>
    </w:p>
    <w:p w:rsidR="00BC0084" w:rsidRDefault="00BC0084" w:rsidP="00BC0084">
      <w:pPr>
        <w:jc w:val="center"/>
        <w:rPr>
          <w:b/>
          <w:sz w:val="28"/>
          <w:szCs w:val="28"/>
          <w:vertAlign w:val="subscript"/>
          <w:lang w:val="kk-KZ"/>
        </w:rPr>
      </w:pPr>
      <w:r>
        <w:rPr>
          <w:sz w:val="20"/>
          <w:szCs w:val="20"/>
        </w:rPr>
        <w:t xml:space="preserve">Есеп алу шамасы </w:t>
      </w:r>
      <w:r>
        <w:rPr>
          <w:b/>
          <w:sz w:val="20"/>
          <w:szCs w:val="20"/>
        </w:rPr>
        <w:t xml:space="preserve">0.1. </w:t>
      </w:r>
      <w:r>
        <w:rPr>
          <w:b/>
          <w:sz w:val="28"/>
          <w:szCs w:val="28"/>
        </w:rPr>
        <w:t>γ</w:t>
      </w:r>
      <w:r>
        <w:rPr>
          <w:b/>
          <w:sz w:val="28"/>
          <w:szCs w:val="28"/>
          <w:vertAlign w:val="subscript"/>
        </w:rPr>
        <w:t xml:space="preserve">=2             </w:t>
      </w:r>
      <w:r>
        <w:rPr>
          <w:b/>
          <w:sz w:val="28"/>
          <w:szCs w:val="28"/>
          <w:vertAlign w:val="subscript"/>
          <w:lang w:val="kk-KZ"/>
        </w:rPr>
        <w:t xml:space="preserve">   </w:t>
      </w:r>
      <w:r>
        <w:rPr>
          <w:b/>
          <w:sz w:val="28"/>
          <w:szCs w:val="28"/>
          <w:vertAlign w:val="subscript"/>
        </w:rPr>
        <w:t xml:space="preserve">                                       </w:t>
      </w:r>
      <w:r>
        <w:rPr>
          <w:sz w:val="28"/>
          <w:szCs w:val="28"/>
          <w:vertAlign w:val="subscript"/>
        </w:rPr>
        <w:t xml:space="preserve">Есеп алу  </w:t>
      </w:r>
      <w:r>
        <w:rPr>
          <w:b/>
          <w:sz w:val="28"/>
          <w:szCs w:val="28"/>
          <w:vertAlign w:val="subscript"/>
        </w:rPr>
        <w:t>102.7</w:t>
      </w:r>
      <w:r>
        <w:rPr>
          <w:sz w:val="28"/>
          <w:szCs w:val="28"/>
          <w:vertAlign w:val="subscript"/>
        </w:rPr>
        <w:t xml:space="preserve"> мм</w:t>
      </w:r>
    </w:p>
    <w:p w:rsidR="00BC0084" w:rsidRDefault="00BC0084" w:rsidP="00BC0084">
      <w:pPr>
        <w:jc w:val="center"/>
        <w:rPr>
          <w:sz w:val="28"/>
          <w:szCs w:val="28"/>
          <w:lang w:val="kk-KZ"/>
        </w:rPr>
      </w:pPr>
      <w:r>
        <w:rPr>
          <w:noProof/>
          <w:sz w:val="28"/>
          <w:szCs w:val="28"/>
        </w:rPr>
        <w:drawing>
          <wp:inline distT="0" distB="0" distL="0" distR="0" wp14:anchorId="20DC0BF8" wp14:editId="34C3F05A">
            <wp:extent cx="2307590" cy="681990"/>
            <wp:effectExtent l="0" t="0" r="0" b="3810"/>
            <wp:docPr id="39" name="Рисунок 39" descr="сканирование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канирование0005"/>
                    <pic:cNvPicPr>
                      <a:picLocks noChangeAspect="1" noChangeArrowheads="1"/>
                    </pic:cNvPicPr>
                  </pic:nvPicPr>
                  <pic:blipFill>
                    <a:blip r:embed="rId10">
                      <a:lum bright="-36000" contrast="56000"/>
                      <a:extLst>
                        <a:ext uri="{28A0092B-C50C-407E-A947-70E740481C1C}">
                          <a14:useLocalDpi xmlns:a14="http://schemas.microsoft.com/office/drawing/2010/main" val="0"/>
                        </a:ext>
                      </a:extLst>
                    </a:blip>
                    <a:srcRect/>
                    <a:stretch>
                      <a:fillRect/>
                    </a:stretch>
                  </pic:blipFill>
                  <pic:spPr bwMode="auto">
                    <a:xfrm>
                      <a:off x="0" y="0"/>
                      <a:ext cx="2307590" cy="681990"/>
                    </a:xfrm>
                    <a:prstGeom prst="rect">
                      <a:avLst/>
                    </a:prstGeom>
                    <a:noFill/>
                    <a:ln>
                      <a:noFill/>
                    </a:ln>
                  </pic:spPr>
                </pic:pic>
              </a:graphicData>
            </a:graphic>
          </wp:inline>
        </w:drawing>
      </w:r>
      <w:r>
        <w:rPr>
          <w:noProof/>
          <w:sz w:val="28"/>
          <w:szCs w:val="28"/>
        </w:rPr>
        <w:drawing>
          <wp:inline distT="0" distB="0" distL="0" distR="0" wp14:anchorId="5BE87C91" wp14:editId="00FFB8A5">
            <wp:extent cx="2118995" cy="653415"/>
            <wp:effectExtent l="0" t="0" r="0" b="0"/>
            <wp:docPr id="38" name="Рисунок 38" descr="сканирование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канирование0006"/>
                    <pic:cNvPicPr>
                      <a:picLocks noChangeAspect="1" noChangeArrowheads="1"/>
                    </pic:cNvPicPr>
                  </pic:nvPicPr>
                  <pic:blipFill>
                    <a:blip r:embed="rId11">
                      <a:lum bright="-30000" contrast="50000"/>
                      <a:extLst>
                        <a:ext uri="{28A0092B-C50C-407E-A947-70E740481C1C}">
                          <a14:useLocalDpi xmlns:a14="http://schemas.microsoft.com/office/drawing/2010/main" val="0"/>
                        </a:ext>
                      </a:extLst>
                    </a:blip>
                    <a:srcRect/>
                    <a:stretch>
                      <a:fillRect/>
                    </a:stretch>
                  </pic:blipFill>
                  <pic:spPr bwMode="auto">
                    <a:xfrm>
                      <a:off x="0" y="0"/>
                      <a:ext cx="2118995" cy="653415"/>
                    </a:xfrm>
                    <a:prstGeom prst="rect">
                      <a:avLst/>
                    </a:prstGeom>
                    <a:noFill/>
                    <a:ln>
                      <a:noFill/>
                    </a:ln>
                  </pic:spPr>
                </pic:pic>
              </a:graphicData>
            </a:graphic>
          </wp:inline>
        </w:drawing>
      </w:r>
    </w:p>
    <w:p w:rsidR="00BC0084" w:rsidRDefault="00BC0084" w:rsidP="00BC0084">
      <w:pPr>
        <w:jc w:val="center"/>
        <w:rPr>
          <w:sz w:val="28"/>
          <w:szCs w:val="28"/>
          <w:vertAlign w:val="subscript"/>
          <w:lang w:val="kk-KZ"/>
        </w:rPr>
      </w:pPr>
      <w:r>
        <w:rPr>
          <w:sz w:val="20"/>
          <w:szCs w:val="20"/>
        </w:rPr>
        <w:t xml:space="preserve">Есеп алу шамасы </w:t>
      </w:r>
      <w:r>
        <w:rPr>
          <w:b/>
          <w:sz w:val="20"/>
          <w:szCs w:val="20"/>
        </w:rPr>
        <w:t xml:space="preserve">0.05. </w:t>
      </w:r>
      <w:r>
        <w:rPr>
          <w:b/>
          <w:sz w:val="28"/>
          <w:szCs w:val="28"/>
        </w:rPr>
        <w:t>γ</w:t>
      </w:r>
      <w:r>
        <w:rPr>
          <w:b/>
          <w:sz w:val="28"/>
          <w:szCs w:val="28"/>
          <w:vertAlign w:val="subscript"/>
        </w:rPr>
        <w:t xml:space="preserve">=1                                  </w:t>
      </w:r>
      <w:r>
        <w:rPr>
          <w:sz w:val="28"/>
          <w:szCs w:val="28"/>
          <w:vertAlign w:val="subscript"/>
        </w:rPr>
        <w:t xml:space="preserve">Есеп алу  </w:t>
      </w:r>
      <w:r>
        <w:rPr>
          <w:b/>
          <w:sz w:val="28"/>
          <w:szCs w:val="28"/>
          <w:vertAlign w:val="subscript"/>
        </w:rPr>
        <w:t>51.25</w:t>
      </w:r>
      <w:r>
        <w:rPr>
          <w:sz w:val="28"/>
          <w:szCs w:val="28"/>
          <w:vertAlign w:val="subscript"/>
        </w:rPr>
        <w:t xml:space="preserve"> мм</w:t>
      </w:r>
    </w:p>
    <w:p w:rsidR="00BC0084" w:rsidRDefault="00BC0084" w:rsidP="00BC0084">
      <w:pPr>
        <w:jc w:val="center"/>
        <w:rPr>
          <w:sz w:val="28"/>
          <w:szCs w:val="28"/>
          <w:lang w:val="kk-KZ"/>
        </w:rPr>
      </w:pPr>
    </w:p>
    <w:p w:rsidR="00BC0084" w:rsidRDefault="00BC0084" w:rsidP="00BC0084">
      <w:pPr>
        <w:jc w:val="center"/>
        <w:rPr>
          <w:sz w:val="28"/>
          <w:szCs w:val="28"/>
          <w:lang w:val="kk-KZ"/>
        </w:rPr>
      </w:pPr>
      <w:r>
        <w:rPr>
          <w:noProof/>
          <w:sz w:val="28"/>
          <w:szCs w:val="28"/>
        </w:rPr>
        <w:drawing>
          <wp:inline distT="0" distB="0" distL="0" distR="0" wp14:anchorId="6D5B4FFB" wp14:editId="6318394F">
            <wp:extent cx="2423795" cy="740410"/>
            <wp:effectExtent l="0" t="0" r="0" b="2540"/>
            <wp:docPr id="37" name="Рисунок 37" descr="сканирование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канирование0007"/>
                    <pic:cNvPicPr>
                      <a:picLocks noChangeAspect="1" noChangeArrowheads="1"/>
                    </pic:cNvPicPr>
                  </pic:nvPicPr>
                  <pic:blipFill>
                    <a:blip r:embed="rId12">
                      <a:lum bright="-36000" contrast="56000"/>
                      <a:extLst>
                        <a:ext uri="{28A0092B-C50C-407E-A947-70E740481C1C}">
                          <a14:useLocalDpi xmlns:a14="http://schemas.microsoft.com/office/drawing/2010/main" val="0"/>
                        </a:ext>
                      </a:extLst>
                    </a:blip>
                    <a:srcRect/>
                    <a:stretch>
                      <a:fillRect/>
                    </a:stretch>
                  </pic:blipFill>
                  <pic:spPr bwMode="auto">
                    <a:xfrm>
                      <a:off x="0" y="0"/>
                      <a:ext cx="2423795" cy="740410"/>
                    </a:xfrm>
                    <a:prstGeom prst="rect">
                      <a:avLst/>
                    </a:prstGeom>
                    <a:noFill/>
                    <a:ln>
                      <a:noFill/>
                    </a:ln>
                  </pic:spPr>
                </pic:pic>
              </a:graphicData>
            </a:graphic>
          </wp:inline>
        </w:drawing>
      </w:r>
      <w:r>
        <w:rPr>
          <w:noProof/>
          <w:sz w:val="28"/>
          <w:szCs w:val="28"/>
        </w:rPr>
        <w:drawing>
          <wp:inline distT="0" distB="0" distL="0" distR="0" wp14:anchorId="335B6B16" wp14:editId="5527E73C">
            <wp:extent cx="2002790" cy="681990"/>
            <wp:effectExtent l="0" t="0" r="0" b="3810"/>
            <wp:docPr id="36" name="Рисунок 36" descr="сканирование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канирование0008"/>
                    <pic:cNvPicPr>
                      <a:picLocks noChangeAspect="1" noChangeArrowheads="1"/>
                    </pic:cNvPicPr>
                  </pic:nvPicPr>
                  <pic:blipFill>
                    <a:blip r:embed="rId13">
                      <a:lum bright="-36000" contrast="56000"/>
                      <a:extLst>
                        <a:ext uri="{28A0092B-C50C-407E-A947-70E740481C1C}">
                          <a14:useLocalDpi xmlns:a14="http://schemas.microsoft.com/office/drawing/2010/main" val="0"/>
                        </a:ext>
                      </a:extLst>
                    </a:blip>
                    <a:srcRect/>
                    <a:stretch>
                      <a:fillRect/>
                    </a:stretch>
                  </pic:blipFill>
                  <pic:spPr bwMode="auto">
                    <a:xfrm>
                      <a:off x="0" y="0"/>
                      <a:ext cx="2002790" cy="681990"/>
                    </a:xfrm>
                    <a:prstGeom prst="rect">
                      <a:avLst/>
                    </a:prstGeom>
                    <a:noFill/>
                    <a:ln>
                      <a:noFill/>
                    </a:ln>
                  </pic:spPr>
                </pic:pic>
              </a:graphicData>
            </a:graphic>
          </wp:inline>
        </w:drawing>
      </w:r>
    </w:p>
    <w:p w:rsidR="00BC0084" w:rsidRDefault="00BC0084" w:rsidP="00BC0084">
      <w:pPr>
        <w:jc w:val="center"/>
        <w:rPr>
          <w:sz w:val="28"/>
          <w:szCs w:val="28"/>
        </w:rPr>
      </w:pPr>
      <w:r>
        <w:rPr>
          <w:sz w:val="20"/>
          <w:szCs w:val="20"/>
        </w:rPr>
        <w:t xml:space="preserve">Есеп алу шамасы </w:t>
      </w:r>
      <w:r>
        <w:rPr>
          <w:b/>
          <w:sz w:val="20"/>
          <w:szCs w:val="20"/>
        </w:rPr>
        <w:t xml:space="preserve">0.02. </w:t>
      </w:r>
      <w:r>
        <w:rPr>
          <w:b/>
          <w:sz w:val="28"/>
          <w:szCs w:val="28"/>
        </w:rPr>
        <w:t>γ</w:t>
      </w:r>
      <w:r>
        <w:rPr>
          <w:b/>
          <w:sz w:val="28"/>
          <w:szCs w:val="28"/>
          <w:vertAlign w:val="subscript"/>
        </w:rPr>
        <w:t>=1</w:t>
      </w:r>
      <w:r>
        <w:rPr>
          <w:sz w:val="28"/>
          <w:szCs w:val="28"/>
          <w:vertAlign w:val="subscript"/>
        </w:rPr>
        <w:t xml:space="preserve">                                                               Есеп алу  </w:t>
      </w:r>
      <w:r>
        <w:rPr>
          <w:b/>
          <w:sz w:val="28"/>
          <w:szCs w:val="28"/>
          <w:vertAlign w:val="subscript"/>
        </w:rPr>
        <w:t>41.36</w:t>
      </w:r>
      <w:r>
        <w:rPr>
          <w:sz w:val="28"/>
          <w:szCs w:val="28"/>
          <w:vertAlign w:val="subscript"/>
        </w:rPr>
        <w:t xml:space="preserve"> мм</w:t>
      </w:r>
    </w:p>
    <w:p w:rsidR="00BC0084" w:rsidRDefault="00BC0084" w:rsidP="00BC0084">
      <w:pPr>
        <w:jc w:val="both"/>
        <w:rPr>
          <w:sz w:val="28"/>
          <w:szCs w:val="28"/>
        </w:rPr>
      </w:pPr>
    </w:p>
    <w:p w:rsidR="00BC0084" w:rsidRDefault="00BC0084" w:rsidP="00BC0084">
      <w:pPr>
        <w:jc w:val="center"/>
        <w:rPr>
          <w:b/>
        </w:rPr>
      </w:pPr>
      <w:r>
        <w:rPr>
          <w:b/>
        </w:rPr>
        <w:t>Сурет 1.3 - Штангенаспаптардың нониустары</w:t>
      </w:r>
    </w:p>
    <w:p w:rsidR="00BC0084" w:rsidRDefault="00BC0084" w:rsidP="00BC0084">
      <w:pPr>
        <w:jc w:val="both"/>
        <w:rPr>
          <w:b/>
        </w:rPr>
      </w:pPr>
    </w:p>
    <w:p w:rsidR="00BC0084" w:rsidRDefault="00BC0084" w:rsidP="00BC0084">
      <w:pPr>
        <w:jc w:val="both"/>
        <w:rPr>
          <w:sz w:val="28"/>
          <w:szCs w:val="28"/>
          <w:lang w:val="kk-KZ"/>
        </w:rPr>
      </w:pPr>
      <w:r>
        <w:rPr>
          <w:sz w:val="28"/>
          <w:szCs w:val="28"/>
          <w:lang w:val="kk-KZ"/>
        </w:rPr>
        <w:t xml:space="preserve"> γ – модуль (коэффицент) бұл міндетті сан, нониус шкаласының аралығы (а</w:t>
      </w:r>
      <w:r>
        <w:rPr>
          <w:sz w:val="28"/>
          <w:szCs w:val="28"/>
          <w:vertAlign w:val="subscript"/>
          <w:lang w:val="kk-KZ"/>
        </w:rPr>
        <w:t>н</w:t>
      </w:r>
      <w:r>
        <w:rPr>
          <w:sz w:val="28"/>
          <w:szCs w:val="28"/>
          <w:lang w:val="kk-KZ"/>
        </w:rPr>
        <w:t>) негізгі шкала аралығынан (а</w:t>
      </w:r>
      <w:r>
        <w:rPr>
          <w:sz w:val="28"/>
          <w:szCs w:val="28"/>
          <w:vertAlign w:val="subscript"/>
          <w:lang w:val="kk-KZ"/>
        </w:rPr>
        <w:t>ш</w:t>
      </w:r>
      <w:r>
        <w:rPr>
          <w:sz w:val="28"/>
          <w:szCs w:val="28"/>
          <w:lang w:val="kk-KZ"/>
        </w:rPr>
        <w:t>) қашаға үлкен екенін көрсетеді және құрылмалық пікірден қарағанда 1,2,3-ке тең болып қабылданады;</w:t>
      </w:r>
    </w:p>
    <w:p w:rsidR="00BC0084" w:rsidRDefault="00BC0084" w:rsidP="00BC0084">
      <w:pPr>
        <w:jc w:val="both"/>
        <w:rPr>
          <w:sz w:val="28"/>
          <w:szCs w:val="28"/>
          <w:lang w:val="kk-KZ"/>
        </w:rPr>
      </w:pPr>
      <w:r>
        <w:rPr>
          <w:sz w:val="28"/>
          <w:szCs w:val="28"/>
          <w:lang w:val="kk-KZ"/>
        </w:rPr>
        <w:t>а</w:t>
      </w:r>
      <w:r>
        <w:rPr>
          <w:sz w:val="28"/>
          <w:szCs w:val="28"/>
          <w:vertAlign w:val="subscript"/>
          <w:lang w:val="kk-KZ"/>
        </w:rPr>
        <w:t>н</w:t>
      </w:r>
      <w:r>
        <w:rPr>
          <w:sz w:val="28"/>
          <w:szCs w:val="28"/>
          <w:lang w:val="kk-KZ"/>
        </w:rPr>
        <w:t xml:space="preserve"> – нониустың бөліну саны</w:t>
      </w:r>
    </w:p>
    <w:p w:rsidR="00BC0084" w:rsidRDefault="00BC0084" w:rsidP="00BC0084">
      <w:pPr>
        <w:jc w:val="both"/>
        <w:rPr>
          <w:sz w:val="28"/>
          <w:szCs w:val="28"/>
          <w:lang w:val="kk-KZ"/>
        </w:rPr>
      </w:pPr>
      <w:r>
        <w:rPr>
          <w:sz w:val="28"/>
          <w:szCs w:val="28"/>
          <w:lang w:val="kk-KZ"/>
        </w:rPr>
        <w:t>l – нониус шкаласының ұзындығы</w:t>
      </w:r>
    </w:p>
    <w:p w:rsidR="00BC0084" w:rsidRDefault="00BC0084" w:rsidP="00BC0084">
      <w:pPr>
        <w:jc w:val="both"/>
        <w:rPr>
          <w:sz w:val="28"/>
          <w:szCs w:val="28"/>
          <w:lang w:val="kk-KZ"/>
        </w:rPr>
      </w:pPr>
      <w:r>
        <w:rPr>
          <w:sz w:val="28"/>
          <w:szCs w:val="28"/>
          <w:lang w:val="kk-KZ"/>
        </w:rPr>
        <w:t>Нониус бойынша есеп алу шамасы мына теңдікпен табылады</w:t>
      </w:r>
    </w:p>
    <w:p w:rsidR="00BC0084" w:rsidRDefault="00BC0084" w:rsidP="00BC0084">
      <w:pPr>
        <w:jc w:val="center"/>
        <w:rPr>
          <w:sz w:val="28"/>
          <w:szCs w:val="28"/>
          <w:lang w:val="kk-KZ"/>
        </w:rPr>
      </w:pPr>
    </w:p>
    <w:p w:rsidR="00BC0084" w:rsidRDefault="00BC0084" w:rsidP="00BC0084">
      <w:pPr>
        <w:jc w:val="center"/>
        <w:rPr>
          <w:sz w:val="28"/>
          <w:szCs w:val="28"/>
          <w:lang w:val="kk-KZ"/>
        </w:rPr>
      </w:pPr>
      <w:r>
        <w:rPr>
          <w:sz w:val="28"/>
          <w:szCs w:val="28"/>
          <w:lang w:val="kk-KZ"/>
        </w:rPr>
        <w:t>i =</w:t>
      </w:r>
      <w:r>
        <w:rPr>
          <w:position w:val="-24"/>
          <w:sz w:val="28"/>
          <w:szCs w:val="28"/>
        </w:rPr>
        <w:object w:dxaOrig="720" w:dyaOrig="6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5pt;height:32pt" o:ole="">
            <v:imagedata r:id="rId14" o:title=""/>
          </v:shape>
          <o:OLEObject Type="Embed" ProgID="Equation.3" ShapeID="_x0000_i1025" DrawAspect="Content" ObjectID="_1582638505" r:id="rId15"/>
        </w:object>
      </w:r>
      <w:r>
        <w:rPr>
          <w:sz w:val="28"/>
          <w:szCs w:val="28"/>
          <w:lang w:val="kk-KZ"/>
        </w:rPr>
        <w:t xml:space="preserve">                        </w:t>
      </w:r>
    </w:p>
    <w:p w:rsidR="00BC0084" w:rsidRDefault="00BC0084" w:rsidP="00BC0084">
      <w:pPr>
        <w:jc w:val="center"/>
        <w:rPr>
          <w:sz w:val="28"/>
          <w:szCs w:val="28"/>
          <w:lang w:val="kk-KZ"/>
        </w:rPr>
      </w:pPr>
    </w:p>
    <w:p w:rsidR="00BC0084" w:rsidRDefault="00BC0084" w:rsidP="00BC0084">
      <w:pPr>
        <w:jc w:val="both"/>
        <w:rPr>
          <w:sz w:val="28"/>
          <w:szCs w:val="28"/>
          <w:lang w:val="kk-KZ"/>
        </w:rPr>
      </w:pPr>
      <w:r>
        <w:rPr>
          <w:sz w:val="28"/>
          <w:szCs w:val="28"/>
          <w:lang w:val="kk-KZ"/>
        </w:rPr>
        <w:t>мұнда с – негізгі шкаланың бөліну шамасы.</w:t>
      </w:r>
    </w:p>
    <w:p w:rsidR="00BC0084" w:rsidRDefault="00BC0084" w:rsidP="00BC0084">
      <w:pPr>
        <w:jc w:val="both"/>
        <w:rPr>
          <w:sz w:val="28"/>
          <w:szCs w:val="28"/>
          <w:lang w:val="kk-KZ"/>
        </w:rPr>
      </w:pPr>
    </w:p>
    <w:p w:rsidR="00BC0084" w:rsidRDefault="00BC0084" w:rsidP="00BC0084">
      <w:pPr>
        <w:jc w:val="both"/>
        <w:rPr>
          <w:sz w:val="28"/>
          <w:szCs w:val="28"/>
          <w:lang w:val="kk-KZ"/>
        </w:rPr>
      </w:pPr>
      <w:r>
        <w:rPr>
          <w:sz w:val="28"/>
          <w:szCs w:val="28"/>
          <w:lang w:val="kk-KZ"/>
        </w:rPr>
        <w:t>Сурет 1.3.а. нониустың бөліну аралығы в=2 а</w:t>
      </w:r>
      <w:r>
        <w:rPr>
          <w:sz w:val="28"/>
          <w:szCs w:val="28"/>
          <w:vertAlign w:val="subscript"/>
          <w:lang w:val="kk-KZ"/>
        </w:rPr>
        <w:t>ш</w:t>
      </w:r>
      <w:r>
        <w:rPr>
          <w:sz w:val="28"/>
          <w:szCs w:val="28"/>
          <w:lang w:val="kk-KZ"/>
        </w:rPr>
        <w:t xml:space="preserve">-i тең. </w:t>
      </w:r>
    </w:p>
    <w:p w:rsidR="00BC0084" w:rsidRDefault="00BC0084" w:rsidP="00BC0084">
      <w:pPr>
        <w:jc w:val="both"/>
        <w:rPr>
          <w:sz w:val="28"/>
          <w:szCs w:val="28"/>
          <w:lang w:val="kk-KZ"/>
        </w:rPr>
      </w:pPr>
      <w:r>
        <w:rPr>
          <w:sz w:val="28"/>
          <w:szCs w:val="28"/>
          <w:lang w:val="kk-KZ"/>
        </w:rPr>
        <w:t>Сурет 1.3. б. нониустың бөліну аралығы а</w:t>
      </w:r>
      <w:r>
        <w:rPr>
          <w:sz w:val="28"/>
          <w:szCs w:val="28"/>
          <w:vertAlign w:val="subscript"/>
          <w:lang w:val="kk-KZ"/>
        </w:rPr>
        <w:t>ш</w:t>
      </w:r>
      <w:r>
        <w:rPr>
          <w:sz w:val="28"/>
          <w:szCs w:val="28"/>
          <w:lang w:val="kk-KZ"/>
        </w:rPr>
        <w:t xml:space="preserve"> – i тең.</w:t>
      </w:r>
    </w:p>
    <w:p w:rsidR="00BC0084" w:rsidRDefault="00BC0084" w:rsidP="00BC0084">
      <w:pPr>
        <w:jc w:val="center"/>
        <w:rPr>
          <w:sz w:val="28"/>
          <w:szCs w:val="28"/>
          <w:lang w:val="kk-KZ"/>
        </w:rPr>
      </w:pPr>
      <w:r>
        <w:rPr>
          <w:sz w:val="28"/>
          <w:szCs w:val="28"/>
          <w:lang w:val="kk-KZ"/>
        </w:rPr>
        <w:t>Жалпы жағдайда нониустың бөліну аралығы теңдікпен анықталады</w:t>
      </w:r>
    </w:p>
    <w:p w:rsidR="00BC0084" w:rsidRDefault="00BC0084" w:rsidP="00BC0084">
      <w:pPr>
        <w:jc w:val="center"/>
        <w:rPr>
          <w:sz w:val="28"/>
          <w:szCs w:val="28"/>
          <w:lang w:val="kk-KZ"/>
        </w:rPr>
      </w:pPr>
    </w:p>
    <w:p w:rsidR="00BC0084" w:rsidRDefault="00BC0084" w:rsidP="00BC0084">
      <w:pPr>
        <w:jc w:val="center"/>
        <w:rPr>
          <w:sz w:val="28"/>
          <w:szCs w:val="28"/>
          <w:lang w:val="kk-KZ"/>
        </w:rPr>
      </w:pPr>
      <w:r>
        <w:rPr>
          <w:sz w:val="28"/>
          <w:szCs w:val="28"/>
          <w:lang w:val="kk-KZ"/>
        </w:rPr>
        <w:t xml:space="preserve">в= </w:t>
      </w:r>
      <w:r>
        <w:rPr>
          <w:sz w:val="28"/>
          <w:szCs w:val="28"/>
        </w:rPr>
        <w:t>γ</w:t>
      </w:r>
      <w:r>
        <w:rPr>
          <w:sz w:val="28"/>
          <w:szCs w:val="28"/>
          <w:lang w:val="kk-KZ"/>
        </w:rPr>
        <w:t>а</w:t>
      </w:r>
      <w:r>
        <w:rPr>
          <w:sz w:val="28"/>
          <w:szCs w:val="28"/>
          <w:vertAlign w:val="subscript"/>
          <w:lang w:val="kk-KZ"/>
        </w:rPr>
        <w:t>ш</w:t>
      </w:r>
      <w:r>
        <w:rPr>
          <w:sz w:val="28"/>
          <w:szCs w:val="28"/>
          <w:lang w:val="kk-KZ"/>
        </w:rPr>
        <w:t xml:space="preserve"> – i егер i =</w:t>
      </w:r>
      <w:r>
        <w:rPr>
          <w:position w:val="-24"/>
          <w:sz w:val="28"/>
          <w:szCs w:val="28"/>
        </w:rPr>
        <w:object w:dxaOrig="720" w:dyaOrig="645">
          <v:shape id="_x0000_i1026" type="#_x0000_t75" style="width:36.55pt;height:32pt" o:ole="">
            <v:imagedata r:id="rId16" o:title=""/>
          </v:shape>
          <o:OLEObject Type="Embed" ProgID="Equation.3" ShapeID="_x0000_i1026" DrawAspect="Content" ObjectID="_1582638506" r:id="rId17"/>
        </w:object>
      </w:r>
      <w:r>
        <w:rPr>
          <w:sz w:val="28"/>
          <w:szCs w:val="28"/>
          <w:lang w:val="kk-KZ"/>
        </w:rPr>
        <w:t xml:space="preserve"> болғанда </w:t>
      </w:r>
    </w:p>
    <w:p w:rsidR="00BC0084" w:rsidRDefault="00BC0084" w:rsidP="00BC0084">
      <w:pPr>
        <w:rPr>
          <w:sz w:val="28"/>
          <w:szCs w:val="28"/>
          <w:lang w:val="kk-KZ"/>
        </w:rPr>
      </w:pPr>
      <w:r>
        <w:rPr>
          <w:sz w:val="28"/>
          <w:szCs w:val="28"/>
          <w:lang w:val="kk-KZ"/>
        </w:rPr>
        <w:t xml:space="preserve"> нониустың бөліну аралығының шамасы</w:t>
      </w:r>
    </w:p>
    <w:p w:rsidR="00BC0084" w:rsidRDefault="00BC0084" w:rsidP="00BC0084">
      <w:pPr>
        <w:rPr>
          <w:sz w:val="28"/>
          <w:szCs w:val="28"/>
          <w:lang w:val="kk-KZ"/>
        </w:rPr>
      </w:pPr>
    </w:p>
    <w:p w:rsidR="00BC0084" w:rsidRDefault="00BC0084" w:rsidP="00BC0084">
      <w:pPr>
        <w:jc w:val="center"/>
        <w:rPr>
          <w:sz w:val="28"/>
          <w:szCs w:val="28"/>
          <w:lang w:val="kk-KZ"/>
        </w:rPr>
      </w:pPr>
      <w:r>
        <w:rPr>
          <w:sz w:val="28"/>
          <w:szCs w:val="28"/>
          <w:lang w:val="kk-KZ"/>
        </w:rPr>
        <w:t>в= а</w:t>
      </w:r>
      <w:r>
        <w:rPr>
          <w:sz w:val="28"/>
          <w:szCs w:val="28"/>
          <w:vertAlign w:val="subscript"/>
          <w:lang w:val="kk-KZ"/>
        </w:rPr>
        <w:t>ш</w:t>
      </w:r>
      <w:r>
        <w:rPr>
          <w:sz w:val="28"/>
          <w:szCs w:val="28"/>
          <w:lang w:val="kk-KZ"/>
        </w:rPr>
        <w:t>(γ</w:t>
      </w:r>
      <w:r>
        <w:rPr>
          <w:sz w:val="28"/>
          <w:szCs w:val="28"/>
          <w:vertAlign w:val="subscript"/>
          <w:lang w:val="kk-KZ"/>
        </w:rPr>
        <w:t>n</w:t>
      </w:r>
      <w:r>
        <w:rPr>
          <w:sz w:val="28"/>
          <w:szCs w:val="28"/>
          <w:lang w:val="kk-KZ"/>
        </w:rPr>
        <w:t xml:space="preserve"> - i)n</w:t>
      </w:r>
    </w:p>
    <w:p w:rsidR="00BC0084" w:rsidRDefault="00BC0084" w:rsidP="00BC0084">
      <w:pPr>
        <w:jc w:val="both"/>
        <w:rPr>
          <w:sz w:val="28"/>
          <w:szCs w:val="28"/>
          <w:lang w:val="kk-KZ"/>
        </w:rPr>
      </w:pPr>
    </w:p>
    <w:p w:rsidR="00BC0084" w:rsidRDefault="00BC0084" w:rsidP="00BC0084">
      <w:pPr>
        <w:jc w:val="both"/>
        <w:rPr>
          <w:sz w:val="28"/>
          <w:szCs w:val="28"/>
          <w:lang w:val="kk-KZ"/>
        </w:rPr>
      </w:pPr>
      <w:r>
        <w:rPr>
          <w:sz w:val="28"/>
          <w:szCs w:val="28"/>
          <w:lang w:val="kk-KZ"/>
        </w:rPr>
        <w:t>Штангенциркульдерде бөліну аралығы в және бөліну бағасы с 1 мм – ге тең.</w:t>
      </w:r>
    </w:p>
    <w:p w:rsidR="00BC0084" w:rsidRDefault="00BC0084" w:rsidP="00BC0084">
      <w:pPr>
        <w:jc w:val="both"/>
        <w:rPr>
          <w:sz w:val="28"/>
          <w:szCs w:val="28"/>
          <w:lang w:val="kk-KZ"/>
        </w:rPr>
      </w:pPr>
      <w:r>
        <w:rPr>
          <w:sz w:val="28"/>
          <w:szCs w:val="28"/>
          <w:lang w:val="kk-KZ"/>
        </w:rPr>
        <w:t>Нониус ұзындығы негізгі шкаланың бөлінуінде мына түрде табылады</w:t>
      </w:r>
    </w:p>
    <w:p w:rsidR="00BC0084" w:rsidRDefault="00BC0084" w:rsidP="00BC0084">
      <w:pPr>
        <w:jc w:val="both"/>
        <w:rPr>
          <w:sz w:val="28"/>
          <w:szCs w:val="28"/>
          <w:lang w:val="kk-KZ"/>
        </w:rPr>
      </w:pPr>
    </w:p>
    <w:p w:rsidR="00BC0084" w:rsidRDefault="00BC0084" w:rsidP="00BC0084">
      <w:pPr>
        <w:jc w:val="center"/>
        <w:rPr>
          <w:sz w:val="28"/>
          <w:szCs w:val="28"/>
          <w:lang w:val="kk-KZ"/>
        </w:rPr>
      </w:pPr>
      <w:r>
        <w:rPr>
          <w:sz w:val="28"/>
          <w:szCs w:val="28"/>
          <w:lang w:val="kk-KZ"/>
        </w:rPr>
        <w:t xml:space="preserve">I = nв = (γ – 1) </w:t>
      </w:r>
    </w:p>
    <w:p w:rsidR="00BC0084" w:rsidRDefault="00BC0084" w:rsidP="00BC0084">
      <w:pPr>
        <w:jc w:val="both"/>
        <w:rPr>
          <w:sz w:val="28"/>
          <w:szCs w:val="28"/>
          <w:lang w:val="kk-KZ"/>
        </w:rPr>
      </w:pPr>
      <w:r>
        <w:rPr>
          <w:sz w:val="28"/>
          <w:szCs w:val="28"/>
          <w:lang w:val="kk-KZ"/>
        </w:rPr>
        <w:tab/>
        <w:t>Өлшем алдында барлық штангенаспаптарды тексеруден өткізеді</w:t>
      </w:r>
    </w:p>
    <w:p w:rsidR="00BC0084" w:rsidRDefault="00BC0084" w:rsidP="00BC0084">
      <w:pPr>
        <w:jc w:val="both"/>
        <w:rPr>
          <w:sz w:val="28"/>
          <w:szCs w:val="28"/>
          <w:lang w:val="kk-KZ"/>
        </w:rPr>
      </w:pPr>
      <w:r>
        <w:rPr>
          <w:sz w:val="28"/>
          <w:szCs w:val="28"/>
          <w:lang w:val="kk-KZ"/>
        </w:rPr>
        <w:lastRenderedPageBreak/>
        <w:t>Негізгі шкаламен нониустың нөлдік штрихінің дәл келуі үшін тексеруді жәй көзбен немесе соңғылық өлшемдер көмегімен өткізеді (аспаптардың жағдайына байланысты).</w:t>
      </w:r>
    </w:p>
    <w:p w:rsidR="00BC0084" w:rsidRDefault="00BC0084" w:rsidP="00BC0084">
      <w:pPr>
        <w:jc w:val="both"/>
        <w:rPr>
          <w:sz w:val="28"/>
          <w:szCs w:val="28"/>
          <w:lang w:val="kk-KZ"/>
        </w:rPr>
      </w:pPr>
      <w:r>
        <w:rPr>
          <w:sz w:val="28"/>
          <w:szCs w:val="28"/>
          <w:lang w:val="kk-KZ"/>
        </w:rPr>
        <w:tab/>
        <w:t xml:space="preserve">Штангенциркульдердің еріндерін қақтығысқанға дейін жылжытқанда, өлшем беттерінің саңылаулары 0,003 мм – ден аспауы керек, егер нониус бойнша есеп алу шамалары 0,05 мм болғанда және есеп алу шамасы 0,1 мм кезінде 0,005 мм – ге тең болды. Жақтаушы қыспақтарын қысқанда саңылау екі есе үлкендік жіберіледі. </w:t>
      </w:r>
    </w:p>
    <w:p w:rsidR="00BC0084" w:rsidRDefault="00BC0084" w:rsidP="00BC0084">
      <w:pPr>
        <w:jc w:val="both"/>
        <w:rPr>
          <w:sz w:val="28"/>
          <w:szCs w:val="28"/>
          <w:lang w:val="kk-KZ"/>
        </w:rPr>
      </w:pPr>
      <w:r>
        <w:rPr>
          <w:sz w:val="28"/>
          <w:szCs w:val="28"/>
          <w:lang w:val="kk-KZ"/>
        </w:rPr>
        <w:t>Тереңдікті өлшеу штангісімен штангенрейсмустың ысқыланған беттерінде сызықтар болмауы керек және тексеру тақтасына тегіс жатуы қажет.</w:t>
      </w:r>
    </w:p>
    <w:p w:rsidR="00BC0084" w:rsidRDefault="00BC0084" w:rsidP="00BC0084">
      <w:pPr>
        <w:jc w:val="both"/>
        <w:rPr>
          <w:sz w:val="28"/>
          <w:szCs w:val="28"/>
          <w:lang w:val="kk-KZ"/>
        </w:rPr>
      </w:pPr>
      <w:r>
        <w:rPr>
          <w:sz w:val="28"/>
          <w:szCs w:val="28"/>
          <w:lang w:val="kk-KZ"/>
        </w:rPr>
        <w:t>Аспаптардың дұрыс еместігін тапқан жағдайда, оларды пайдалануға жібермейді.</w:t>
      </w:r>
    </w:p>
    <w:p w:rsidR="00BC0084" w:rsidRDefault="00BC0084" w:rsidP="00BC0084">
      <w:pPr>
        <w:jc w:val="both"/>
        <w:rPr>
          <w:sz w:val="28"/>
          <w:szCs w:val="28"/>
          <w:lang w:val="kk-KZ"/>
        </w:rPr>
      </w:pPr>
      <w:r>
        <w:rPr>
          <w:sz w:val="28"/>
          <w:szCs w:val="28"/>
          <w:lang w:val="kk-KZ"/>
        </w:rPr>
        <w:t>Штангенаспаптардың негізгі метрологиялық көрсеткіштері және өлшем кезінде жіберілетін қателіктері 1.2 және 1.3 кестелерінде көрсетілген.</w:t>
      </w:r>
    </w:p>
    <w:p w:rsidR="00BC0084" w:rsidRDefault="00BC0084" w:rsidP="00BC0084">
      <w:pPr>
        <w:jc w:val="center"/>
        <w:rPr>
          <w:sz w:val="28"/>
          <w:szCs w:val="28"/>
          <w:lang w:val="kk-KZ"/>
        </w:rPr>
      </w:pPr>
    </w:p>
    <w:p w:rsidR="00BC0084" w:rsidRDefault="00BC0084" w:rsidP="00BC0084">
      <w:pPr>
        <w:jc w:val="center"/>
        <w:rPr>
          <w:b/>
          <w:sz w:val="28"/>
          <w:szCs w:val="28"/>
          <w:lang w:val="kk-KZ"/>
        </w:rPr>
      </w:pPr>
      <w:r>
        <w:rPr>
          <w:b/>
          <w:sz w:val="28"/>
          <w:szCs w:val="28"/>
          <w:lang w:val="kk-KZ"/>
        </w:rPr>
        <w:t>Жұмыстың істелуі туралы есеп беруде болуы керек:</w:t>
      </w:r>
    </w:p>
    <w:p w:rsidR="00BC0084" w:rsidRDefault="00BC0084" w:rsidP="00BC0084">
      <w:pPr>
        <w:jc w:val="both"/>
        <w:rPr>
          <w:sz w:val="28"/>
          <w:lang w:val="kk-KZ"/>
        </w:rPr>
      </w:pPr>
    </w:p>
    <w:p w:rsidR="00BC0084" w:rsidRDefault="00BC0084" w:rsidP="00BC0084">
      <w:pPr>
        <w:jc w:val="both"/>
        <w:rPr>
          <w:sz w:val="28"/>
          <w:lang w:val="kk-KZ"/>
        </w:rPr>
      </w:pPr>
      <w:r>
        <w:rPr>
          <w:sz w:val="28"/>
          <w:lang w:val="kk-KZ"/>
        </w:rPr>
        <w:t>4.1 Штангенаспаптар туралы теориялық мәлімет</w:t>
      </w:r>
    </w:p>
    <w:p w:rsidR="00BC0084" w:rsidRDefault="00BC0084" w:rsidP="00BC0084">
      <w:pPr>
        <w:jc w:val="both"/>
        <w:rPr>
          <w:sz w:val="28"/>
          <w:lang w:val="kk-KZ"/>
        </w:rPr>
      </w:pPr>
      <w:r>
        <w:rPr>
          <w:sz w:val="28"/>
          <w:lang w:val="kk-KZ"/>
        </w:rPr>
        <w:t>4.2 Аспаптардың метрологиялық сипаттамасы (кесте 1.4.)</w:t>
      </w:r>
    </w:p>
    <w:p w:rsidR="00BC0084" w:rsidRDefault="00BC0084" w:rsidP="00BC0084">
      <w:pPr>
        <w:jc w:val="both"/>
        <w:rPr>
          <w:sz w:val="28"/>
          <w:lang w:val="kk-KZ"/>
        </w:rPr>
      </w:pPr>
      <w:r>
        <w:rPr>
          <w:sz w:val="28"/>
          <w:lang w:val="kk-KZ"/>
        </w:rPr>
        <w:t>4.3 Бөлшектердің өлшемінің сүлбесі және нобайы</w:t>
      </w:r>
    </w:p>
    <w:p w:rsidR="00BC0084" w:rsidRDefault="00BC0084" w:rsidP="00BC0084">
      <w:pPr>
        <w:jc w:val="both"/>
        <w:rPr>
          <w:sz w:val="28"/>
          <w:lang w:val="kk-KZ"/>
        </w:rPr>
      </w:pPr>
      <w:r>
        <w:rPr>
          <w:sz w:val="28"/>
          <w:lang w:val="kk-KZ"/>
        </w:rPr>
        <w:t xml:space="preserve">      Өлшем нәтижесі (кесте 1.1.)</w:t>
      </w:r>
    </w:p>
    <w:p w:rsidR="00BC0084" w:rsidRDefault="00BC0084" w:rsidP="00BC0084">
      <w:pPr>
        <w:jc w:val="center"/>
        <w:rPr>
          <w:b/>
          <w:sz w:val="28"/>
          <w:lang w:val="kk-KZ"/>
        </w:rPr>
      </w:pPr>
    </w:p>
    <w:p w:rsidR="00BC0084" w:rsidRDefault="00BC0084" w:rsidP="00BC0084">
      <w:pPr>
        <w:jc w:val="center"/>
        <w:rPr>
          <w:b/>
          <w:sz w:val="28"/>
          <w:lang w:val="kk-KZ"/>
        </w:rPr>
      </w:pPr>
      <w:r>
        <w:rPr>
          <w:b/>
          <w:sz w:val="28"/>
          <w:lang w:val="kk-KZ"/>
        </w:rPr>
        <w:t>Бақылау сұрақтар</w:t>
      </w:r>
    </w:p>
    <w:p w:rsidR="00BC0084" w:rsidRDefault="00BC0084" w:rsidP="00BC0084">
      <w:pPr>
        <w:numPr>
          <w:ilvl w:val="0"/>
          <w:numId w:val="6"/>
        </w:numPr>
        <w:jc w:val="both"/>
        <w:rPr>
          <w:sz w:val="28"/>
          <w:lang w:val="kk-KZ"/>
        </w:rPr>
      </w:pPr>
      <w:r>
        <w:rPr>
          <w:sz w:val="28"/>
          <w:lang w:val="kk-KZ"/>
        </w:rPr>
        <w:t>Дәлдік дегеніміз не?</w:t>
      </w:r>
    </w:p>
    <w:p w:rsidR="00BC0084" w:rsidRDefault="00BC0084" w:rsidP="00BC0084">
      <w:pPr>
        <w:numPr>
          <w:ilvl w:val="0"/>
          <w:numId w:val="6"/>
        </w:numPr>
        <w:jc w:val="both"/>
        <w:rPr>
          <w:sz w:val="28"/>
          <w:lang w:val="kk-KZ"/>
        </w:rPr>
      </w:pPr>
      <w:r>
        <w:rPr>
          <w:sz w:val="28"/>
          <w:lang w:val="kk-KZ"/>
        </w:rPr>
        <w:t>Шығарылған штангенаспаптардың есеп беру дәлдігі қандай?</w:t>
      </w:r>
    </w:p>
    <w:p w:rsidR="00BC0084" w:rsidRDefault="00BC0084" w:rsidP="00BC0084">
      <w:pPr>
        <w:numPr>
          <w:ilvl w:val="0"/>
          <w:numId w:val="6"/>
        </w:numPr>
        <w:jc w:val="both"/>
        <w:rPr>
          <w:sz w:val="28"/>
          <w:lang w:val="kk-KZ"/>
        </w:rPr>
      </w:pPr>
      <w:r>
        <w:rPr>
          <w:sz w:val="28"/>
          <w:lang w:val="kk-KZ"/>
        </w:rPr>
        <w:t>Қандай өлшем әдістері бар?</w:t>
      </w:r>
    </w:p>
    <w:p w:rsidR="00BC0084" w:rsidRDefault="00BC0084" w:rsidP="00BC0084">
      <w:pPr>
        <w:numPr>
          <w:ilvl w:val="0"/>
          <w:numId w:val="6"/>
        </w:numPr>
        <w:jc w:val="both"/>
        <w:rPr>
          <w:sz w:val="28"/>
          <w:lang w:val="kk-KZ"/>
        </w:rPr>
      </w:pPr>
      <w:r>
        <w:rPr>
          <w:sz w:val="28"/>
          <w:lang w:val="kk-KZ"/>
        </w:rPr>
        <w:t>Штангенаспаптармен өлшеу қандай өлшем әдістеріне жатады?</w:t>
      </w:r>
    </w:p>
    <w:p w:rsidR="00BC0084" w:rsidRDefault="00BC0084" w:rsidP="00BC0084">
      <w:pPr>
        <w:numPr>
          <w:ilvl w:val="0"/>
          <w:numId w:val="6"/>
        </w:numPr>
        <w:jc w:val="both"/>
        <w:rPr>
          <w:sz w:val="28"/>
          <w:lang w:val="kk-KZ"/>
        </w:rPr>
      </w:pPr>
      <w:r>
        <w:rPr>
          <w:sz w:val="28"/>
          <w:lang w:val="kk-KZ"/>
        </w:rPr>
        <w:t>Штангенаспаптар не үшін арналған? Оларды қолдану аймағы?</w:t>
      </w:r>
    </w:p>
    <w:p w:rsidR="00BC0084" w:rsidRDefault="00BC0084" w:rsidP="00BC0084">
      <w:pPr>
        <w:numPr>
          <w:ilvl w:val="0"/>
          <w:numId w:val="6"/>
        </w:numPr>
        <w:jc w:val="both"/>
        <w:rPr>
          <w:sz w:val="28"/>
          <w:lang w:val="kk-KZ"/>
        </w:rPr>
      </w:pPr>
      <w:r>
        <w:rPr>
          <w:sz w:val="28"/>
          <w:lang w:val="kk-KZ"/>
        </w:rPr>
        <w:t>Штангенциркуль неден тұрады?</w:t>
      </w:r>
    </w:p>
    <w:p w:rsidR="00BC0084" w:rsidRDefault="00BC0084" w:rsidP="00BC0084">
      <w:pPr>
        <w:numPr>
          <w:ilvl w:val="0"/>
          <w:numId w:val="6"/>
        </w:numPr>
        <w:jc w:val="both"/>
        <w:rPr>
          <w:sz w:val="28"/>
          <w:lang w:val="kk-KZ"/>
        </w:rPr>
      </w:pPr>
      <w:r>
        <w:rPr>
          <w:sz w:val="28"/>
          <w:lang w:val="kk-KZ"/>
        </w:rPr>
        <w:t>Нониусты жасау принципі неде?</w:t>
      </w:r>
    </w:p>
    <w:p w:rsidR="00BC0084" w:rsidRDefault="00BC0084" w:rsidP="00BC0084">
      <w:pPr>
        <w:numPr>
          <w:ilvl w:val="0"/>
          <w:numId w:val="6"/>
        </w:numPr>
        <w:jc w:val="both"/>
        <w:rPr>
          <w:sz w:val="28"/>
          <w:lang w:val="kk-KZ"/>
        </w:rPr>
      </w:pPr>
      <w:r>
        <w:rPr>
          <w:sz w:val="28"/>
          <w:lang w:val="kk-KZ"/>
        </w:rPr>
        <w:t>Түзеу штангенциркуль қандай талаптарға сай келуі керек?</w:t>
      </w:r>
    </w:p>
    <w:p w:rsidR="00BC0084" w:rsidRDefault="00BC0084" w:rsidP="00BC0084">
      <w:pPr>
        <w:jc w:val="both"/>
        <w:rPr>
          <w:sz w:val="28"/>
          <w:lang w:val="kk-KZ"/>
        </w:rPr>
      </w:pPr>
    </w:p>
    <w:p w:rsidR="00BC0084" w:rsidRDefault="00BC0084" w:rsidP="00BC0084">
      <w:pPr>
        <w:jc w:val="both"/>
        <w:rPr>
          <w:b/>
          <w:sz w:val="28"/>
          <w:lang w:val="kk-KZ"/>
        </w:rPr>
      </w:pPr>
      <w:r>
        <w:rPr>
          <w:sz w:val="28"/>
          <w:lang w:val="kk-KZ"/>
        </w:rPr>
        <w:t xml:space="preserve">Кесте 1.1 - </w:t>
      </w:r>
      <w:r>
        <w:rPr>
          <w:b/>
          <w:sz w:val="28"/>
          <w:lang w:val="kk-KZ"/>
        </w:rPr>
        <w:t>Бөлшектердің өлшем нәтижелері</w:t>
      </w:r>
    </w:p>
    <w:tbl>
      <w:tblPr>
        <w:tblStyle w:val="a7"/>
        <w:tblW w:w="0" w:type="auto"/>
        <w:tblLayout w:type="fixed"/>
        <w:tblLook w:val="01E0" w:firstRow="1" w:lastRow="1" w:firstColumn="1" w:lastColumn="1" w:noHBand="0" w:noVBand="0"/>
      </w:tblPr>
      <w:tblGrid>
        <w:gridCol w:w="1368"/>
        <w:gridCol w:w="1080"/>
        <w:gridCol w:w="1260"/>
        <w:gridCol w:w="1080"/>
        <w:gridCol w:w="900"/>
        <w:gridCol w:w="1080"/>
        <w:gridCol w:w="1080"/>
        <w:gridCol w:w="1723"/>
      </w:tblGrid>
      <w:tr w:rsidR="00BC0084" w:rsidRPr="00C726C9" w:rsidTr="00BC0084">
        <w:tc>
          <w:tcPr>
            <w:tcW w:w="2448"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Сызба бойынша өлшемі, мм</w:t>
            </w:r>
          </w:p>
        </w:tc>
        <w:tc>
          <w:tcPr>
            <w:tcW w:w="3240" w:type="dxa"/>
            <w:gridSpan w:val="3"/>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Нәтижелер, мм</w:t>
            </w:r>
          </w:p>
        </w:tc>
        <w:tc>
          <w:tcPr>
            <w:tcW w:w="1080"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Дәлдік шегі</w:t>
            </w:r>
          </w:p>
        </w:tc>
        <w:tc>
          <w:tcPr>
            <w:tcW w:w="1080"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Нақты өлшем, мм</w:t>
            </w:r>
          </w:p>
        </w:tc>
        <w:tc>
          <w:tcPr>
            <w:tcW w:w="1723"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Бөлшектің іске жарамдылығының қортынды-сы</w:t>
            </w:r>
          </w:p>
        </w:tc>
      </w:tr>
      <w:tr w:rsidR="00BC0084" w:rsidTr="00BC0084">
        <w:tc>
          <w:tcPr>
            <w:tcW w:w="136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шарты белгілеу</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сан-</w:t>
            </w:r>
          </w:p>
          <w:p w:rsidR="00BC0084" w:rsidRDefault="00BC0084">
            <w:pPr>
              <w:jc w:val="center"/>
              <w:rPr>
                <w:sz w:val="28"/>
                <w:lang w:val="kk-KZ"/>
              </w:rPr>
            </w:pPr>
            <w:r>
              <w:rPr>
                <w:sz w:val="28"/>
                <w:lang w:val="kk-KZ"/>
              </w:rPr>
              <w:t>дық мәндер</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нақты-лы</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ең кіші шегі</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ең үл-кен шегі</w:t>
            </w:r>
          </w:p>
        </w:tc>
        <w:tc>
          <w:tcPr>
            <w:tcW w:w="1080"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pPr>
              <w:rPr>
                <w:sz w:val="28"/>
                <w:lang w:val="kk-KZ"/>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pPr>
              <w:rPr>
                <w:sz w:val="28"/>
                <w:lang w:val="kk-KZ"/>
              </w:rPr>
            </w:pPr>
          </w:p>
        </w:tc>
        <w:tc>
          <w:tcPr>
            <w:tcW w:w="1723"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pPr>
              <w:rPr>
                <w:sz w:val="28"/>
                <w:lang w:val="kk-KZ"/>
              </w:rPr>
            </w:pPr>
          </w:p>
        </w:tc>
      </w:tr>
      <w:tr w:rsidR="00BC0084" w:rsidTr="00BC0084">
        <w:tc>
          <w:tcPr>
            <w:tcW w:w="1368" w:type="dxa"/>
            <w:tcBorders>
              <w:top w:val="single" w:sz="4" w:space="0" w:color="auto"/>
              <w:left w:val="single" w:sz="4" w:space="0" w:color="auto"/>
              <w:bottom w:val="single" w:sz="4" w:space="0" w:color="auto"/>
              <w:right w:val="single" w:sz="4" w:space="0" w:color="auto"/>
            </w:tcBorders>
          </w:tcPr>
          <w:p w:rsidR="00BC0084" w:rsidRDefault="00BC0084">
            <w:pP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90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72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r>
      <w:tr w:rsidR="00BC0084" w:rsidTr="00BC0084">
        <w:tc>
          <w:tcPr>
            <w:tcW w:w="1368"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90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72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r>
      <w:tr w:rsidR="00BC0084" w:rsidTr="00BC0084">
        <w:tc>
          <w:tcPr>
            <w:tcW w:w="1368"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90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72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r>
      <w:tr w:rsidR="00BC0084" w:rsidTr="00BC0084">
        <w:tc>
          <w:tcPr>
            <w:tcW w:w="1368"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90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72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r>
      <w:tr w:rsidR="00BC0084" w:rsidTr="00BC0084">
        <w:tc>
          <w:tcPr>
            <w:tcW w:w="1368"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90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72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r>
    </w:tbl>
    <w:p w:rsidR="00BC0084" w:rsidRDefault="00BC0084" w:rsidP="00BC0084">
      <w:pPr>
        <w:rPr>
          <w:b/>
          <w:sz w:val="28"/>
          <w:lang w:val="kk-KZ"/>
        </w:rPr>
      </w:pPr>
    </w:p>
    <w:p w:rsidR="00BC0084" w:rsidRDefault="00BC0084" w:rsidP="00BC0084">
      <w:pPr>
        <w:rPr>
          <w:b/>
          <w:sz w:val="28"/>
          <w:lang w:val="kk-KZ"/>
        </w:rPr>
      </w:pPr>
      <w:r>
        <w:rPr>
          <w:sz w:val="28"/>
          <w:lang w:val="kk-KZ"/>
        </w:rPr>
        <w:lastRenderedPageBreak/>
        <w:t xml:space="preserve">Кесте 1.2 - </w:t>
      </w:r>
      <w:r>
        <w:rPr>
          <w:b/>
          <w:sz w:val="28"/>
          <w:lang w:val="kk-KZ"/>
        </w:rPr>
        <w:t>Штангенаспаптардың қателік жіберулері және өлшем шектері</w:t>
      </w:r>
    </w:p>
    <w:tbl>
      <w:tblPr>
        <w:tblStyle w:val="a7"/>
        <w:tblW w:w="0" w:type="auto"/>
        <w:tblLook w:val="01E0" w:firstRow="1" w:lastRow="1" w:firstColumn="1" w:lastColumn="1" w:noHBand="0" w:noVBand="0"/>
      </w:tblPr>
      <w:tblGrid>
        <w:gridCol w:w="3190"/>
        <w:gridCol w:w="2498"/>
        <w:gridCol w:w="1980"/>
        <w:gridCol w:w="1903"/>
      </w:tblGrid>
      <w:tr w:rsidR="00BC0084" w:rsidRPr="00C726C9" w:rsidTr="00BC0084">
        <w:tc>
          <w:tcPr>
            <w:tcW w:w="3190"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center"/>
              <w:rPr>
                <w:b/>
                <w:sz w:val="28"/>
                <w:lang w:val="kk-KZ"/>
              </w:rPr>
            </w:pPr>
            <w:r>
              <w:rPr>
                <w:sz w:val="28"/>
                <w:lang w:val="kk-KZ"/>
              </w:rPr>
              <w:t>Аспаптардың аталуы және түрі</w:t>
            </w:r>
          </w:p>
        </w:tc>
        <w:tc>
          <w:tcPr>
            <w:tcW w:w="2498"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center"/>
              <w:rPr>
                <w:b/>
                <w:sz w:val="28"/>
                <w:lang w:val="kk-KZ"/>
              </w:rPr>
            </w:pPr>
            <w:r>
              <w:rPr>
                <w:sz w:val="28"/>
                <w:lang w:val="kk-KZ"/>
              </w:rPr>
              <w:t>Өлшем шегі, мм</w:t>
            </w:r>
          </w:p>
        </w:tc>
        <w:tc>
          <w:tcPr>
            <w:tcW w:w="3883"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center"/>
              <w:rPr>
                <w:b/>
                <w:sz w:val="28"/>
                <w:lang w:val="kk-KZ"/>
              </w:rPr>
            </w:pPr>
            <w:r>
              <w:rPr>
                <w:sz w:val="28"/>
                <w:lang w:val="kk-KZ"/>
              </w:rPr>
              <w:t>Нониус бойынша есепте қателік жіберілімі, мм</w:t>
            </w:r>
          </w:p>
        </w:tc>
      </w:tr>
      <w:tr w:rsidR="00BC0084" w:rsidTr="00BC0084">
        <w:tc>
          <w:tcPr>
            <w:tcW w:w="0" w:type="auto"/>
            <w:vMerge/>
            <w:tcBorders>
              <w:top w:val="single" w:sz="4" w:space="0" w:color="auto"/>
              <w:left w:val="single" w:sz="4" w:space="0" w:color="auto"/>
              <w:bottom w:val="single" w:sz="4" w:space="0" w:color="auto"/>
              <w:right w:val="single" w:sz="4" w:space="0" w:color="auto"/>
            </w:tcBorders>
            <w:vAlign w:val="center"/>
            <w:hideMark/>
          </w:tcPr>
          <w:p w:rsidR="00BC0084" w:rsidRDefault="00BC0084">
            <w:pPr>
              <w:rPr>
                <w:b/>
                <w:sz w:val="28"/>
                <w:lang w:val="kk-KZ"/>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C0084" w:rsidRDefault="00BC0084">
            <w:pPr>
              <w:rPr>
                <w:b/>
                <w:sz w:val="28"/>
                <w:lang w:val="kk-KZ"/>
              </w:rPr>
            </w:pPr>
          </w:p>
        </w:tc>
        <w:tc>
          <w:tcPr>
            <w:tcW w:w="19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0,05</w:t>
            </w:r>
          </w:p>
        </w:tc>
        <w:tc>
          <w:tcPr>
            <w:tcW w:w="1903"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0,1</w:t>
            </w:r>
          </w:p>
        </w:tc>
      </w:tr>
      <w:tr w:rsidR="00BC0084" w:rsidTr="00BC0084">
        <w:tc>
          <w:tcPr>
            <w:tcW w:w="319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Штангенциркульдер ЩЦ – 1</w:t>
            </w:r>
          </w:p>
        </w:tc>
        <w:tc>
          <w:tcPr>
            <w:tcW w:w="249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0 – 125</w:t>
            </w:r>
          </w:p>
        </w:tc>
        <w:tc>
          <w:tcPr>
            <w:tcW w:w="19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w:t>
            </w:r>
          </w:p>
        </w:tc>
        <w:tc>
          <w:tcPr>
            <w:tcW w:w="1903"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0,1</w:t>
            </w:r>
          </w:p>
        </w:tc>
      </w:tr>
      <w:tr w:rsidR="00BC0084" w:rsidTr="00BC0084">
        <w:tc>
          <w:tcPr>
            <w:tcW w:w="319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Штангенциркульдер ШЦ - 2</w:t>
            </w:r>
          </w:p>
        </w:tc>
        <w:tc>
          <w:tcPr>
            <w:tcW w:w="249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0 – 200</w:t>
            </w:r>
          </w:p>
        </w:tc>
        <w:tc>
          <w:tcPr>
            <w:tcW w:w="19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 0,05</w:t>
            </w:r>
          </w:p>
        </w:tc>
        <w:tc>
          <w:tcPr>
            <w:tcW w:w="190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r>
              <w:rPr>
                <w:sz w:val="28"/>
                <w:lang w:val="kk-KZ"/>
              </w:rPr>
              <w:t>±0,1</w:t>
            </w:r>
          </w:p>
          <w:p w:rsidR="00BC0084" w:rsidRDefault="00BC0084">
            <w:pPr>
              <w:jc w:val="center"/>
              <w:rPr>
                <w:sz w:val="28"/>
                <w:lang w:val="kk-KZ"/>
              </w:rPr>
            </w:pPr>
          </w:p>
        </w:tc>
      </w:tr>
      <w:tr w:rsidR="00BC0084" w:rsidTr="00BC0084">
        <w:tc>
          <w:tcPr>
            <w:tcW w:w="319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Штангенциркульдер ШЦ - 3</w:t>
            </w:r>
          </w:p>
        </w:tc>
        <w:tc>
          <w:tcPr>
            <w:tcW w:w="249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0 – 500</w:t>
            </w:r>
          </w:p>
          <w:p w:rsidR="00BC0084" w:rsidRDefault="00BC0084">
            <w:pPr>
              <w:jc w:val="center"/>
              <w:rPr>
                <w:sz w:val="28"/>
                <w:lang w:val="kk-KZ"/>
              </w:rPr>
            </w:pPr>
            <w:r>
              <w:rPr>
                <w:sz w:val="28"/>
                <w:lang w:val="kk-KZ"/>
              </w:rPr>
              <w:t>250 – 710</w:t>
            </w:r>
          </w:p>
          <w:p w:rsidR="00BC0084" w:rsidRDefault="00BC0084">
            <w:pPr>
              <w:jc w:val="center"/>
              <w:rPr>
                <w:sz w:val="28"/>
                <w:lang w:val="kk-KZ"/>
              </w:rPr>
            </w:pPr>
            <w:r>
              <w:rPr>
                <w:sz w:val="28"/>
                <w:lang w:val="kk-KZ"/>
              </w:rPr>
              <w:t>320 – 1000</w:t>
            </w:r>
          </w:p>
          <w:p w:rsidR="00BC0084" w:rsidRDefault="00BC0084">
            <w:pPr>
              <w:jc w:val="center"/>
              <w:rPr>
                <w:sz w:val="28"/>
                <w:lang w:val="kk-KZ"/>
              </w:rPr>
            </w:pPr>
            <w:r>
              <w:rPr>
                <w:sz w:val="28"/>
                <w:lang w:val="kk-KZ"/>
              </w:rPr>
              <w:t>500 – 1400</w:t>
            </w:r>
          </w:p>
          <w:p w:rsidR="00BC0084" w:rsidRDefault="00BC0084">
            <w:pPr>
              <w:jc w:val="center"/>
              <w:rPr>
                <w:sz w:val="28"/>
                <w:lang w:val="kk-KZ"/>
              </w:rPr>
            </w:pPr>
            <w:r>
              <w:rPr>
                <w:sz w:val="28"/>
                <w:lang w:val="kk-KZ"/>
              </w:rPr>
              <w:t>800 - 2000</w:t>
            </w:r>
          </w:p>
        </w:tc>
        <w:tc>
          <w:tcPr>
            <w:tcW w:w="19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 0,05</w:t>
            </w:r>
          </w:p>
          <w:p w:rsidR="00BC0084" w:rsidRDefault="00BC0084">
            <w:pPr>
              <w:jc w:val="center"/>
              <w:rPr>
                <w:sz w:val="28"/>
                <w:lang w:val="kk-KZ"/>
              </w:rPr>
            </w:pPr>
            <w:r>
              <w:rPr>
                <w:sz w:val="28"/>
                <w:lang w:val="kk-KZ"/>
              </w:rPr>
              <w:t>-</w:t>
            </w:r>
          </w:p>
          <w:p w:rsidR="00BC0084" w:rsidRDefault="00BC0084">
            <w:pPr>
              <w:jc w:val="center"/>
              <w:rPr>
                <w:sz w:val="28"/>
                <w:lang w:val="kk-KZ"/>
              </w:rPr>
            </w:pPr>
            <w:r>
              <w:rPr>
                <w:sz w:val="28"/>
                <w:lang w:val="kk-KZ"/>
              </w:rPr>
              <w:t>-</w:t>
            </w:r>
          </w:p>
          <w:p w:rsidR="00BC0084" w:rsidRDefault="00BC0084">
            <w:pPr>
              <w:jc w:val="center"/>
              <w:rPr>
                <w:sz w:val="28"/>
                <w:lang w:val="kk-KZ"/>
              </w:rPr>
            </w:pPr>
            <w:r>
              <w:rPr>
                <w:sz w:val="28"/>
                <w:lang w:val="kk-KZ"/>
              </w:rPr>
              <w:t>1000 мм-ге</w:t>
            </w:r>
          </w:p>
          <w:p w:rsidR="00BC0084" w:rsidRDefault="00BC0084">
            <w:pPr>
              <w:jc w:val="center"/>
              <w:rPr>
                <w:sz w:val="28"/>
                <w:lang w:val="kk-KZ"/>
              </w:rPr>
            </w:pPr>
            <w:r>
              <w:rPr>
                <w:sz w:val="28"/>
                <w:lang w:val="kk-KZ"/>
              </w:rPr>
              <w:t>1000 мм-ден</w:t>
            </w:r>
          </w:p>
        </w:tc>
        <w:tc>
          <w:tcPr>
            <w:tcW w:w="1903"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±0,1</w:t>
            </w:r>
          </w:p>
          <w:p w:rsidR="00BC0084" w:rsidRDefault="00BC0084">
            <w:pPr>
              <w:jc w:val="center"/>
              <w:rPr>
                <w:sz w:val="28"/>
                <w:lang w:val="kk-KZ"/>
              </w:rPr>
            </w:pPr>
            <w:r>
              <w:rPr>
                <w:sz w:val="28"/>
                <w:lang w:val="kk-KZ"/>
              </w:rPr>
              <w:t>±0,1</w:t>
            </w:r>
          </w:p>
          <w:p w:rsidR="00BC0084" w:rsidRDefault="00BC0084">
            <w:pPr>
              <w:jc w:val="center"/>
              <w:rPr>
                <w:sz w:val="28"/>
                <w:lang w:val="kk-KZ"/>
              </w:rPr>
            </w:pPr>
            <w:r>
              <w:rPr>
                <w:sz w:val="28"/>
                <w:lang w:val="kk-KZ"/>
              </w:rPr>
              <w:t>±0,1</w:t>
            </w:r>
          </w:p>
          <w:p w:rsidR="00BC0084" w:rsidRDefault="00BC0084">
            <w:pPr>
              <w:jc w:val="center"/>
              <w:rPr>
                <w:sz w:val="28"/>
                <w:lang w:val="kk-KZ"/>
              </w:rPr>
            </w:pPr>
            <w:r>
              <w:rPr>
                <w:sz w:val="28"/>
                <w:lang w:val="kk-KZ"/>
              </w:rPr>
              <w:t>±0,1</w:t>
            </w:r>
          </w:p>
          <w:p w:rsidR="00BC0084" w:rsidRDefault="00BC0084">
            <w:pPr>
              <w:jc w:val="center"/>
              <w:rPr>
                <w:sz w:val="28"/>
                <w:lang w:val="kk-KZ"/>
              </w:rPr>
            </w:pPr>
            <w:r>
              <w:rPr>
                <w:sz w:val="28"/>
                <w:lang w:val="kk-KZ"/>
              </w:rPr>
              <w:t>±0,2</w:t>
            </w:r>
          </w:p>
        </w:tc>
      </w:tr>
      <w:tr w:rsidR="00BC0084" w:rsidTr="00BC0084">
        <w:tc>
          <w:tcPr>
            <w:tcW w:w="319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Тереңдікті өлшеу штангісі</w:t>
            </w:r>
          </w:p>
        </w:tc>
        <w:tc>
          <w:tcPr>
            <w:tcW w:w="249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0 – 200</w:t>
            </w:r>
          </w:p>
          <w:p w:rsidR="00BC0084" w:rsidRDefault="00BC0084">
            <w:pPr>
              <w:jc w:val="center"/>
              <w:rPr>
                <w:sz w:val="28"/>
                <w:lang w:val="kk-KZ"/>
              </w:rPr>
            </w:pPr>
            <w:r>
              <w:rPr>
                <w:sz w:val="28"/>
                <w:lang w:val="kk-KZ"/>
              </w:rPr>
              <w:t>0 – 320</w:t>
            </w:r>
          </w:p>
          <w:p w:rsidR="00BC0084" w:rsidRDefault="00BC0084">
            <w:pPr>
              <w:jc w:val="center"/>
              <w:rPr>
                <w:sz w:val="28"/>
                <w:lang w:val="kk-KZ"/>
              </w:rPr>
            </w:pPr>
            <w:r>
              <w:rPr>
                <w:sz w:val="28"/>
                <w:lang w:val="kk-KZ"/>
              </w:rPr>
              <w:t>0 - 500</w:t>
            </w:r>
          </w:p>
        </w:tc>
        <w:tc>
          <w:tcPr>
            <w:tcW w:w="19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 0,05</w:t>
            </w:r>
          </w:p>
          <w:p w:rsidR="00BC0084" w:rsidRDefault="00BC0084">
            <w:pPr>
              <w:jc w:val="center"/>
              <w:rPr>
                <w:sz w:val="28"/>
                <w:lang w:val="kk-KZ"/>
              </w:rPr>
            </w:pPr>
            <w:r>
              <w:rPr>
                <w:sz w:val="28"/>
                <w:lang w:val="kk-KZ"/>
              </w:rPr>
              <w:t>± 0,05</w:t>
            </w:r>
          </w:p>
          <w:p w:rsidR="00BC0084" w:rsidRDefault="00BC0084">
            <w:pPr>
              <w:jc w:val="center"/>
              <w:rPr>
                <w:sz w:val="28"/>
                <w:lang w:val="kk-KZ"/>
              </w:rPr>
            </w:pPr>
            <w:r>
              <w:rPr>
                <w:sz w:val="28"/>
                <w:lang w:val="kk-KZ"/>
              </w:rPr>
              <w:t>-</w:t>
            </w:r>
          </w:p>
        </w:tc>
        <w:tc>
          <w:tcPr>
            <w:tcW w:w="1903"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w:t>
            </w:r>
          </w:p>
          <w:p w:rsidR="00BC0084" w:rsidRDefault="00BC0084">
            <w:pPr>
              <w:jc w:val="center"/>
              <w:rPr>
                <w:sz w:val="28"/>
                <w:lang w:val="kk-KZ"/>
              </w:rPr>
            </w:pPr>
            <w:r>
              <w:rPr>
                <w:sz w:val="28"/>
                <w:lang w:val="kk-KZ"/>
              </w:rPr>
              <w:t>-</w:t>
            </w:r>
          </w:p>
          <w:p w:rsidR="00BC0084" w:rsidRDefault="00BC0084">
            <w:pPr>
              <w:jc w:val="center"/>
              <w:rPr>
                <w:sz w:val="28"/>
                <w:lang w:val="kk-KZ"/>
              </w:rPr>
            </w:pPr>
            <w:r>
              <w:rPr>
                <w:sz w:val="28"/>
                <w:lang w:val="kk-KZ"/>
              </w:rPr>
              <w:t>±0,1</w:t>
            </w:r>
          </w:p>
        </w:tc>
      </w:tr>
      <w:tr w:rsidR="00BC0084" w:rsidTr="00BC0084">
        <w:tc>
          <w:tcPr>
            <w:tcW w:w="319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Штангенрейсмустар</w:t>
            </w:r>
          </w:p>
        </w:tc>
        <w:tc>
          <w:tcPr>
            <w:tcW w:w="249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0 – 250</w:t>
            </w:r>
          </w:p>
          <w:p w:rsidR="00BC0084" w:rsidRDefault="00BC0084">
            <w:pPr>
              <w:jc w:val="center"/>
              <w:rPr>
                <w:sz w:val="28"/>
                <w:lang w:val="kk-KZ"/>
              </w:rPr>
            </w:pPr>
            <w:r>
              <w:rPr>
                <w:sz w:val="28"/>
                <w:lang w:val="kk-KZ"/>
              </w:rPr>
              <w:t>40 – 400</w:t>
            </w:r>
          </w:p>
          <w:p w:rsidR="00BC0084" w:rsidRDefault="00BC0084">
            <w:pPr>
              <w:jc w:val="center"/>
              <w:rPr>
                <w:sz w:val="28"/>
                <w:lang w:val="kk-KZ"/>
              </w:rPr>
            </w:pPr>
            <w:r>
              <w:rPr>
                <w:sz w:val="28"/>
                <w:lang w:val="kk-KZ"/>
              </w:rPr>
              <w:t>60 – 630</w:t>
            </w:r>
          </w:p>
          <w:p w:rsidR="00BC0084" w:rsidRDefault="00BC0084">
            <w:pPr>
              <w:jc w:val="center"/>
              <w:rPr>
                <w:sz w:val="28"/>
                <w:lang w:val="kk-KZ"/>
              </w:rPr>
            </w:pPr>
            <w:r>
              <w:rPr>
                <w:sz w:val="28"/>
                <w:lang w:val="kk-KZ"/>
              </w:rPr>
              <w:t>100 – 1000</w:t>
            </w:r>
          </w:p>
          <w:p w:rsidR="00BC0084" w:rsidRDefault="00BC0084">
            <w:pPr>
              <w:jc w:val="center"/>
              <w:rPr>
                <w:sz w:val="28"/>
                <w:lang w:val="kk-KZ"/>
              </w:rPr>
            </w:pPr>
            <w:r>
              <w:rPr>
                <w:sz w:val="28"/>
                <w:lang w:val="kk-KZ"/>
              </w:rPr>
              <w:t>600 – 1600</w:t>
            </w:r>
          </w:p>
          <w:p w:rsidR="00BC0084" w:rsidRDefault="00BC0084">
            <w:pPr>
              <w:jc w:val="center"/>
              <w:rPr>
                <w:sz w:val="28"/>
                <w:lang w:val="kk-KZ"/>
              </w:rPr>
            </w:pPr>
            <w:r>
              <w:rPr>
                <w:sz w:val="28"/>
                <w:lang w:val="kk-KZ"/>
              </w:rPr>
              <w:t>1500 – 2500</w:t>
            </w:r>
          </w:p>
        </w:tc>
        <w:tc>
          <w:tcPr>
            <w:tcW w:w="19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 0,05</w:t>
            </w:r>
          </w:p>
          <w:p w:rsidR="00BC0084" w:rsidRDefault="00BC0084">
            <w:pPr>
              <w:jc w:val="center"/>
              <w:rPr>
                <w:sz w:val="28"/>
                <w:lang w:val="kk-KZ"/>
              </w:rPr>
            </w:pPr>
            <w:r>
              <w:rPr>
                <w:sz w:val="28"/>
                <w:lang w:val="kk-KZ"/>
              </w:rPr>
              <w:t>± 0,05</w:t>
            </w:r>
          </w:p>
          <w:p w:rsidR="00BC0084" w:rsidRDefault="00BC0084">
            <w:pPr>
              <w:jc w:val="center"/>
              <w:rPr>
                <w:sz w:val="28"/>
                <w:lang w:val="kk-KZ"/>
              </w:rPr>
            </w:pPr>
            <w:r>
              <w:rPr>
                <w:sz w:val="28"/>
                <w:lang w:val="kk-KZ"/>
              </w:rPr>
              <w:t>± 0,05</w:t>
            </w:r>
          </w:p>
          <w:p w:rsidR="00BC0084" w:rsidRDefault="00BC0084">
            <w:pPr>
              <w:jc w:val="center"/>
              <w:rPr>
                <w:sz w:val="28"/>
                <w:lang w:val="kk-KZ"/>
              </w:rPr>
            </w:pPr>
            <w:r>
              <w:rPr>
                <w:sz w:val="28"/>
                <w:lang w:val="kk-KZ"/>
              </w:rPr>
              <w:t>-</w:t>
            </w:r>
          </w:p>
          <w:p w:rsidR="00BC0084" w:rsidRDefault="00BC0084">
            <w:pPr>
              <w:jc w:val="center"/>
              <w:rPr>
                <w:sz w:val="28"/>
                <w:lang w:val="kk-KZ"/>
              </w:rPr>
            </w:pPr>
            <w:r>
              <w:rPr>
                <w:sz w:val="28"/>
                <w:lang w:val="kk-KZ"/>
              </w:rPr>
              <w:t>-</w:t>
            </w:r>
          </w:p>
          <w:p w:rsidR="00BC0084" w:rsidRDefault="00BC0084">
            <w:pPr>
              <w:jc w:val="center"/>
              <w:rPr>
                <w:sz w:val="28"/>
                <w:lang w:val="kk-KZ"/>
              </w:rPr>
            </w:pPr>
            <w:r>
              <w:rPr>
                <w:sz w:val="28"/>
                <w:lang w:val="kk-KZ"/>
              </w:rPr>
              <w:t>-</w:t>
            </w:r>
          </w:p>
        </w:tc>
        <w:tc>
          <w:tcPr>
            <w:tcW w:w="1903"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w:t>
            </w:r>
          </w:p>
          <w:p w:rsidR="00BC0084" w:rsidRDefault="00BC0084">
            <w:pPr>
              <w:jc w:val="center"/>
              <w:rPr>
                <w:sz w:val="28"/>
                <w:lang w:val="kk-KZ"/>
              </w:rPr>
            </w:pPr>
            <w:r>
              <w:rPr>
                <w:sz w:val="28"/>
                <w:lang w:val="kk-KZ"/>
              </w:rPr>
              <w:t>-</w:t>
            </w:r>
          </w:p>
          <w:p w:rsidR="00BC0084" w:rsidRDefault="00BC0084">
            <w:pPr>
              <w:jc w:val="center"/>
              <w:rPr>
                <w:sz w:val="28"/>
                <w:lang w:val="kk-KZ"/>
              </w:rPr>
            </w:pPr>
            <w:r>
              <w:rPr>
                <w:sz w:val="28"/>
                <w:lang w:val="kk-KZ"/>
              </w:rPr>
              <w:t>±0,1</w:t>
            </w:r>
          </w:p>
          <w:p w:rsidR="00BC0084" w:rsidRDefault="00BC0084">
            <w:pPr>
              <w:jc w:val="center"/>
              <w:rPr>
                <w:sz w:val="28"/>
                <w:lang w:val="kk-KZ"/>
              </w:rPr>
            </w:pPr>
            <w:r>
              <w:rPr>
                <w:sz w:val="28"/>
                <w:lang w:val="kk-KZ"/>
              </w:rPr>
              <w:t>±0,1</w:t>
            </w:r>
          </w:p>
          <w:p w:rsidR="00BC0084" w:rsidRDefault="00BC0084">
            <w:pPr>
              <w:jc w:val="center"/>
              <w:rPr>
                <w:sz w:val="28"/>
                <w:lang w:val="kk-KZ"/>
              </w:rPr>
            </w:pPr>
            <w:r>
              <w:rPr>
                <w:sz w:val="28"/>
                <w:lang w:val="kk-KZ"/>
              </w:rPr>
              <w:t>±0,1</w:t>
            </w:r>
          </w:p>
          <w:p w:rsidR="00BC0084" w:rsidRDefault="00BC0084">
            <w:pPr>
              <w:jc w:val="center"/>
              <w:rPr>
                <w:sz w:val="28"/>
                <w:lang w:val="kk-KZ"/>
              </w:rPr>
            </w:pPr>
            <w:r>
              <w:rPr>
                <w:sz w:val="28"/>
                <w:lang w:val="kk-KZ"/>
              </w:rPr>
              <w:t>±0,2</w:t>
            </w:r>
          </w:p>
        </w:tc>
      </w:tr>
    </w:tbl>
    <w:p w:rsidR="00BC0084" w:rsidRDefault="00BC0084" w:rsidP="00BC0084">
      <w:pPr>
        <w:jc w:val="center"/>
        <w:rPr>
          <w:b/>
          <w:sz w:val="28"/>
          <w:lang w:val="kk-KZ"/>
        </w:rPr>
      </w:pPr>
    </w:p>
    <w:p w:rsidR="00BC0084" w:rsidRDefault="00BC0084" w:rsidP="00BC0084">
      <w:pPr>
        <w:rPr>
          <w:sz w:val="28"/>
          <w:lang w:val="kk-KZ"/>
        </w:rPr>
      </w:pPr>
    </w:p>
    <w:p w:rsidR="00BC0084" w:rsidRDefault="00BC0084" w:rsidP="00BC0084">
      <w:pPr>
        <w:jc w:val="both"/>
        <w:rPr>
          <w:b/>
          <w:sz w:val="28"/>
          <w:lang w:val="kk-KZ"/>
        </w:rPr>
      </w:pPr>
      <w:r>
        <w:rPr>
          <w:sz w:val="28"/>
          <w:lang w:val="kk-KZ"/>
        </w:rPr>
        <w:t xml:space="preserve">Кесте 1.3 - </w:t>
      </w:r>
      <w:r>
        <w:rPr>
          <w:b/>
          <w:sz w:val="28"/>
          <w:lang w:val="kk-KZ"/>
        </w:rPr>
        <w:t>Штангенаспаптар көмегімен тереңдікеті және сыртқы өлшемдерді өлшеудегі қателіктер шегі</w:t>
      </w:r>
    </w:p>
    <w:tbl>
      <w:tblPr>
        <w:tblStyle w:val="a7"/>
        <w:tblW w:w="0" w:type="auto"/>
        <w:tblLayout w:type="fixed"/>
        <w:tblLook w:val="01E0" w:firstRow="1" w:lastRow="1" w:firstColumn="1" w:lastColumn="1" w:noHBand="0" w:noVBand="0"/>
      </w:tblPr>
      <w:tblGrid>
        <w:gridCol w:w="2268"/>
        <w:gridCol w:w="1080"/>
        <w:gridCol w:w="900"/>
        <w:gridCol w:w="900"/>
        <w:gridCol w:w="900"/>
        <w:gridCol w:w="900"/>
        <w:gridCol w:w="900"/>
        <w:gridCol w:w="891"/>
        <w:gridCol w:w="832"/>
      </w:tblGrid>
      <w:tr w:rsidR="00BC0084" w:rsidRPr="00C726C9" w:rsidTr="00BC0084">
        <w:tc>
          <w:tcPr>
            <w:tcW w:w="2268" w:type="dxa"/>
            <w:vMerge w:val="restart"/>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7303" w:type="dxa"/>
            <w:gridSpan w:val="8"/>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Өлшеу қателіктерінің шегі мкм бойынша (±) өлшем ауқымы үшін мм</w:t>
            </w:r>
          </w:p>
        </w:tc>
      </w:tr>
      <w:tr w:rsidR="00BC0084" w:rsidTr="00BC0084">
        <w:tc>
          <w:tcPr>
            <w:tcW w:w="2268"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pPr>
              <w:rPr>
                <w:sz w:val="28"/>
                <w:lang w:val="kk-KZ"/>
              </w:rPr>
            </w:pP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1-ден 10-ға дейін</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10-нан 50-ге дейін</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50-ден 80-ге дейін</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80-не 120-ға дейін</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120-дан 180-ге дейін</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180-нен 260-қа дейін</w:t>
            </w:r>
          </w:p>
        </w:tc>
        <w:tc>
          <w:tcPr>
            <w:tcW w:w="891"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260-тан 360-қа дейін</w:t>
            </w:r>
          </w:p>
        </w:tc>
        <w:tc>
          <w:tcPr>
            <w:tcW w:w="832"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360-тан 500-ге дейін</w:t>
            </w:r>
          </w:p>
        </w:tc>
      </w:tr>
      <w:tr w:rsidR="00BC0084" w:rsidTr="00BC0084">
        <w:tc>
          <w:tcPr>
            <w:tcW w:w="226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 xml:space="preserve">Штангенциркульдердің есеп алуы 0,05 мм </w:t>
            </w:r>
          </w:p>
          <w:p w:rsidR="00BC0084" w:rsidRDefault="00BC0084">
            <w:pPr>
              <w:jc w:val="center"/>
              <w:rPr>
                <w:sz w:val="28"/>
                <w:lang w:val="kk-KZ"/>
              </w:rPr>
            </w:pPr>
            <w:r>
              <w:rPr>
                <w:sz w:val="28"/>
                <w:lang w:val="kk-KZ"/>
              </w:rPr>
              <w:t>(ШЦ -2) және (ШЦ - 3)</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80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80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90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100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100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100</w:t>
            </w:r>
          </w:p>
        </w:tc>
        <w:tc>
          <w:tcPr>
            <w:tcW w:w="891"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110</w:t>
            </w:r>
          </w:p>
        </w:tc>
        <w:tc>
          <w:tcPr>
            <w:tcW w:w="832"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110</w:t>
            </w:r>
          </w:p>
        </w:tc>
      </w:tr>
      <w:tr w:rsidR="00BC0084" w:rsidTr="00BC0084">
        <w:tc>
          <w:tcPr>
            <w:tcW w:w="226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 xml:space="preserve">Штангенциркульдердің есеп алуы 0,1 мм </w:t>
            </w:r>
          </w:p>
          <w:p w:rsidR="00BC0084" w:rsidRDefault="00BC0084">
            <w:pPr>
              <w:jc w:val="center"/>
              <w:rPr>
                <w:sz w:val="28"/>
                <w:lang w:val="kk-KZ"/>
              </w:rPr>
            </w:pPr>
            <w:r>
              <w:rPr>
                <w:sz w:val="28"/>
                <w:lang w:val="kk-KZ"/>
              </w:rPr>
              <w:t>(ШЦ -1, ШЦ – 2, ШЦ - 3)</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150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150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160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170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190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200</w:t>
            </w:r>
          </w:p>
        </w:tc>
        <w:tc>
          <w:tcPr>
            <w:tcW w:w="891"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210</w:t>
            </w:r>
          </w:p>
        </w:tc>
        <w:tc>
          <w:tcPr>
            <w:tcW w:w="832"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230</w:t>
            </w:r>
          </w:p>
        </w:tc>
      </w:tr>
    </w:tbl>
    <w:p w:rsidR="00BC0084" w:rsidRDefault="00BC0084" w:rsidP="00BC0084">
      <w:pPr>
        <w:rPr>
          <w:sz w:val="28"/>
          <w:lang w:val="kk-KZ"/>
        </w:rPr>
      </w:pPr>
      <w:r>
        <w:rPr>
          <w:sz w:val="28"/>
          <w:lang w:val="kk-KZ"/>
        </w:rPr>
        <w:lastRenderedPageBreak/>
        <w:t>Кесте 1.3 – тің жалғасы</w:t>
      </w:r>
    </w:p>
    <w:tbl>
      <w:tblPr>
        <w:tblStyle w:val="a7"/>
        <w:tblW w:w="0" w:type="auto"/>
        <w:tblLayout w:type="fixed"/>
        <w:tblLook w:val="01E0" w:firstRow="1" w:lastRow="1" w:firstColumn="1" w:lastColumn="1" w:noHBand="0" w:noVBand="0"/>
      </w:tblPr>
      <w:tblGrid>
        <w:gridCol w:w="2268"/>
        <w:gridCol w:w="1080"/>
        <w:gridCol w:w="900"/>
        <w:gridCol w:w="900"/>
        <w:gridCol w:w="900"/>
        <w:gridCol w:w="900"/>
        <w:gridCol w:w="900"/>
        <w:gridCol w:w="891"/>
        <w:gridCol w:w="832"/>
      </w:tblGrid>
      <w:tr w:rsidR="00BC0084" w:rsidTr="00BC0084">
        <w:tc>
          <w:tcPr>
            <w:tcW w:w="226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Тереңдікті өлшеу штангілері есеп алуы 0,05 мм</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100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100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150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150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150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150</w:t>
            </w:r>
          </w:p>
        </w:tc>
        <w:tc>
          <w:tcPr>
            <w:tcW w:w="891"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150</w:t>
            </w:r>
          </w:p>
        </w:tc>
        <w:tc>
          <w:tcPr>
            <w:tcW w:w="832" w:type="dxa"/>
            <w:tcBorders>
              <w:top w:val="single" w:sz="4" w:space="0" w:color="auto"/>
              <w:left w:val="single" w:sz="4" w:space="0" w:color="auto"/>
              <w:bottom w:val="single" w:sz="4" w:space="0" w:color="auto"/>
              <w:right w:val="single" w:sz="4" w:space="0" w:color="auto"/>
            </w:tcBorders>
          </w:tcPr>
          <w:p w:rsidR="00BC0084" w:rsidRDefault="00BC0084">
            <w:pPr>
              <w:jc w:val="both"/>
              <w:rPr>
                <w:sz w:val="28"/>
                <w:lang w:val="kk-KZ"/>
              </w:rPr>
            </w:pPr>
          </w:p>
        </w:tc>
      </w:tr>
      <w:tr w:rsidR="00BC0084" w:rsidTr="00BC0084">
        <w:tc>
          <w:tcPr>
            <w:tcW w:w="226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Тереңдікті өлшеу штангілері есеп алуы 0,1 мм</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200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250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300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300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300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300</w:t>
            </w:r>
          </w:p>
        </w:tc>
        <w:tc>
          <w:tcPr>
            <w:tcW w:w="891"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300</w:t>
            </w:r>
          </w:p>
        </w:tc>
        <w:tc>
          <w:tcPr>
            <w:tcW w:w="832"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lang w:val="kk-KZ"/>
              </w:rPr>
            </w:pPr>
            <w:r>
              <w:rPr>
                <w:sz w:val="28"/>
                <w:lang w:val="kk-KZ"/>
              </w:rPr>
              <w:t>300</w:t>
            </w:r>
          </w:p>
        </w:tc>
      </w:tr>
    </w:tbl>
    <w:p w:rsidR="00BC0084" w:rsidRDefault="00BC0084" w:rsidP="00BC0084">
      <w:pPr>
        <w:jc w:val="center"/>
        <w:rPr>
          <w:b/>
          <w:sz w:val="28"/>
          <w:lang w:val="kk-KZ"/>
        </w:rPr>
      </w:pPr>
    </w:p>
    <w:p w:rsidR="00BC0084" w:rsidRDefault="00BC0084" w:rsidP="00BC0084">
      <w:pPr>
        <w:rPr>
          <w:sz w:val="28"/>
          <w:lang w:val="kk-KZ"/>
        </w:rPr>
      </w:pPr>
    </w:p>
    <w:p w:rsidR="00BC0084" w:rsidRDefault="00BC0084" w:rsidP="00BC0084">
      <w:pPr>
        <w:rPr>
          <w:b/>
          <w:sz w:val="28"/>
          <w:lang w:val="kk-KZ"/>
        </w:rPr>
      </w:pPr>
      <w:r>
        <w:rPr>
          <w:sz w:val="28"/>
          <w:lang w:val="kk-KZ"/>
        </w:rPr>
        <w:t xml:space="preserve">Кесте 1.4 - </w:t>
      </w:r>
      <w:r>
        <w:rPr>
          <w:b/>
          <w:sz w:val="28"/>
          <w:lang w:val="kk-KZ"/>
        </w:rPr>
        <w:t>Аспаптардың метрологиялық көрсеткіштері</w:t>
      </w:r>
    </w:p>
    <w:tbl>
      <w:tblPr>
        <w:tblStyle w:val="a7"/>
        <w:tblW w:w="0" w:type="auto"/>
        <w:tblLook w:val="01E0" w:firstRow="1" w:lastRow="1" w:firstColumn="1" w:lastColumn="1" w:noHBand="0" w:noVBand="0"/>
      </w:tblPr>
      <w:tblGrid>
        <w:gridCol w:w="2392"/>
        <w:gridCol w:w="2393"/>
        <w:gridCol w:w="2393"/>
        <w:gridCol w:w="2393"/>
      </w:tblGrid>
      <w:tr w:rsidR="00BC0084" w:rsidTr="00BC0084">
        <w:tc>
          <w:tcPr>
            <w:tcW w:w="2392"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Аспаптардың аталуы</w:t>
            </w:r>
          </w:p>
        </w:tc>
        <w:tc>
          <w:tcPr>
            <w:tcW w:w="2393"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Бөліну бағасы, мм</w:t>
            </w:r>
          </w:p>
        </w:tc>
        <w:tc>
          <w:tcPr>
            <w:tcW w:w="2393"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Өлшеу шегі, мм</w:t>
            </w:r>
          </w:p>
        </w:tc>
        <w:tc>
          <w:tcPr>
            <w:tcW w:w="2393"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Қателіктер жіберу шегі</w:t>
            </w:r>
          </w:p>
        </w:tc>
      </w:tr>
      <w:tr w:rsidR="00BC0084" w:rsidTr="00BC0084">
        <w:tc>
          <w:tcPr>
            <w:tcW w:w="239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r>
      <w:tr w:rsidR="00BC0084" w:rsidTr="00BC0084">
        <w:tc>
          <w:tcPr>
            <w:tcW w:w="239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r>
      <w:tr w:rsidR="00BC0084" w:rsidTr="00BC0084">
        <w:tc>
          <w:tcPr>
            <w:tcW w:w="239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r>
      <w:tr w:rsidR="00BC0084" w:rsidTr="00BC0084">
        <w:tc>
          <w:tcPr>
            <w:tcW w:w="239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r>
    </w:tbl>
    <w:p w:rsidR="00BC0084" w:rsidRDefault="00BC0084" w:rsidP="00BC0084">
      <w:pPr>
        <w:jc w:val="center"/>
        <w:rPr>
          <w:b/>
          <w:sz w:val="28"/>
          <w:lang w:val="kk-KZ"/>
        </w:rPr>
      </w:pPr>
    </w:p>
    <w:p w:rsidR="00BC0084" w:rsidRDefault="00BC0084" w:rsidP="00BC0084">
      <w:pPr>
        <w:rPr>
          <w:b/>
          <w:sz w:val="28"/>
          <w:lang w:val="kk-KZ"/>
        </w:rPr>
      </w:pPr>
      <w:r>
        <w:rPr>
          <w:sz w:val="28"/>
          <w:lang w:val="kk-KZ"/>
        </w:rPr>
        <w:t xml:space="preserve">Кесте 1.5 - </w:t>
      </w:r>
      <w:r>
        <w:rPr>
          <w:b/>
          <w:sz w:val="28"/>
          <w:lang w:val="kk-KZ"/>
        </w:rPr>
        <w:t>Бөлшектерді өлшеугу арналған мәліметтер</w:t>
      </w:r>
    </w:p>
    <w:tbl>
      <w:tblPr>
        <w:tblStyle w:val="a7"/>
        <w:tblW w:w="0" w:type="auto"/>
        <w:tblLook w:val="01E0" w:firstRow="1" w:lastRow="1" w:firstColumn="1" w:lastColumn="1" w:noHBand="0" w:noVBand="0"/>
      </w:tblPr>
      <w:tblGrid>
        <w:gridCol w:w="1368"/>
        <w:gridCol w:w="956"/>
        <w:gridCol w:w="956"/>
        <w:gridCol w:w="1048"/>
        <w:gridCol w:w="1049"/>
        <w:gridCol w:w="1048"/>
        <w:gridCol w:w="1049"/>
        <w:gridCol w:w="1048"/>
        <w:gridCol w:w="1049"/>
      </w:tblGrid>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kk-KZ"/>
              </w:rPr>
              <w:t>Бөлшек және тапсырма нөмірі</w:t>
            </w:r>
          </w:p>
        </w:tc>
        <w:tc>
          <w:tcPr>
            <w:tcW w:w="1034"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vertAlign w:val="subscript"/>
                <w:lang w:val="en-US"/>
              </w:rPr>
            </w:pPr>
            <w:r>
              <w:rPr>
                <w:sz w:val="28"/>
                <w:lang w:val="en-US"/>
              </w:rPr>
              <w:t>L</w:t>
            </w:r>
            <w:r>
              <w:rPr>
                <w:sz w:val="28"/>
                <w:vertAlign w:val="subscript"/>
                <w:lang w:val="en-US"/>
              </w:rPr>
              <w:t>1</w:t>
            </w:r>
          </w:p>
        </w:tc>
        <w:tc>
          <w:tcPr>
            <w:tcW w:w="1034"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en-US"/>
              </w:rPr>
              <w:t>L</w:t>
            </w:r>
            <w:r>
              <w:rPr>
                <w:sz w:val="28"/>
                <w:vertAlign w:val="subscript"/>
                <w:lang w:val="en-US"/>
              </w:rPr>
              <w:t>2</w:t>
            </w:r>
          </w:p>
        </w:tc>
        <w:tc>
          <w:tcPr>
            <w:tcW w:w="1142"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vertAlign w:val="subscript"/>
                <w:lang w:val="kk-KZ"/>
              </w:rPr>
            </w:pPr>
            <w:r>
              <w:rPr>
                <w:sz w:val="28"/>
                <w:lang w:val="en-US"/>
              </w:rPr>
              <w:t>L</w:t>
            </w:r>
            <w:r>
              <w:rPr>
                <w:sz w:val="28"/>
                <w:vertAlign w:val="subscript"/>
                <w:lang w:val="en-US"/>
              </w:rPr>
              <w:t>3</w:t>
            </w:r>
          </w:p>
        </w:tc>
        <w:tc>
          <w:tcPr>
            <w:tcW w:w="1143"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vertAlign w:val="subscript"/>
                <w:lang w:val="kk-KZ"/>
              </w:rPr>
            </w:pPr>
            <w:r>
              <w:rPr>
                <w:sz w:val="28"/>
                <w:lang w:val="en-US"/>
              </w:rPr>
              <w:t>L</w:t>
            </w:r>
            <w:r>
              <w:rPr>
                <w:sz w:val="28"/>
                <w:vertAlign w:val="subscript"/>
                <w:lang w:val="en-US"/>
              </w:rPr>
              <w:t>4</w:t>
            </w:r>
          </w:p>
        </w:tc>
        <w:tc>
          <w:tcPr>
            <w:tcW w:w="1142"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en-US"/>
              </w:rPr>
              <w:t>L</w:t>
            </w:r>
            <w:r>
              <w:rPr>
                <w:sz w:val="28"/>
                <w:vertAlign w:val="subscript"/>
                <w:lang w:val="en-US"/>
              </w:rPr>
              <w:t>5</w:t>
            </w:r>
          </w:p>
        </w:tc>
        <w:tc>
          <w:tcPr>
            <w:tcW w:w="1143"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en-US"/>
              </w:rPr>
              <w:t>L</w:t>
            </w:r>
            <w:r>
              <w:rPr>
                <w:sz w:val="28"/>
                <w:vertAlign w:val="subscript"/>
                <w:lang w:val="en-US"/>
              </w:rPr>
              <w:t>6</w:t>
            </w:r>
          </w:p>
        </w:tc>
        <w:tc>
          <w:tcPr>
            <w:tcW w:w="1142"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lang w:val="kk-KZ"/>
              </w:rPr>
            </w:pPr>
            <w:r>
              <w:rPr>
                <w:sz w:val="28"/>
                <w:lang w:val="en-US"/>
              </w:rPr>
              <w:t>L</w:t>
            </w:r>
            <w:r>
              <w:rPr>
                <w:sz w:val="28"/>
                <w:vertAlign w:val="subscript"/>
                <w:lang w:val="en-US"/>
              </w:rPr>
              <w:t>7</w:t>
            </w:r>
          </w:p>
        </w:tc>
        <w:tc>
          <w:tcPr>
            <w:tcW w:w="1143"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vertAlign w:val="subscript"/>
                <w:lang w:val="kk-KZ"/>
              </w:rPr>
            </w:pPr>
            <w:r>
              <w:rPr>
                <w:sz w:val="28"/>
                <w:lang w:val="en-US"/>
              </w:rPr>
              <w:t>L</w:t>
            </w:r>
            <w:r>
              <w:rPr>
                <w:sz w:val="28"/>
                <w:vertAlign w:val="subscript"/>
                <w:lang w:val="en-US"/>
              </w:rPr>
              <w:t>8</w:t>
            </w:r>
          </w:p>
        </w:tc>
      </w:tr>
      <w:tr w:rsidR="00BC0084" w:rsidTr="00BC0084">
        <w:tc>
          <w:tcPr>
            <w:tcW w:w="648"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034"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vertAlign w:val="superscript"/>
              </w:rPr>
            </w:pPr>
          </w:p>
        </w:tc>
        <w:tc>
          <w:tcPr>
            <w:tcW w:w="1034"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r>
      <w:tr w:rsidR="00BC0084" w:rsidTr="00BC0084">
        <w:tc>
          <w:tcPr>
            <w:tcW w:w="648"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034"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vertAlign w:val="superscript"/>
              </w:rPr>
            </w:pPr>
          </w:p>
        </w:tc>
        <w:tc>
          <w:tcPr>
            <w:tcW w:w="1034"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r>
      <w:tr w:rsidR="00BC0084" w:rsidTr="00BC0084">
        <w:tc>
          <w:tcPr>
            <w:tcW w:w="648"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034"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vertAlign w:val="superscript"/>
              </w:rPr>
            </w:pPr>
          </w:p>
        </w:tc>
        <w:tc>
          <w:tcPr>
            <w:tcW w:w="1034"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r>
      <w:tr w:rsidR="00BC0084" w:rsidTr="00BC0084">
        <w:tc>
          <w:tcPr>
            <w:tcW w:w="648"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034"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vertAlign w:val="superscript"/>
              </w:rPr>
            </w:pPr>
          </w:p>
        </w:tc>
        <w:tc>
          <w:tcPr>
            <w:tcW w:w="1034"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2"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c>
          <w:tcPr>
            <w:tcW w:w="1143"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lang w:val="kk-KZ"/>
              </w:rPr>
            </w:pPr>
          </w:p>
        </w:tc>
      </w:tr>
    </w:tbl>
    <w:p w:rsidR="00BC0084" w:rsidRDefault="00BC0084" w:rsidP="00BC0084">
      <w:pPr>
        <w:jc w:val="center"/>
        <w:rPr>
          <w:b/>
          <w:sz w:val="28"/>
          <w:lang w:val="kk-KZ"/>
        </w:rPr>
      </w:pPr>
    </w:p>
    <w:p w:rsidR="00BC0084" w:rsidRDefault="00BC0084" w:rsidP="00BC0084">
      <w:pPr>
        <w:jc w:val="center"/>
        <w:rPr>
          <w:b/>
          <w:sz w:val="28"/>
          <w:lang w:val="kk-KZ"/>
        </w:rPr>
      </w:pPr>
    </w:p>
    <w:p w:rsidR="00BC0084" w:rsidRDefault="00BC0084" w:rsidP="00BC0084">
      <w:pPr>
        <w:jc w:val="center"/>
        <w:rPr>
          <w:b/>
          <w:sz w:val="28"/>
          <w:lang w:val="kk-KZ"/>
        </w:rPr>
      </w:pPr>
    </w:p>
    <w:p w:rsidR="00BC0084" w:rsidRDefault="00BC0084" w:rsidP="00BC0084">
      <w:pPr>
        <w:tabs>
          <w:tab w:val="left" w:pos="7220"/>
        </w:tabs>
        <w:jc w:val="center"/>
        <w:rPr>
          <w:b/>
          <w:sz w:val="28"/>
          <w:lang w:val="kk-KZ"/>
        </w:rPr>
      </w:pPr>
      <w:r>
        <w:rPr>
          <w:b/>
          <w:sz w:val="28"/>
          <w:lang w:val="kk-KZ"/>
        </w:rPr>
        <w:t>ЗЕРТХАНАЛЫҚ ЖҰМЫС №2</w:t>
      </w:r>
    </w:p>
    <w:p w:rsidR="00BC0084" w:rsidRDefault="00BC0084" w:rsidP="00BC0084">
      <w:pPr>
        <w:tabs>
          <w:tab w:val="left" w:pos="7220"/>
        </w:tabs>
        <w:jc w:val="both"/>
        <w:rPr>
          <w:sz w:val="28"/>
          <w:lang w:val="kk-KZ"/>
        </w:rPr>
      </w:pPr>
    </w:p>
    <w:p w:rsidR="00BC0084" w:rsidRDefault="00BC0084" w:rsidP="00BC0084">
      <w:pPr>
        <w:tabs>
          <w:tab w:val="left" w:pos="7220"/>
        </w:tabs>
        <w:jc w:val="both"/>
        <w:rPr>
          <w:b/>
          <w:sz w:val="28"/>
          <w:lang w:val="kk-KZ"/>
        </w:rPr>
      </w:pPr>
      <w:r>
        <w:rPr>
          <w:b/>
          <w:sz w:val="28"/>
          <w:lang w:val="kk-KZ"/>
        </w:rPr>
        <w:t>Тақырыбы:</w:t>
      </w:r>
      <w:r>
        <w:rPr>
          <w:sz w:val="28"/>
          <w:lang w:val="kk-KZ"/>
        </w:rPr>
        <w:t xml:space="preserve"> </w:t>
      </w:r>
      <w:r>
        <w:rPr>
          <w:b/>
          <w:sz w:val="28"/>
          <w:lang w:val="kk-KZ"/>
        </w:rPr>
        <w:t>Микрометрлік аспап</w:t>
      </w:r>
    </w:p>
    <w:p w:rsidR="00BC0084" w:rsidRDefault="00BC0084" w:rsidP="00BC0084">
      <w:pPr>
        <w:tabs>
          <w:tab w:val="left" w:pos="7220"/>
        </w:tabs>
        <w:jc w:val="both"/>
        <w:rPr>
          <w:b/>
          <w:sz w:val="28"/>
          <w:lang w:val="kk-KZ"/>
        </w:rPr>
      </w:pPr>
    </w:p>
    <w:p w:rsidR="00BC0084" w:rsidRDefault="00BC0084" w:rsidP="00BC0084">
      <w:pPr>
        <w:tabs>
          <w:tab w:val="left" w:pos="7220"/>
        </w:tabs>
        <w:jc w:val="both"/>
        <w:rPr>
          <w:b/>
          <w:sz w:val="28"/>
          <w:lang w:val="kk-KZ"/>
        </w:rPr>
      </w:pPr>
      <w:r>
        <w:rPr>
          <w:b/>
          <w:sz w:val="28"/>
          <w:lang w:val="kk-KZ"/>
        </w:rPr>
        <w:t>1. Жұмыстың мақсаты:</w:t>
      </w:r>
    </w:p>
    <w:p w:rsidR="00BC0084" w:rsidRDefault="00BC0084" w:rsidP="00BC0084">
      <w:pPr>
        <w:tabs>
          <w:tab w:val="left" w:pos="7220"/>
        </w:tabs>
        <w:jc w:val="both"/>
        <w:rPr>
          <w:sz w:val="28"/>
          <w:lang w:val="kk-KZ"/>
        </w:rPr>
      </w:pPr>
    </w:p>
    <w:p w:rsidR="00BC0084" w:rsidRDefault="00BC0084" w:rsidP="00BC0084">
      <w:pPr>
        <w:tabs>
          <w:tab w:val="left" w:pos="7220"/>
        </w:tabs>
        <w:jc w:val="both"/>
        <w:rPr>
          <w:sz w:val="28"/>
          <w:lang w:val="kk-KZ"/>
        </w:rPr>
      </w:pPr>
      <w:r>
        <w:rPr>
          <w:sz w:val="28"/>
          <w:lang w:val="kk-KZ"/>
        </w:rPr>
        <w:t>1.1.Микрометрлік аспаптың микрометрлік көрсеткіштерін, өлшеу ережесін, алынатын өлшемді есептеуді, нөлдік жағдайға баптауды және құрлымын оқып білу.</w:t>
      </w:r>
    </w:p>
    <w:p w:rsidR="00BC0084" w:rsidRDefault="00BC0084" w:rsidP="00BC0084">
      <w:pPr>
        <w:numPr>
          <w:ilvl w:val="1"/>
          <w:numId w:val="8"/>
        </w:numPr>
        <w:tabs>
          <w:tab w:val="clear" w:pos="1080"/>
          <w:tab w:val="num" w:pos="360"/>
          <w:tab w:val="left" w:pos="7220"/>
        </w:tabs>
        <w:ind w:left="0" w:firstLine="0"/>
        <w:jc w:val="both"/>
        <w:rPr>
          <w:sz w:val="28"/>
          <w:lang w:val="kk-KZ"/>
        </w:rPr>
      </w:pPr>
      <w:r>
        <w:rPr>
          <w:sz w:val="28"/>
          <w:lang w:val="kk-KZ"/>
        </w:rPr>
        <w:t xml:space="preserve"> Микрометрлік аспаптармен дайын бұйымдарды өлшеу жолында бақылау тәжиірбелерін үйреніп алу.</w:t>
      </w:r>
    </w:p>
    <w:p w:rsidR="00BC0084" w:rsidRDefault="00BC0084" w:rsidP="00BC0084">
      <w:pPr>
        <w:jc w:val="both"/>
        <w:rPr>
          <w:b/>
          <w:sz w:val="28"/>
          <w:lang w:val="kk-KZ"/>
        </w:rPr>
      </w:pPr>
    </w:p>
    <w:p w:rsidR="00BC0084" w:rsidRDefault="00BC0084" w:rsidP="00BC0084">
      <w:pPr>
        <w:jc w:val="both"/>
        <w:rPr>
          <w:b/>
          <w:sz w:val="28"/>
          <w:lang w:val="kk-KZ"/>
        </w:rPr>
      </w:pPr>
    </w:p>
    <w:p w:rsidR="00BC0084" w:rsidRDefault="00BC0084" w:rsidP="00BC0084">
      <w:pPr>
        <w:jc w:val="both"/>
        <w:rPr>
          <w:b/>
          <w:sz w:val="28"/>
          <w:lang w:val="kk-KZ"/>
        </w:rPr>
      </w:pPr>
      <w:r>
        <w:rPr>
          <w:b/>
          <w:sz w:val="28"/>
          <w:lang w:val="kk-KZ"/>
        </w:rPr>
        <w:lastRenderedPageBreak/>
        <w:t>2. Жұмыс тәрттібі:</w:t>
      </w:r>
    </w:p>
    <w:p w:rsidR="00BC0084" w:rsidRDefault="00BC0084" w:rsidP="00BC0084">
      <w:pPr>
        <w:tabs>
          <w:tab w:val="left" w:pos="0"/>
        </w:tabs>
        <w:jc w:val="both"/>
        <w:rPr>
          <w:sz w:val="28"/>
          <w:lang w:val="kk-KZ"/>
        </w:rPr>
      </w:pPr>
    </w:p>
    <w:p w:rsidR="00BC0084" w:rsidRDefault="00BC0084" w:rsidP="00BC0084">
      <w:pPr>
        <w:tabs>
          <w:tab w:val="left" w:pos="0"/>
        </w:tabs>
        <w:jc w:val="both"/>
        <w:rPr>
          <w:sz w:val="28"/>
          <w:lang w:val="kk-KZ"/>
        </w:rPr>
      </w:pPr>
      <w:r>
        <w:rPr>
          <w:sz w:val="28"/>
          <w:lang w:val="kk-KZ"/>
        </w:rPr>
        <w:t>5 мин – осы жұмысты орындауға деген дайындық дәрежелерін және студенттердің білімін бақылау;</w:t>
      </w:r>
    </w:p>
    <w:p w:rsidR="00BC0084" w:rsidRDefault="00BC0084" w:rsidP="00BC0084">
      <w:pPr>
        <w:tabs>
          <w:tab w:val="left" w:pos="0"/>
        </w:tabs>
        <w:jc w:val="both"/>
        <w:rPr>
          <w:sz w:val="28"/>
          <w:lang w:val="kk-KZ"/>
        </w:rPr>
      </w:pPr>
      <w:r>
        <w:rPr>
          <w:sz w:val="28"/>
          <w:lang w:val="kk-KZ"/>
        </w:rPr>
        <w:t>10 мин - өлшем құралдар бойынша оқытушының түсіндірмесі, өлшем әдістері және аспап шкаласы бойынша өлшемнің есеп алуының тәртібі.</w:t>
      </w:r>
    </w:p>
    <w:p w:rsidR="00BC0084" w:rsidRDefault="00BC0084" w:rsidP="00BC0084">
      <w:pPr>
        <w:tabs>
          <w:tab w:val="left" w:pos="0"/>
        </w:tabs>
        <w:jc w:val="both"/>
        <w:rPr>
          <w:sz w:val="28"/>
          <w:lang w:val="kk-KZ"/>
        </w:rPr>
      </w:pPr>
      <w:r>
        <w:rPr>
          <w:sz w:val="28"/>
          <w:lang w:val="kk-KZ"/>
        </w:rPr>
        <w:t>40 мин – дайын бұйымды бақылауы және аспапты оқу бойынша студенттің өздік жұмысы.</w:t>
      </w:r>
    </w:p>
    <w:p w:rsidR="00BC0084" w:rsidRDefault="00BC0084" w:rsidP="00BC0084">
      <w:pPr>
        <w:tabs>
          <w:tab w:val="left" w:pos="0"/>
        </w:tabs>
        <w:jc w:val="both"/>
        <w:rPr>
          <w:sz w:val="28"/>
          <w:lang w:val="kk-KZ"/>
        </w:rPr>
      </w:pPr>
      <w:r>
        <w:rPr>
          <w:sz w:val="28"/>
          <w:lang w:val="kk-KZ"/>
        </w:rPr>
        <w:t>10 – есеп беруді дайындау.</w:t>
      </w:r>
    </w:p>
    <w:p w:rsidR="00BC0084" w:rsidRDefault="00BC0084" w:rsidP="00BC0084">
      <w:pPr>
        <w:tabs>
          <w:tab w:val="left" w:pos="0"/>
        </w:tabs>
        <w:jc w:val="both"/>
        <w:rPr>
          <w:sz w:val="28"/>
          <w:lang w:val="kk-KZ"/>
        </w:rPr>
      </w:pPr>
      <w:r>
        <w:rPr>
          <w:sz w:val="28"/>
          <w:lang w:val="kk-KZ"/>
        </w:rPr>
        <w:t xml:space="preserve">5 – жұмыс орнын жинау. </w:t>
      </w:r>
    </w:p>
    <w:p w:rsidR="00BC0084" w:rsidRDefault="00BC0084" w:rsidP="00BC0084">
      <w:pPr>
        <w:tabs>
          <w:tab w:val="left" w:pos="0"/>
        </w:tabs>
        <w:jc w:val="center"/>
        <w:rPr>
          <w:b/>
          <w:sz w:val="28"/>
          <w:lang w:val="kk-KZ"/>
        </w:rPr>
      </w:pPr>
    </w:p>
    <w:p w:rsidR="00BC0084" w:rsidRDefault="00BC0084" w:rsidP="00BC0084">
      <w:pPr>
        <w:tabs>
          <w:tab w:val="left" w:pos="0"/>
        </w:tabs>
        <w:jc w:val="center"/>
        <w:rPr>
          <w:b/>
          <w:sz w:val="28"/>
          <w:lang w:val="kk-KZ"/>
        </w:rPr>
      </w:pPr>
      <w:r>
        <w:rPr>
          <w:b/>
          <w:sz w:val="28"/>
          <w:lang w:val="kk-KZ"/>
        </w:rPr>
        <w:t>3.</w:t>
      </w:r>
      <w:r>
        <w:rPr>
          <w:sz w:val="28"/>
          <w:lang w:val="kk-KZ"/>
        </w:rPr>
        <w:t xml:space="preserve"> </w:t>
      </w:r>
      <w:r>
        <w:rPr>
          <w:b/>
          <w:sz w:val="28"/>
          <w:lang w:val="kk-KZ"/>
        </w:rPr>
        <w:t>Берілген жұмысты орындау үшін анықтама материалдар, бөлшектер  және аспаптар тізімі</w:t>
      </w:r>
    </w:p>
    <w:p w:rsidR="00BC0084" w:rsidRDefault="00BC0084" w:rsidP="00BC0084">
      <w:pPr>
        <w:numPr>
          <w:ilvl w:val="1"/>
          <w:numId w:val="10"/>
        </w:numPr>
        <w:jc w:val="both"/>
        <w:rPr>
          <w:sz w:val="28"/>
          <w:lang w:val="kk-KZ"/>
        </w:rPr>
      </w:pPr>
      <w:r>
        <w:rPr>
          <w:sz w:val="28"/>
          <w:lang w:val="kk-KZ"/>
        </w:rPr>
        <w:t xml:space="preserve"> Өлшем бөлшектері.</w:t>
      </w:r>
    </w:p>
    <w:p w:rsidR="00BC0084" w:rsidRDefault="00BC0084" w:rsidP="00BC0084">
      <w:pPr>
        <w:tabs>
          <w:tab w:val="left" w:pos="0"/>
        </w:tabs>
        <w:jc w:val="both"/>
        <w:rPr>
          <w:sz w:val="28"/>
          <w:lang w:val="kk-KZ"/>
        </w:rPr>
      </w:pPr>
      <w:r>
        <w:rPr>
          <w:sz w:val="28"/>
          <w:lang w:val="kk-KZ"/>
        </w:rPr>
        <w:t>3.2 Тегіс микрометрлер, өлшем шектерімен: 0 - 25, 25 – 50, 50 – 75, 75 – 100 (өлшенетін бөлшектің өлшеміне сәйкес); микрометрлік нутромерлер және тереңдік өлшеуіштер.</w:t>
      </w:r>
    </w:p>
    <w:p w:rsidR="00BC0084" w:rsidRDefault="00BC0084" w:rsidP="00BC0084">
      <w:pPr>
        <w:tabs>
          <w:tab w:val="left" w:pos="0"/>
        </w:tabs>
        <w:jc w:val="both"/>
        <w:rPr>
          <w:sz w:val="28"/>
          <w:lang w:val="kk-KZ"/>
        </w:rPr>
      </w:pPr>
      <w:r>
        <w:rPr>
          <w:sz w:val="28"/>
          <w:lang w:val="kk-KZ"/>
        </w:rPr>
        <w:t>3.3 Тегіс микрометрді нөлдік жағдайға баптауға арналған таған.</w:t>
      </w:r>
    </w:p>
    <w:p w:rsidR="00BC0084" w:rsidRDefault="00BC0084" w:rsidP="00BC0084">
      <w:pPr>
        <w:tabs>
          <w:tab w:val="left" w:pos="0"/>
        </w:tabs>
        <w:jc w:val="both"/>
        <w:rPr>
          <w:sz w:val="28"/>
          <w:lang w:val="kk-KZ"/>
        </w:rPr>
      </w:pPr>
      <w:r>
        <w:rPr>
          <w:sz w:val="28"/>
          <w:lang w:val="kk-KZ"/>
        </w:rPr>
        <w:t>3.4 Жұмысты орындауға арналған әдістемелік нұсқа.</w:t>
      </w:r>
    </w:p>
    <w:p w:rsidR="00BC0084" w:rsidRDefault="00BC0084" w:rsidP="00BC0084">
      <w:pPr>
        <w:tabs>
          <w:tab w:val="left" w:pos="0"/>
        </w:tabs>
        <w:jc w:val="both"/>
        <w:rPr>
          <w:sz w:val="28"/>
          <w:lang w:val="kk-KZ"/>
        </w:rPr>
      </w:pPr>
      <w:r>
        <w:rPr>
          <w:sz w:val="28"/>
          <w:lang w:val="kk-KZ"/>
        </w:rPr>
        <w:t>3.5 Плакаттар Ст СЭВ 144 – 75.</w:t>
      </w:r>
    </w:p>
    <w:p w:rsidR="00BC0084" w:rsidRDefault="00BC0084" w:rsidP="00BC0084">
      <w:pPr>
        <w:tabs>
          <w:tab w:val="left" w:pos="0"/>
        </w:tabs>
        <w:jc w:val="both"/>
        <w:rPr>
          <w:sz w:val="28"/>
          <w:lang w:val="kk-KZ"/>
        </w:rPr>
      </w:pPr>
      <w:r>
        <w:rPr>
          <w:sz w:val="28"/>
          <w:lang w:val="kk-KZ"/>
        </w:rPr>
        <w:t>3.6 Оқытушы үстеліне: 0 – 25; 25 – 50 мм өлшем шекті тегіс микрометрлерді; микрометрлік нутромерді және тереңдік өлшеуішті; арнайы микрометрлерді қою.</w:t>
      </w:r>
    </w:p>
    <w:p w:rsidR="00BC0084" w:rsidRDefault="00BC0084" w:rsidP="00BC0084">
      <w:pPr>
        <w:tabs>
          <w:tab w:val="left" w:pos="0"/>
        </w:tabs>
        <w:jc w:val="center"/>
        <w:rPr>
          <w:b/>
          <w:sz w:val="28"/>
          <w:lang w:val="kk-KZ"/>
        </w:rPr>
      </w:pPr>
    </w:p>
    <w:p w:rsidR="00BC0084" w:rsidRDefault="00BC0084" w:rsidP="00BC0084">
      <w:pPr>
        <w:tabs>
          <w:tab w:val="left" w:pos="0"/>
        </w:tabs>
        <w:jc w:val="center"/>
        <w:rPr>
          <w:b/>
          <w:sz w:val="28"/>
          <w:lang w:val="kk-KZ"/>
        </w:rPr>
      </w:pPr>
      <w:r>
        <w:rPr>
          <w:b/>
          <w:sz w:val="28"/>
          <w:lang w:val="kk-KZ"/>
        </w:rPr>
        <w:t>4. Микрометрлік аспаптардың құрылғысы және пайдаланылуы</w:t>
      </w:r>
    </w:p>
    <w:p w:rsidR="00BC0084" w:rsidRDefault="00BC0084" w:rsidP="00BC0084">
      <w:pPr>
        <w:tabs>
          <w:tab w:val="left" w:pos="0"/>
        </w:tabs>
        <w:jc w:val="center"/>
        <w:rPr>
          <w:b/>
          <w:sz w:val="28"/>
          <w:lang w:val="kk-KZ"/>
        </w:rPr>
      </w:pPr>
    </w:p>
    <w:p w:rsidR="00BC0084" w:rsidRDefault="00BC0084" w:rsidP="00BC0084">
      <w:pPr>
        <w:tabs>
          <w:tab w:val="left" w:pos="0"/>
        </w:tabs>
        <w:jc w:val="both"/>
        <w:rPr>
          <w:sz w:val="28"/>
          <w:lang w:val="kk-KZ"/>
        </w:rPr>
      </w:pPr>
      <w:r>
        <w:rPr>
          <w:sz w:val="28"/>
          <w:lang w:val="kk-KZ"/>
        </w:rPr>
        <w:t>Аспаптар дайындау заводтары келесі микрометрлік аспаптарды шығарады:</w:t>
      </w:r>
    </w:p>
    <w:p w:rsidR="00BC0084" w:rsidRDefault="00BC0084" w:rsidP="00BC0084">
      <w:pPr>
        <w:tabs>
          <w:tab w:val="left" w:pos="0"/>
        </w:tabs>
        <w:jc w:val="both"/>
        <w:rPr>
          <w:sz w:val="28"/>
          <w:lang w:val="kk-KZ"/>
        </w:rPr>
      </w:pPr>
      <w:r>
        <w:rPr>
          <w:sz w:val="28"/>
          <w:lang w:val="kk-KZ"/>
        </w:rPr>
        <w:t>Тегіс микрометрлер (сурет 2.1) сыртқы өлшемдерді өлшеу үшін.</w:t>
      </w:r>
    </w:p>
    <w:p w:rsidR="00BC0084" w:rsidRDefault="00BC0084" w:rsidP="00BC0084">
      <w:pPr>
        <w:tabs>
          <w:tab w:val="left" w:pos="0"/>
        </w:tabs>
        <w:jc w:val="both"/>
        <w:rPr>
          <w:sz w:val="28"/>
          <w:lang w:val="kk-KZ"/>
        </w:rPr>
      </w:pPr>
      <w:r>
        <w:rPr>
          <w:sz w:val="28"/>
          <w:lang w:val="kk-KZ"/>
        </w:rPr>
        <w:t>1. Микрометрлік нутромерлер (сурет 2.3) ішкі өлшемдерді өлшеу үшін.</w:t>
      </w:r>
    </w:p>
    <w:p w:rsidR="00BC0084" w:rsidRDefault="00BC0084" w:rsidP="00BC0084">
      <w:pPr>
        <w:tabs>
          <w:tab w:val="left" w:pos="0"/>
        </w:tabs>
        <w:jc w:val="both"/>
        <w:rPr>
          <w:sz w:val="28"/>
          <w:lang w:val="kk-KZ"/>
        </w:rPr>
      </w:pPr>
      <w:r>
        <w:rPr>
          <w:sz w:val="28"/>
          <w:lang w:val="kk-KZ"/>
        </w:rPr>
        <w:t>2. Тереңдікті өлшеу микрометрлері (сурет 2.5).</w:t>
      </w:r>
    </w:p>
    <w:p w:rsidR="00BC0084" w:rsidRDefault="00BC0084" w:rsidP="00BC0084">
      <w:pPr>
        <w:tabs>
          <w:tab w:val="left" w:pos="0"/>
        </w:tabs>
        <w:jc w:val="both"/>
        <w:rPr>
          <w:sz w:val="28"/>
          <w:lang w:val="kk-KZ"/>
        </w:rPr>
      </w:pPr>
      <w:r>
        <w:rPr>
          <w:sz w:val="28"/>
          <w:lang w:val="kk-KZ"/>
        </w:rPr>
        <w:t xml:space="preserve">3. Арнайы микрометрлер: </w:t>
      </w:r>
    </w:p>
    <w:p w:rsidR="00BC0084" w:rsidRDefault="00BC0084" w:rsidP="00BC0084">
      <w:pPr>
        <w:tabs>
          <w:tab w:val="left" w:pos="0"/>
        </w:tabs>
        <w:jc w:val="both"/>
        <w:rPr>
          <w:sz w:val="28"/>
          <w:lang w:val="kk-KZ"/>
        </w:rPr>
      </w:pPr>
      <w:r>
        <w:rPr>
          <w:sz w:val="28"/>
          <w:lang w:val="kk-KZ"/>
        </w:rPr>
        <w:t>а) беттік микрометрлер (сурет 2.5 а)</w:t>
      </w:r>
    </w:p>
    <w:p w:rsidR="00BC0084" w:rsidRDefault="00BC0084" w:rsidP="00BC0084">
      <w:pPr>
        <w:tabs>
          <w:tab w:val="left" w:pos="0"/>
        </w:tabs>
        <w:jc w:val="both"/>
        <w:rPr>
          <w:sz w:val="28"/>
          <w:lang w:val="kk-KZ"/>
        </w:rPr>
      </w:pPr>
      <w:r>
        <w:rPr>
          <w:sz w:val="28"/>
          <w:lang w:val="kk-KZ"/>
        </w:rPr>
        <w:t>б) құбырлық (сурет 2.5 б).</w:t>
      </w:r>
    </w:p>
    <w:p w:rsidR="00BC0084" w:rsidRDefault="00BC0084" w:rsidP="00BC0084">
      <w:pPr>
        <w:tabs>
          <w:tab w:val="left" w:pos="0"/>
        </w:tabs>
        <w:jc w:val="both"/>
        <w:rPr>
          <w:sz w:val="28"/>
          <w:lang w:val="kk-KZ"/>
        </w:rPr>
      </w:pPr>
      <w:r>
        <w:rPr>
          <w:sz w:val="28"/>
          <w:lang w:val="kk-KZ"/>
        </w:rPr>
        <w:t>в) ойманың орташа диаметрін өлшеуге арналған микрометрлер (сурет 2.6)</w:t>
      </w:r>
    </w:p>
    <w:p w:rsidR="00BC0084" w:rsidRDefault="00BC0084" w:rsidP="00BC0084">
      <w:pPr>
        <w:tabs>
          <w:tab w:val="left" w:pos="0"/>
        </w:tabs>
        <w:jc w:val="both"/>
        <w:rPr>
          <w:sz w:val="28"/>
          <w:lang w:val="kk-KZ"/>
        </w:rPr>
      </w:pPr>
      <w:r>
        <w:rPr>
          <w:sz w:val="28"/>
          <w:lang w:val="kk-KZ"/>
        </w:rPr>
        <w:t xml:space="preserve">г) тіс өлшейтіндер және басқалар </w:t>
      </w:r>
    </w:p>
    <w:p w:rsidR="00BC0084" w:rsidRDefault="00BC0084" w:rsidP="00BC0084">
      <w:pPr>
        <w:tabs>
          <w:tab w:val="left" w:pos="0"/>
        </w:tabs>
        <w:jc w:val="both"/>
        <w:rPr>
          <w:sz w:val="28"/>
          <w:lang w:val="kk-KZ"/>
        </w:rPr>
      </w:pPr>
      <w:r>
        <w:rPr>
          <w:sz w:val="28"/>
          <w:lang w:val="kk-KZ"/>
        </w:rPr>
        <w:tab/>
        <w:t>Микрометрлік аспаптар бұранда жұбының көмегімен айналымды – ілгерімді қозғалысына негізделген.</w:t>
      </w:r>
    </w:p>
    <w:p w:rsidR="00BC0084" w:rsidRDefault="00BC0084" w:rsidP="00BC0084">
      <w:pPr>
        <w:tabs>
          <w:tab w:val="left" w:pos="0"/>
        </w:tabs>
        <w:jc w:val="both"/>
        <w:rPr>
          <w:sz w:val="28"/>
          <w:lang w:val="kk-KZ"/>
        </w:rPr>
      </w:pPr>
      <w:r>
        <w:rPr>
          <w:sz w:val="28"/>
          <w:lang w:val="kk-KZ"/>
        </w:rPr>
        <w:tab/>
        <w:t>Бұл аспаптар көмегімен өлшеу абсолютті әдіспен өтеді.</w:t>
      </w:r>
    </w:p>
    <w:p w:rsidR="00BC0084" w:rsidRDefault="00BC0084" w:rsidP="00BC0084">
      <w:pPr>
        <w:tabs>
          <w:tab w:val="left" w:pos="0"/>
        </w:tabs>
        <w:jc w:val="both"/>
        <w:rPr>
          <w:sz w:val="28"/>
          <w:lang w:val="kk-KZ"/>
        </w:rPr>
      </w:pPr>
      <w:r>
        <w:rPr>
          <w:sz w:val="28"/>
          <w:lang w:val="kk-KZ"/>
        </w:rPr>
        <w:tab/>
        <w:t>Барлық стандартталған микрометрлік аспаптар 0,01 мм шкаланың бөліну бағасын иеленеді. Сурет 2.1 - де микрометрдің құрылғысы көрсетілген.</w:t>
      </w:r>
    </w:p>
    <w:p w:rsidR="00BC0084" w:rsidRDefault="00BC0084" w:rsidP="00BC0084">
      <w:pPr>
        <w:tabs>
          <w:tab w:val="left" w:pos="0"/>
        </w:tabs>
        <w:jc w:val="both"/>
        <w:rPr>
          <w:sz w:val="28"/>
          <w:lang w:val="kk-KZ"/>
        </w:rPr>
      </w:pPr>
      <w:r>
        <w:rPr>
          <w:sz w:val="28"/>
          <w:lang w:val="kk-KZ"/>
        </w:rPr>
        <w:tab/>
        <w:t xml:space="preserve">Микрометрге скоба 1, өкше 2 және стебіл 5 орналастырылған. Микрометрлік винт 4 – ке микрогайка 7 бұралады. Стебілдің жұмсақ көзі микробұранданың дәл бағытын қамтамасыз етеді. Микрогайканың оймасы </w:t>
      </w:r>
      <w:r>
        <w:rPr>
          <w:sz w:val="28"/>
          <w:lang w:val="kk-KZ"/>
        </w:rPr>
        <w:lastRenderedPageBreak/>
        <w:t xml:space="preserve">соның қималы соңында істелінген, сыртқы оймамен және конуспен жабдықталған. </w:t>
      </w:r>
    </w:p>
    <w:p w:rsidR="00BC0084" w:rsidRDefault="00BC0084" w:rsidP="00BC0084">
      <w:pPr>
        <w:tabs>
          <w:tab w:val="left" w:pos="0"/>
        </w:tabs>
        <w:jc w:val="center"/>
        <w:rPr>
          <w:b/>
          <w:sz w:val="28"/>
          <w:lang w:val="kk-KZ"/>
        </w:rPr>
      </w:pPr>
      <w:r>
        <w:rPr>
          <w:noProof/>
          <w:sz w:val="28"/>
        </w:rPr>
        <w:drawing>
          <wp:inline distT="0" distB="0" distL="0" distR="0" wp14:anchorId="76DEC422" wp14:editId="5B17364D">
            <wp:extent cx="4702810" cy="2292985"/>
            <wp:effectExtent l="0" t="0" r="2540" b="0"/>
            <wp:docPr id="35" name="Рисунок 35" descr="сканирование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сканирование0009"/>
                    <pic:cNvPicPr>
                      <a:picLocks noChangeAspect="1" noChangeArrowheads="1"/>
                    </pic:cNvPicPr>
                  </pic:nvPicPr>
                  <pic:blipFill>
                    <a:blip r:embed="rId18">
                      <a:lum bright="-30000" contrast="50000"/>
                      <a:extLst>
                        <a:ext uri="{28A0092B-C50C-407E-A947-70E740481C1C}">
                          <a14:useLocalDpi xmlns:a14="http://schemas.microsoft.com/office/drawing/2010/main" val="0"/>
                        </a:ext>
                      </a:extLst>
                    </a:blip>
                    <a:srcRect/>
                    <a:stretch>
                      <a:fillRect/>
                    </a:stretch>
                  </pic:blipFill>
                  <pic:spPr bwMode="auto">
                    <a:xfrm>
                      <a:off x="0" y="0"/>
                      <a:ext cx="4702810" cy="2292985"/>
                    </a:xfrm>
                    <a:prstGeom prst="rect">
                      <a:avLst/>
                    </a:prstGeom>
                    <a:noFill/>
                    <a:ln>
                      <a:noFill/>
                    </a:ln>
                  </pic:spPr>
                </pic:pic>
              </a:graphicData>
            </a:graphic>
          </wp:inline>
        </w:drawing>
      </w:r>
    </w:p>
    <w:p w:rsidR="00BC0084" w:rsidRDefault="00BC0084" w:rsidP="00BC0084">
      <w:pPr>
        <w:tabs>
          <w:tab w:val="left" w:pos="0"/>
        </w:tabs>
        <w:jc w:val="center"/>
        <w:rPr>
          <w:b/>
          <w:lang w:val="kk-KZ"/>
        </w:rPr>
      </w:pPr>
      <w:r>
        <w:rPr>
          <w:b/>
          <w:lang w:val="kk-KZ"/>
        </w:rPr>
        <w:t xml:space="preserve"> </w:t>
      </w:r>
    </w:p>
    <w:p w:rsidR="00BC0084" w:rsidRDefault="00BC0084" w:rsidP="00BC0084">
      <w:pPr>
        <w:tabs>
          <w:tab w:val="left" w:pos="0"/>
        </w:tabs>
        <w:jc w:val="center"/>
        <w:rPr>
          <w:b/>
          <w:lang w:val="kk-KZ"/>
        </w:rPr>
      </w:pPr>
      <w:r>
        <w:rPr>
          <w:b/>
          <w:lang w:val="kk-KZ"/>
        </w:rPr>
        <w:t>Сурет 2.1 - Тегіс микрометр</w:t>
      </w:r>
    </w:p>
    <w:p w:rsidR="00BC0084" w:rsidRDefault="00BC0084" w:rsidP="00BC0084">
      <w:pPr>
        <w:tabs>
          <w:tab w:val="left" w:pos="0"/>
        </w:tabs>
        <w:jc w:val="both"/>
        <w:rPr>
          <w:sz w:val="20"/>
          <w:szCs w:val="20"/>
          <w:lang w:val="kk-KZ"/>
        </w:rPr>
      </w:pPr>
      <w:r>
        <w:rPr>
          <w:sz w:val="20"/>
          <w:szCs w:val="20"/>
          <w:lang w:val="kk-KZ"/>
        </w:rPr>
        <w:t>1 – скоба, 2 - өкше, 3 – қондырғы өлшем, 4 –микрометриялық винт, 5 – стебіл, 6 – барабан, 7 – микрогайка, 8 – реттеуші гайка, 9 – қондырғылық қалпақ, 10 – трещетка беті, 11 – тіс, 12 – бекіткіш құрылғы.</w:t>
      </w:r>
    </w:p>
    <w:p w:rsidR="00BC0084" w:rsidRDefault="00BC0084" w:rsidP="00BC0084">
      <w:pPr>
        <w:tabs>
          <w:tab w:val="left" w:pos="0"/>
        </w:tabs>
        <w:jc w:val="both"/>
        <w:rPr>
          <w:sz w:val="28"/>
          <w:lang w:val="kk-KZ"/>
        </w:rPr>
      </w:pPr>
    </w:p>
    <w:p w:rsidR="00BC0084" w:rsidRDefault="00BC0084" w:rsidP="00BC0084">
      <w:pPr>
        <w:tabs>
          <w:tab w:val="left" w:pos="0"/>
        </w:tabs>
        <w:jc w:val="both"/>
        <w:rPr>
          <w:sz w:val="28"/>
          <w:lang w:val="kk-KZ"/>
        </w:rPr>
      </w:pPr>
      <w:r>
        <w:rPr>
          <w:sz w:val="28"/>
          <w:lang w:val="kk-KZ"/>
        </w:rPr>
        <w:t xml:space="preserve">Осы оймаға реттеуші гайка 8 бұралады микробұранда саңылаусыз қозғалғанша, микробұранданы қыса береді. Микробұрандаға барабан киіледі, қондырғылық колпачек 9 – бен бекітіледі. </w:t>
      </w:r>
    </w:p>
    <w:p w:rsidR="00BC0084" w:rsidRDefault="00BC0084" w:rsidP="00BC0084">
      <w:pPr>
        <w:jc w:val="both"/>
        <w:rPr>
          <w:sz w:val="28"/>
          <w:lang w:val="kk-KZ"/>
        </w:rPr>
      </w:pPr>
      <w:r>
        <w:rPr>
          <w:sz w:val="28"/>
          <w:lang w:val="kk-KZ"/>
        </w:rPr>
        <w:tab/>
        <w:t>Соңында бұрғылай тесілген көзі бар, тіс 11 және серіппе үшін, трешетка 10 бетіне сүйенуші. Трещетканы бұрағанда ол бұранда моментін бір шамада береді, өлшем күшін 7 ± 2 Н – ға тең қылып қамтамасыз ету үшін қажет. Егер микрометрлік бұранданы белгілі бір жағдайда сақтау қажет болса онда бекіткіш құрылғыны пайдаланады.</w:t>
      </w:r>
    </w:p>
    <w:p w:rsidR="00BC0084" w:rsidRDefault="00BC0084" w:rsidP="00BC0084">
      <w:pPr>
        <w:tabs>
          <w:tab w:val="left" w:pos="0"/>
        </w:tabs>
        <w:jc w:val="both"/>
        <w:rPr>
          <w:sz w:val="28"/>
          <w:lang w:val="kk-KZ"/>
        </w:rPr>
      </w:pPr>
      <w:r>
        <w:rPr>
          <w:sz w:val="28"/>
          <w:lang w:val="kk-KZ"/>
        </w:rPr>
        <w:tab/>
        <w:t>МСТ 570 – 60 сәйкес микрометрлер келесі өлшеу шегімен дайындалады: 0 – 25, 25 – 50, 50 – 75, 75 – 100, 100 – 125, 125 – 150, 150 – 175, 175 – 200, 200 – 225, 225 – 250, 250 – 275, 275 – 300, 300 – 400, 400 – 500.</w:t>
      </w:r>
    </w:p>
    <w:p w:rsidR="00BC0084" w:rsidRDefault="00BC0084" w:rsidP="00BC0084">
      <w:pPr>
        <w:tabs>
          <w:tab w:val="left" w:pos="0"/>
        </w:tabs>
        <w:jc w:val="both"/>
        <w:rPr>
          <w:sz w:val="28"/>
          <w:lang w:val="kk-KZ"/>
        </w:rPr>
      </w:pPr>
      <w:r>
        <w:rPr>
          <w:sz w:val="28"/>
          <w:lang w:val="kk-KZ"/>
        </w:rPr>
        <w:tab/>
        <w:t>Микрометрді төменгі шекті өлшемге қою үшін микрометрлер өлшеу шегі 25 мм – ден жоғарылар бекітілімді өлшем 3 –пен жабдықталады. Микрометрдің бөліну бағасы i 0,01 мм – ге тең.</w:t>
      </w:r>
    </w:p>
    <w:p w:rsidR="00BC0084" w:rsidRDefault="00BC0084" w:rsidP="00BC0084">
      <w:pPr>
        <w:tabs>
          <w:tab w:val="left" w:pos="0"/>
        </w:tabs>
        <w:jc w:val="both"/>
        <w:rPr>
          <w:sz w:val="28"/>
          <w:lang w:val="kk-KZ"/>
        </w:rPr>
      </w:pPr>
      <w:r>
        <w:rPr>
          <w:sz w:val="28"/>
          <w:lang w:val="kk-KZ"/>
        </w:rPr>
        <w:tab/>
        <w:t xml:space="preserve">Микрометрлік аспаптар қателік шегіне байланысты 0 және 1 – ші классқа бөлінеді, ал аттестация кезінде екінші класс бойынша сұрыпталуы мүмкін (кесте 2.3.). </w:t>
      </w:r>
    </w:p>
    <w:p w:rsidR="00BC0084" w:rsidRDefault="00BC0084" w:rsidP="00BC0084">
      <w:pPr>
        <w:tabs>
          <w:tab w:val="left" w:pos="0"/>
        </w:tabs>
        <w:jc w:val="both"/>
        <w:rPr>
          <w:sz w:val="28"/>
          <w:lang w:val="kk-KZ"/>
        </w:rPr>
      </w:pPr>
      <w:r>
        <w:rPr>
          <w:sz w:val="28"/>
          <w:lang w:val="kk-KZ"/>
        </w:rPr>
        <w:tab/>
        <w:t>Микрометрлік аспаптардың есеп алу құрылғысы екі шкаладан тұрады: бойлық және дөңгелектік. Бойлық шкала, стебілде көрсетілген екі сап штрихін иеленеді, көлденен сызықтың екі жағы бойынша орналасқан және бір – біріне байланысты 0,5, мм – ге жылжытылған. Микровинттің бір айналымы барабанның дөңгелек шкаласын стебіл бойына микрометрлік пардың р = 0,5 мм адымына орын ауыстырады (сурет 2.2.)</w:t>
      </w:r>
    </w:p>
    <w:p w:rsidR="00BC0084" w:rsidRDefault="00BC0084" w:rsidP="00BC0084">
      <w:pPr>
        <w:tabs>
          <w:tab w:val="left" w:pos="0"/>
        </w:tabs>
        <w:jc w:val="center"/>
        <w:rPr>
          <w:sz w:val="28"/>
          <w:lang w:val="kk-KZ"/>
        </w:rPr>
      </w:pPr>
      <w:r>
        <w:rPr>
          <w:noProof/>
          <w:sz w:val="28"/>
        </w:rPr>
        <w:lastRenderedPageBreak/>
        <w:drawing>
          <wp:inline distT="0" distB="0" distL="0" distR="0" wp14:anchorId="248AFBD2" wp14:editId="02EB6496">
            <wp:extent cx="3251200" cy="2002790"/>
            <wp:effectExtent l="0" t="0" r="6350" b="0"/>
            <wp:docPr id="34" name="Рисунок 34" descr="сканирование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сканирование0010"/>
                    <pic:cNvPicPr>
                      <a:picLocks noChangeAspect="1" noChangeArrowheads="1"/>
                    </pic:cNvPicPr>
                  </pic:nvPicPr>
                  <pic:blipFill>
                    <a:blip r:embed="rId19">
                      <a:lum bright="-36000" contrast="56000"/>
                      <a:extLst>
                        <a:ext uri="{28A0092B-C50C-407E-A947-70E740481C1C}">
                          <a14:useLocalDpi xmlns:a14="http://schemas.microsoft.com/office/drawing/2010/main" val="0"/>
                        </a:ext>
                      </a:extLst>
                    </a:blip>
                    <a:srcRect/>
                    <a:stretch>
                      <a:fillRect/>
                    </a:stretch>
                  </pic:blipFill>
                  <pic:spPr bwMode="auto">
                    <a:xfrm>
                      <a:off x="0" y="0"/>
                      <a:ext cx="3251200" cy="2002790"/>
                    </a:xfrm>
                    <a:prstGeom prst="rect">
                      <a:avLst/>
                    </a:prstGeom>
                    <a:noFill/>
                    <a:ln>
                      <a:noFill/>
                    </a:ln>
                  </pic:spPr>
                </pic:pic>
              </a:graphicData>
            </a:graphic>
          </wp:inline>
        </w:drawing>
      </w:r>
      <w:r>
        <w:rPr>
          <w:sz w:val="28"/>
          <w:lang w:val="kk-KZ"/>
        </w:rPr>
        <w:t xml:space="preserve"> </w:t>
      </w:r>
    </w:p>
    <w:p w:rsidR="00BC0084" w:rsidRDefault="00BC0084" w:rsidP="00BC0084">
      <w:pPr>
        <w:tabs>
          <w:tab w:val="left" w:pos="0"/>
        </w:tabs>
        <w:jc w:val="center"/>
        <w:rPr>
          <w:b/>
          <w:lang w:val="kk-KZ"/>
        </w:rPr>
      </w:pPr>
      <w:r>
        <w:rPr>
          <w:b/>
          <w:lang w:val="kk-KZ"/>
        </w:rPr>
        <w:t>Сурет 2.2 - Есеп алу көрсеткішінің үлгісі</w:t>
      </w:r>
    </w:p>
    <w:p w:rsidR="00BC0084" w:rsidRDefault="00BC0084" w:rsidP="00BC0084">
      <w:pPr>
        <w:tabs>
          <w:tab w:val="left" w:pos="0"/>
        </w:tabs>
        <w:jc w:val="both"/>
        <w:rPr>
          <w:sz w:val="28"/>
          <w:lang w:val="kk-KZ"/>
        </w:rPr>
      </w:pPr>
    </w:p>
    <w:p w:rsidR="00BC0084" w:rsidRDefault="00BC0084" w:rsidP="00BC0084">
      <w:pPr>
        <w:tabs>
          <w:tab w:val="left" w:pos="0"/>
        </w:tabs>
        <w:jc w:val="both"/>
        <w:rPr>
          <w:sz w:val="28"/>
          <w:lang w:val="kk-KZ"/>
        </w:rPr>
      </w:pPr>
      <w:r>
        <w:rPr>
          <w:sz w:val="28"/>
          <w:lang w:val="kk-KZ"/>
        </w:rPr>
        <w:t>Барабанның конустық кескінінде 50 бөлгіш көрсетілген, есеп алу дәлдігі i – ді (аспаптың бөліну бағасы) мына теңдікпен анықтауға болады i = p/n, бұнда p – микровинт адымы, мм (негізгі шкаланың бөліну бағасы); n – барабандағы бөліну саны, i = 0,5/50 = 0,01 мм.</w:t>
      </w:r>
    </w:p>
    <w:p w:rsidR="00BC0084" w:rsidRDefault="00BC0084" w:rsidP="00BC0084">
      <w:pPr>
        <w:tabs>
          <w:tab w:val="left" w:pos="0"/>
        </w:tabs>
        <w:jc w:val="both"/>
        <w:rPr>
          <w:sz w:val="28"/>
          <w:lang w:val="kk-KZ"/>
        </w:rPr>
      </w:pPr>
      <w:r>
        <w:rPr>
          <w:sz w:val="28"/>
          <w:lang w:val="kk-KZ"/>
        </w:rPr>
        <w:tab/>
        <w:t>Бойлық шкала бойынша мм – дің толық бөлігін (шкаланың төменгі бөлігі бойынша) және 0,5 мм. (шкаланың жоғарғы бөлігі бойынша) есептейді. Дөңгелек шкала бойынша мм – дің ондық және жүздік бөлімін есептейді.</w:t>
      </w:r>
    </w:p>
    <w:p w:rsidR="00BC0084" w:rsidRDefault="00BC0084" w:rsidP="00BC0084">
      <w:pPr>
        <w:tabs>
          <w:tab w:val="left" w:pos="0"/>
        </w:tabs>
        <w:jc w:val="both"/>
        <w:rPr>
          <w:sz w:val="28"/>
          <w:lang w:val="kk-KZ"/>
        </w:rPr>
      </w:pPr>
      <w:r>
        <w:rPr>
          <w:sz w:val="28"/>
          <w:lang w:val="kk-KZ"/>
        </w:rPr>
        <w:tab/>
        <w:t>Есеп алу мәліметінің үлгісі (сурет 2.2).</w:t>
      </w:r>
    </w:p>
    <w:p w:rsidR="00BC0084" w:rsidRDefault="00BC0084" w:rsidP="00BC0084">
      <w:pPr>
        <w:tabs>
          <w:tab w:val="left" w:pos="0"/>
        </w:tabs>
        <w:jc w:val="center"/>
        <w:rPr>
          <w:sz w:val="28"/>
          <w:lang w:val="kk-KZ"/>
        </w:rPr>
      </w:pPr>
    </w:p>
    <w:p w:rsidR="00BC0084" w:rsidRDefault="00BC0084" w:rsidP="00BC0084">
      <w:pPr>
        <w:tabs>
          <w:tab w:val="left" w:pos="0"/>
        </w:tabs>
        <w:jc w:val="center"/>
        <w:rPr>
          <w:b/>
          <w:sz w:val="28"/>
          <w:lang w:val="kk-KZ"/>
        </w:rPr>
      </w:pPr>
      <w:r>
        <w:rPr>
          <w:b/>
          <w:sz w:val="28"/>
          <w:lang w:val="kk-KZ"/>
        </w:rPr>
        <w:t>Аспапты нөлдік жағдайға баптау</w:t>
      </w:r>
    </w:p>
    <w:p w:rsidR="00BC0084" w:rsidRDefault="00BC0084" w:rsidP="00BC0084">
      <w:pPr>
        <w:tabs>
          <w:tab w:val="left" w:pos="0"/>
        </w:tabs>
        <w:jc w:val="both"/>
        <w:rPr>
          <w:sz w:val="28"/>
          <w:lang w:val="kk-KZ"/>
        </w:rPr>
      </w:pPr>
      <w:r>
        <w:rPr>
          <w:sz w:val="28"/>
          <w:lang w:val="kk-KZ"/>
        </w:rPr>
        <w:tab/>
        <w:t>Өлшеу алдында аспапты нөлдік дағдайға баптау қажет. Ол үшін өлшеу шегі 0 – 25 мм – ге дейінгі микрометрлердің барабандарын бұрайды , олардың өлшеу беттері бір – біріне түйіскенге дейін.трещетканың мінезді сырғанауынан кейін барабан кескінінің нөлдік бөлімімен стебілдің нөлдік бөлімі 0,005 мм – ден кем емес дәлдікпен бір – біріне келуі керек, жәнеде барабан кескіні стебільдің нөлдік штрихін жаппауы керек және оның жиегінен 0,15 мм – ден жоғарда тұруы керек.</w:t>
      </w:r>
    </w:p>
    <w:p w:rsidR="00BC0084" w:rsidRDefault="00BC0084" w:rsidP="00BC0084">
      <w:pPr>
        <w:tabs>
          <w:tab w:val="left" w:pos="0"/>
        </w:tabs>
        <w:jc w:val="both"/>
        <w:rPr>
          <w:sz w:val="28"/>
          <w:lang w:val="kk-KZ"/>
        </w:rPr>
      </w:pPr>
      <w:r>
        <w:rPr>
          <w:sz w:val="28"/>
          <w:lang w:val="kk-KZ"/>
        </w:rPr>
        <w:tab/>
        <w:t>Өлшеу шегі 25 – 50 мм және жоғары микрометрлерде алдымен белгілеу өлшемін қондырады, содан кейін барабаның нөлдік бөлімін стебілдің нөлдік бөлімімен келтіреді. Егер ондай тақасу болмаса, онда микрометрді реттейді. Ол үшін өлшем беттерінің арасына калибрді абайлап қыстырады, микрометрді трещеткасынан бұрап (3 -5 сытырға); калибрді алмай, микрометрлік винтті бекіткіш 13 – пен бекітеді (сурет 2.1.); содан соң барабан айналмауы үшін оны сол қолмен ұстайды, оң қолмен колпачек 9 – ды бұрап алады. Барабан микровинттан бөлінген кезде, оны керек жағдайға бұрайды, өйткені барабанның нөлдік штрихі стебілдің милиметрлік шкаласындағы бойлық сызығына дәл келуі керек.</w:t>
      </w:r>
    </w:p>
    <w:p w:rsidR="00BC0084" w:rsidRDefault="00BC0084" w:rsidP="00BC0084">
      <w:pPr>
        <w:tabs>
          <w:tab w:val="left" w:pos="0"/>
        </w:tabs>
        <w:jc w:val="both"/>
        <w:rPr>
          <w:sz w:val="28"/>
          <w:lang w:val="kk-KZ"/>
        </w:rPr>
      </w:pPr>
      <w:r>
        <w:rPr>
          <w:sz w:val="28"/>
          <w:lang w:val="kk-KZ"/>
        </w:rPr>
        <w:tab/>
        <w:t>Барабанды осы қалыпта сол қолмен ұстап, оң қолмен абайлап колпачекті қатайтады. Барабанмен микрометрлік винт бір – бірімен колпачек көмегімен бекітілген соң ғана, бекіткіш 13 – ті босатады және микрометрді қайта тексереді. Өлшеу шегі 0 – 25 мм – ге дейінгі микрометрлерді тексергенде, өлшеу беттері қақтығысқанша барабанның трещеткасын бұрайды.</w:t>
      </w:r>
    </w:p>
    <w:p w:rsidR="00BC0084" w:rsidRDefault="00BC0084" w:rsidP="00BC0084">
      <w:pPr>
        <w:tabs>
          <w:tab w:val="left" w:pos="0"/>
        </w:tabs>
        <w:jc w:val="both"/>
        <w:rPr>
          <w:sz w:val="28"/>
          <w:lang w:val="kk-KZ"/>
        </w:rPr>
      </w:pPr>
      <w:r>
        <w:rPr>
          <w:sz w:val="28"/>
          <w:lang w:val="kk-KZ"/>
        </w:rPr>
        <w:lastRenderedPageBreak/>
        <w:tab/>
        <w:t>Микрометрдің есеп алу шкаласы бойынша 0,5 мм қателіктерді жиі жібереді. Бұл мынамен түсіндіріледі, барабанды мықты немесе шамалы бұрағанда оның қиғаштануы нөлдік жағдайы штрихтің бір жағына ауытқиды.</w:t>
      </w:r>
    </w:p>
    <w:p w:rsidR="00BC0084" w:rsidRDefault="00BC0084" w:rsidP="00BC0084">
      <w:pPr>
        <w:tabs>
          <w:tab w:val="left" w:pos="0"/>
        </w:tabs>
        <w:jc w:val="both"/>
        <w:rPr>
          <w:sz w:val="28"/>
          <w:lang w:val="kk-KZ"/>
        </w:rPr>
      </w:pPr>
      <w:r>
        <w:rPr>
          <w:sz w:val="28"/>
          <w:lang w:val="kk-KZ"/>
        </w:rPr>
        <w:t xml:space="preserve">Осындай орнықсыздылық есеп алуда қателікке әкеліп соғады. Ондай болмау үшін микрометрді тексергенде барабанның қиғаштығы нөлдік есеп алуда штрихтің қай жағына ауытқығанын еске сақтау керек. </w:t>
      </w:r>
    </w:p>
    <w:p w:rsidR="00BC0084" w:rsidRDefault="00BC0084" w:rsidP="00BC0084">
      <w:pPr>
        <w:tabs>
          <w:tab w:val="left" w:pos="0"/>
        </w:tabs>
        <w:jc w:val="both"/>
        <w:rPr>
          <w:sz w:val="28"/>
          <w:lang w:val="kk-KZ"/>
        </w:rPr>
      </w:pPr>
      <w:r>
        <w:rPr>
          <w:sz w:val="28"/>
          <w:lang w:val="kk-KZ"/>
        </w:rPr>
        <w:tab/>
        <w:t xml:space="preserve">Нөлдік көрсеткішке тексергенде, белгілеу өлшемі өлшем беттерінің арасында қиғаш тұрмауын байқау керек; белгілеу өлшемдерінің қаптал беттері таза жұмсақ салфеткалармен сүртілуі керек. </w:t>
      </w:r>
    </w:p>
    <w:p w:rsidR="00BC0084" w:rsidRDefault="00BC0084" w:rsidP="00BC0084">
      <w:pPr>
        <w:tabs>
          <w:tab w:val="left" w:pos="0"/>
        </w:tabs>
        <w:jc w:val="center"/>
        <w:rPr>
          <w:b/>
          <w:sz w:val="28"/>
          <w:lang w:val="kk-KZ"/>
        </w:rPr>
      </w:pPr>
    </w:p>
    <w:p w:rsidR="00BC0084" w:rsidRDefault="00BC0084" w:rsidP="00BC0084">
      <w:pPr>
        <w:tabs>
          <w:tab w:val="left" w:pos="0"/>
        </w:tabs>
        <w:jc w:val="center"/>
        <w:rPr>
          <w:b/>
          <w:sz w:val="28"/>
          <w:lang w:val="kk-KZ"/>
        </w:rPr>
      </w:pPr>
      <w:r>
        <w:rPr>
          <w:b/>
          <w:sz w:val="28"/>
          <w:lang w:val="kk-KZ"/>
        </w:rPr>
        <w:t>Микрометрлермен өлшеу процессі</w:t>
      </w:r>
    </w:p>
    <w:p w:rsidR="00BC0084" w:rsidRDefault="00BC0084" w:rsidP="00BC0084">
      <w:pPr>
        <w:tabs>
          <w:tab w:val="left" w:pos="0"/>
        </w:tabs>
        <w:jc w:val="both"/>
        <w:rPr>
          <w:sz w:val="28"/>
          <w:lang w:val="kk-KZ"/>
        </w:rPr>
      </w:pPr>
      <w:r>
        <w:rPr>
          <w:sz w:val="28"/>
          <w:lang w:val="kk-KZ"/>
        </w:rPr>
        <w:tab/>
        <w:t>Сол қолмен микрометрді алып, оң қолмен барабанды сағат тіліне қарсы бұрай отырып, микрометрдің өлшем беттерін өлшенетін бөлшектің өлшемінен шамалы бір өлшемге үлкенірек қылу керек. Барабанды бұрау жолымен қондырғыны әкелу керек. Бұл кезде бекіткіш құрылғы бос жағдайда болуы керек. Қарсы жағдайда барабан айналып кетеді, микрометрдің бапталуы бұзылады, соңғы жағдайда ойма созылуы мүмкін. Содан соң микрометрді абайлап бұйымға апарады және қайтадан микровинтті бұрайды, бірақ бұнда міндетті түрде трещеткадан ғана (жаймен трещетканы оң қолдың үлкен жіне көрсеткіш саусақтарымен сағат тілі бойынша бұрайды) бөлшекті өлшем беттерінің арасына трещетка механизімінің мінезді дауысы шыққанша (3 – 4 сытыр) қысады. Бөлшекке байланысты аспаптың өлшем беттері дұрыс жағдайда тұрғанын шайқау арқылы тексереді (қисықтықтың болмауы). Бұл өлшенетін бөлшектің кескінінің ең кіші өлшемін табуды қамтамасыз етеді және сонымен қатар қателіктің болмауын қадағалайды. Трещетка айналуын тоқтатқаннан кейін, көрсеткіштен есеп алады.</w:t>
      </w:r>
    </w:p>
    <w:p w:rsidR="00BC0084" w:rsidRDefault="00BC0084" w:rsidP="00BC0084">
      <w:pPr>
        <w:tabs>
          <w:tab w:val="left" w:pos="0"/>
        </w:tabs>
        <w:jc w:val="center"/>
        <w:rPr>
          <w:b/>
          <w:sz w:val="28"/>
          <w:lang w:val="kk-KZ"/>
        </w:rPr>
      </w:pPr>
    </w:p>
    <w:p w:rsidR="00BC0084" w:rsidRDefault="00BC0084" w:rsidP="00BC0084">
      <w:pPr>
        <w:tabs>
          <w:tab w:val="left" w:pos="0"/>
        </w:tabs>
        <w:jc w:val="center"/>
        <w:rPr>
          <w:b/>
          <w:sz w:val="28"/>
          <w:lang w:val="kk-KZ"/>
        </w:rPr>
      </w:pPr>
      <w:r>
        <w:rPr>
          <w:b/>
          <w:sz w:val="28"/>
          <w:lang w:val="kk-KZ"/>
        </w:rPr>
        <w:t>Өлшем әдістері</w:t>
      </w:r>
    </w:p>
    <w:p w:rsidR="00BC0084" w:rsidRDefault="00BC0084" w:rsidP="00BC0084">
      <w:pPr>
        <w:tabs>
          <w:tab w:val="left" w:pos="0"/>
        </w:tabs>
        <w:jc w:val="both"/>
        <w:rPr>
          <w:sz w:val="28"/>
          <w:lang w:val="kk-KZ"/>
        </w:rPr>
      </w:pPr>
      <w:r>
        <w:rPr>
          <w:sz w:val="28"/>
          <w:lang w:val="kk-KZ"/>
        </w:rPr>
        <w:tab/>
        <w:t>Қол кернеусізімен және осы бейнеде микрометрді бос ұстау керек, өлшеу кезінде қисықтық болмауы үшін. Осыған байланысты стебіл шкаласы өлшеуші жағында болуы керек, шкала жақсы көрінуі үшін, өйткені микрометрді бөлшектен алмай есеп алу үшін.</w:t>
      </w:r>
    </w:p>
    <w:p w:rsidR="00BC0084" w:rsidRDefault="00BC0084" w:rsidP="00BC0084">
      <w:pPr>
        <w:tabs>
          <w:tab w:val="left" w:pos="0"/>
        </w:tabs>
        <w:jc w:val="both"/>
        <w:rPr>
          <w:sz w:val="28"/>
          <w:lang w:val="kk-KZ"/>
        </w:rPr>
      </w:pPr>
      <w:r>
        <w:rPr>
          <w:sz w:val="28"/>
          <w:lang w:val="kk-KZ"/>
        </w:rPr>
        <w:tab/>
        <w:t xml:space="preserve">Егер өлшеніп жатқан бөлшектің кейбір пішіндері аспап бойынша көрсеткішті оқуға кедергі жасаса, онда өлшенетін бөлшекпен түйісу басында микрометрлік винтті бекіткішпен бекіту қажет, микрометрді абайлап алып және содан кейін оның көрсеткішін анықтау керек. Микрометрді бөлшектен алу кезінде скобасынан ғана ұстау қажет. </w:t>
      </w:r>
    </w:p>
    <w:p w:rsidR="00BC0084" w:rsidRDefault="00BC0084" w:rsidP="00BC0084">
      <w:pPr>
        <w:tabs>
          <w:tab w:val="left" w:pos="0"/>
        </w:tabs>
        <w:jc w:val="both"/>
        <w:rPr>
          <w:sz w:val="28"/>
          <w:lang w:val="kk-KZ"/>
        </w:rPr>
      </w:pPr>
      <w:r>
        <w:rPr>
          <w:sz w:val="28"/>
          <w:lang w:val="kk-KZ"/>
        </w:rPr>
        <w:tab/>
        <w:t>Микрометрлік нутромерлер (штрихмассалар) ― ішкі өлшемдері 50 мм – ден жоғарыларды өлшеу үшін қолданылады. «Калибр» заводының микрометрлік нутромерінің құрылғысы (сурет 2.3.) көрсетілген, микрометрлік қалпақшаларынан басқа аспап жиынтығына ұзартқыштар кіреді өлшемдері: 13; 25; 50; 100; 200; 600 мм қалпақшаларға стебіл 2 – дегі ойма арқылы қосылады (гайка осы кезде алынады).</w:t>
      </w:r>
    </w:p>
    <w:p w:rsidR="00BC0084" w:rsidRDefault="00BC0084" w:rsidP="00BC0084">
      <w:pPr>
        <w:tabs>
          <w:tab w:val="left" w:pos="0"/>
        </w:tabs>
        <w:jc w:val="center"/>
        <w:rPr>
          <w:sz w:val="28"/>
          <w:lang w:val="kk-KZ"/>
        </w:rPr>
      </w:pPr>
    </w:p>
    <w:p w:rsidR="00BC0084" w:rsidRDefault="00BC0084" w:rsidP="00BC0084">
      <w:pPr>
        <w:tabs>
          <w:tab w:val="left" w:pos="0"/>
        </w:tabs>
        <w:jc w:val="center"/>
        <w:rPr>
          <w:sz w:val="28"/>
        </w:rPr>
      </w:pPr>
      <w:r>
        <w:rPr>
          <w:noProof/>
        </w:rPr>
        <w:lastRenderedPageBreak/>
        <mc:AlternateContent>
          <mc:Choice Requires="wps">
            <w:drawing>
              <wp:anchor distT="0" distB="0" distL="114300" distR="114300" simplePos="0" relativeHeight="251651072" behindDoc="0" locked="0" layoutInCell="1" allowOverlap="1" wp14:anchorId="1B7E71F0" wp14:editId="5CE5B471">
                <wp:simplePos x="0" y="0"/>
                <wp:positionH relativeFrom="column">
                  <wp:posOffset>-228600</wp:posOffset>
                </wp:positionH>
                <wp:positionV relativeFrom="paragraph">
                  <wp:posOffset>-46990</wp:posOffset>
                </wp:positionV>
                <wp:extent cx="114300" cy="342900"/>
                <wp:effectExtent l="9525" t="10160" r="9525" b="8890"/>
                <wp:wrapNone/>
                <wp:docPr id="57" name="Поле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 cy="342900"/>
                        </a:xfrm>
                        <a:prstGeom prst="rect">
                          <a:avLst/>
                        </a:prstGeom>
                        <a:solidFill>
                          <a:srgbClr val="FFFFFF"/>
                        </a:solidFill>
                        <a:ln w="9525">
                          <a:solidFill>
                            <a:srgbClr val="FFFFFF"/>
                          </a:solidFill>
                          <a:miter lim="800000"/>
                          <a:headEnd/>
                          <a:tailEnd/>
                        </a:ln>
                      </wps:spPr>
                      <wps:txbx>
                        <w:txbxContent>
                          <w:p w:rsidR="00BC0084" w:rsidRDefault="00BC0084" w:rsidP="00BC008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57" o:spid="_x0000_s1026" type="#_x0000_t202" style="position:absolute;left:0;text-align:left;margin-left:-18pt;margin-top:-3.7pt;width:9pt;height:2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" strokecolor="white">
                <v:textbox>
                  <w:txbxContent>
                    <w:p w:rsidR="00BC0084" w:rsidRDefault="00BC0084" w:rsidP="00BC0084"/>
                  </w:txbxContent>
                </v:textbox>
              </v:shape>
            </w:pict>
          </mc:Fallback>
        </mc:AlternateContent>
      </w:r>
      <w:r>
        <w:rPr>
          <w:noProof/>
          <w:sz w:val="28"/>
        </w:rPr>
        <w:drawing>
          <wp:inline distT="0" distB="0" distL="0" distR="0" wp14:anchorId="734842FE" wp14:editId="363EF25A">
            <wp:extent cx="5340985" cy="1596390"/>
            <wp:effectExtent l="0" t="0" r="0" b="3810"/>
            <wp:docPr id="33" name="Рисунок 33" descr="сканирование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сканирование0011"/>
                    <pic:cNvPicPr>
                      <a:picLocks noChangeAspect="1" noChangeArrowheads="1"/>
                    </pic:cNvPicPr>
                  </pic:nvPicPr>
                  <pic:blipFill>
                    <a:blip r:embed="rId20">
                      <a:lum bright="-30000" contrast="50000"/>
                      <a:extLst>
                        <a:ext uri="{28A0092B-C50C-407E-A947-70E740481C1C}">
                          <a14:useLocalDpi xmlns:a14="http://schemas.microsoft.com/office/drawing/2010/main" val="0"/>
                        </a:ext>
                      </a:extLst>
                    </a:blip>
                    <a:srcRect l="2370"/>
                    <a:stretch>
                      <a:fillRect/>
                    </a:stretch>
                  </pic:blipFill>
                  <pic:spPr bwMode="auto">
                    <a:xfrm>
                      <a:off x="0" y="0"/>
                      <a:ext cx="5340985" cy="1596390"/>
                    </a:xfrm>
                    <a:prstGeom prst="rect">
                      <a:avLst/>
                    </a:prstGeom>
                    <a:noFill/>
                    <a:ln>
                      <a:noFill/>
                    </a:ln>
                  </pic:spPr>
                </pic:pic>
              </a:graphicData>
            </a:graphic>
          </wp:inline>
        </w:drawing>
      </w:r>
    </w:p>
    <w:p w:rsidR="00BC0084" w:rsidRDefault="00BC0084" w:rsidP="00BC0084">
      <w:pPr>
        <w:tabs>
          <w:tab w:val="left" w:pos="0"/>
        </w:tabs>
        <w:rPr>
          <w:b/>
          <w:lang w:val="kk-KZ"/>
        </w:rPr>
      </w:pPr>
    </w:p>
    <w:p w:rsidR="00BC0084" w:rsidRDefault="00BC0084" w:rsidP="00BC0084">
      <w:pPr>
        <w:tabs>
          <w:tab w:val="left" w:pos="0"/>
        </w:tabs>
        <w:rPr>
          <w:b/>
          <w:lang w:val="kk-KZ"/>
        </w:rPr>
      </w:pPr>
    </w:p>
    <w:p w:rsidR="00BC0084" w:rsidRDefault="00BC0084" w:rsidP="00BC0084">
      <w:pPr>
        <w:tabs>
          <w:tab w:val="left" w:pos="0"/>
        </w:tabs>
        <w:jc w:val="center"/>
        <w:rPr>
          <w:b/>
          <w:lang w:val="kk-KZ"/>
        </w:rPr>
      </w:pPr>
      <w:r>
        <w:rPr>
          <w:b/>
          <w:lang w:val="kk-KZ"/>
        </w:rPr>
        <w:t>Сурет 2.3 - Микрометриялық нутромер</w:t>
      </w:r>
    </w:p>
    <w:p w:rsidR="00BC0084" w:rsidRDefault="00BC0084" w:rsidP="00BC0084">
      <w:pPr>
        <w:tabs>
          <w:tab w:val="left" w:pos="0"/>
        </w:tabs>
        <w:jc w:val="both"/>
        <w:rPr>
          <w:sz w:val="20"/>
          <w:szCs w:val="20"/>
          <w:lang w:val="kk-KZ"/>
        </w:rPr>
      </w:pPr>
      <w:r>
        <w:rPr>
          <w:sz w:val="20"/>
          <w:szCs w:val="20"/>
          <w:lang w:val="kk-KZ"/>
        </w:rPr>
        <w:t>1 және 8 – сфералық соңдар; 2 – стебіл; 3 – бекіткіш винт, 4 – микрометриялық винт; 5 – реттеуші винт; 6 – барабан; 7 – цилиндрлі құйрықшық; 9 – кертпек; 10 – дөңгелектік шкала.</w:t>
      </w:r>
    </w:p>
    <w:p w:rsidR="00BC0084" w:rsidRDefault="00BC0084" w:rsidP="00BC0084">
      <w:pPr>
        <w:tabs>
          <w:tab w:val="left" w:pos="0"/>
        </w:tabs>
        <w:rPr>
          <w:sz w:val="28"/>
          <w:lang w:val="kk-KZ"/>
        </w:rPr>
      </w:pPr>
    </w:p>
    <w:p w:rsidR="00BC0084" w:rsidRDefault="00BC0084" w:rsidP="00BC0084">
      <w:pPr>
        <w:tabs>
          <w:tab w:val="left" w:pos="0"/>
        </w:tabs>
        <w:rPr>
          <w:sz w:val="28"/>
          <w:lang w:val="kk-KZ"/>
        </w:rPr>
      </w:pPr>
    </w:p>
    <w:p w:rsidR="00BC0084" w:rsidRDefault="00BC0084" w:rsidP="00BC0084">
      <w:pPr>
        <w:tabs>
          <w:tab w:val="left" w:pos="0"/>
        </w:tabs>
        <w:jc w:val="center"/>
        <w:rPr>
          <w:sz w:val="28"/>
          <w:lang w:val="kk-KZ"/>
        </w:rPr>
      </w:pPr>
      <w:r>
        <w:rPr>
          <w:noProof/>
          <w:sz w:val="28"/>
        </w:rPr>
        <w:drawing>
          <wp:inline distT="0" distB="0" distL="0" distR="0" wp14:anchorId="27E425B6" wp14:editId="768787BD">
            <wp:extent cx="3816985" cy="3004185"/>
            <wp:effectExtent l="0" t="0" r="0" b="5715"/>
            <wp:docPr id="32" name="Рисунок 32" descr="сканирование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сканирование0007"/>
                    <pic:cNvPicPr>
                      <a:picLocks noChangeAspect="1" noChangeArrowheads="1"/>
                    </pic:cNvPicPr>
                  </pic:nvPicPr>
                  <pic:blipFill>
                    <a:blip r:embed="rId21" cstate="print">
                      <a:lum bright="-18000" contrast="30000"/>
                      <a:extLst>
                        <a:ext uri="{28A0092B-C50C-407E-A947-70E740481C1C}">
                          <a14:useLocalDpi xmlns:a14="http://schemas.microsoft.com/office/drawing/2010/main" val="0"/>
                        </a:ext>
                      </a:extLst>
                    </a:blip>
                    <a:srcRect l="7719" t="7410" r="6920" b="7622"/>
                    <a:stretch>
                      <a:fillRect/>
                    </a:stretch>
                  </pic:blipFill>
                  <pic:spPr bwMode="auto">
                    <a:xfrm>
                      <a:off x="0" y="0"/>
                      <a:ext cx="3816985" cy="3004185"/>
                    </a:xfrm>
                    <a:prstGeom prst="rect">
                      <a:avLst/>
                    </a:prstGeom>
                    <a:noFill/>
                    <a:ln>
                      <a:noFill/>
                    </a:ln>
                  </pic:spPr>
                </pic:pic>
              </a:graphicData>
            </a:graphic>
          </wp:inline>
        </w:drawing>
      </w:r>
    </w:p>
    <w:p w:rsidR="00BC0084" w:rsidRDefault="00BC0084" w:rsidP="00BC0084">
      <w:pPr>
        <w:tabs>
          <w:tab w:val="left" w:pos="0"/>
        </w:tabs>
        <w:jc w:val="center"/>
        <w:rPr>
          <w:b/>
          <w:lang w:val="kk-KZ"/>
        </w:rPr>
      </w:pPr>
    </w:p>
    <w:p w:rsidR="00BC0084" w:rsidRDefault="00BC0084" w:rsidP="00BC0084">
      <w:pPr>
        <w:tabs>
          <w:tab w:val="left" w:pos="0"/>
        </w:tabs>
        <w:jc w:val="center"/>
        <w:rPr>
          <w:b/>
          <w:lang w:val="kk-KZ"/>
        </w:rPr>
      </w:pPr>
    </w:p>
    <w:p w:rsidR="00BC0084" w:rsidRDefault="00BC0084" w:rsidP="00BC0084">
      <w:pPr>
        <w:tabs>
          <w:tab w:val="left" w:pos="0"/>
        </w:tabs>
        <w:jc w:val="center"/>
        <w:rPr>
          <w:b/>
          <w:lang w:val="kk-KZ"/>
        </w:rPr>
      </w:pPr>
      <w:r>
        <w:rPr>
          <w:b/>
          <w:lang w:val="kk-KZ"/>
        </w:rPr>
        <w:t>Сурет 2.4 - Микрометриялық тереңдік өлшеуіш</w:t>
      </w:r>
    </w:p>
    <w:p w:rsidR="00BC0084" w:rsidRDefault="00BC0084" w:rsidP="00BC0084">
      <w:pPr>
        <w:tabs>
          <w:tab w:val="left" w:pos="0"/>
        </w:tabs>
        <w:jc w:val="both"/>
        <w:rPr>
          <w:sz w:val="20"/>
          <w:szCs w:val="20"/>
          <w:lang w:val="kk-KZ"/>
        </w:rPr>
      </w:pPr>
      <w:r>
        <w:rPr>
          <w:sz w:val="20"/>
          <w:szCs w:val="20"/>
          <w:lang w:val="kk-KZ"/>
        </w:rPr>
        <w:t>1 – траверса – негіздеме; 2 – стебіл; 3 – микровинт; 4 – реттеуші гайка; 5 – барабан; 7 – қондырғылық қалпақша; 8 – трещеткалы құрылғы; 9- бекіткіш винт; 10 – стержінді қондыруға арналған винт; 11 – стержін.</w:t>
      </w:r>
    </w:p>
    <w:p w:rsidR="00BC0084" w:rsidRDefault="00BC0084" w:rsidP="00BC0084">
      <w:pPr>
        <w:tabs>
          <w:tab w:val="left" w:pos="0"/>
        </w:tabs>
        <w:rPr>
          <w:sz w:val="28"/>
          <w:lang w:val="kk-KZ"/>
        </w:rPr>
      </w:pPr>
    </w:p>
    <w:p w:rsidR="00BC0084" w:rsidRDefault="00BC0084" w:rsidP="00BC0084">
      <w:pPr>
        <w:tabs>
          <w:tab w:val="left" w:pos="0"/>
        </w:tabs>
        <w:jc w:val="both"/>
        <w:rPr>
          <w:sz w:val="28"/>
          <w:lang w:val="kk-KZ"/>
        </w:rPr>
      </w:pPr>
      <w:r>
        <w:rPr>
          <w:sz w:val="28"/>
          <w:lang w:val="kk-KZ"/>
        </w:rPr>
        <w:tab/>
        <w:t>Баптау және өлшем техникасы: өлшеу алдында нутромерді арнайы скобамен немесе соңғылық өлшемдермен тексереді. Баптау процессі микрометрді баптағанға ұқсас. Өлшеу процессінде нутромерді тесікке енгізеді және тесік қабырғасына өлшем соңғылығы тигенге дейін барабанды бұрайды.</w:t>
      </w:r>
    </w:p>
    <w:p w:rsidR="00BC0084" w:rsidRDefault="00BC0084" w:rsidP="00BC0084">
      <w:pPr>
        <w:tabs>
          <w:tab w:val="left" w:pos="0"/>
        </w:tabs>
        <w:jc w:val="both"/>
        <w:rPr>
          <w:sz w:val="28"/>
          <w:lang w:val="kk-KZ"/>
        </w:rPr>
      </w:pPr>
      <w:r>
        <w:rPr>
          <w:sz w:val="28"/>
          <w:lang w:val="kk-KZ"/>
        </w:rPr>
        <w:tab/>
        <w:t xml:space="preserve">Нутромерді бекітіп және оны тесіктен алып есеп алуды жүргізеді. Ұзартқыштарды пайдаланғанда оларды қалпақшаларға бұрау қажет, үлкен өлшемдерден бастап өлшеу қателігін азайту мақсатында. </w:t>
      </w:r>
    </w:p>
    <w:p w:rsidR="00BC0084" w:rsidRDefault="00BC0084" w:rsidP="00BC0084">
      <w:pPr>
        <w:tabs>
          <w:tab w:val="left" w:pos="0"/>
        </w:tabs>
        <w:jc w:val="both"/>
        <w:rPr>
          <w:sz w:val="28"/>
          <w:lang w:val="kk-KZ"/>
        </w:rPr>
      </w:pPr>
      <w:r>
        <w:rPr>
          <w:sz w:val="28"/>
          <w:lang w:val="kk-KZ"/>
        </w:rPr>
        <w:tab/>
        <w:t>Микрометрлік тереңдік өлшеуіштер (сурет 2.4) тесіктерді, ойықтарды және т.б. өлшеу үшін қызмет етеді.</w:t>
      </w:r>
    </w:p>
    <w:p w:rsidR="00BC0084" w:rsidRDefault="00BC0084" w:rsidP="00BC0084">
      <w:pPr>
        <w:tabs>
          <w:tab w:val="left" w:pos="0"/>
        </w:tabs>
        <w:jc w:val="both"/>
        <w:rPr>
          <w:sz w:val="28"/>
          <w:lang w:val="kk-KZ"/>
        </w:rPr>
      </w:pPr>
      <w:r>
        <w:rPr>
          <w:sz w:val="28"/>
          <w:lang w:val="kk-KZ"/>
        </w:rPr>
        <w:lastRenderedPageBreak/>
        <w:tab/>
        <w:t xml:space="preserve">Тереңдікті өлшейтін өлшеуіштерде стебіл негіздеме 1 – мен қатаң қосылған. Өлшем беттерінің біреуінде негіздеме 1 – дің төменгі жазықтығы бар. Екінші өлшеу бетінде ауыспалы өлшеу стержіні 10 – ның беті бар. Микрометрлік қалпақша микрометр қалпақшасы сияқты. Тесік 10 – ға ауыспалы стержін 11 кигізіледі, тесік 10 – ға тығыз отырғызу үшін арналған серіппелі құрылғысы бар. </w:t>
      </w:r>
    </w:p>
    <w:p w:rsidR="00BC0084" w:rsidRDefault="00BC0084" w:rsidP="00BC0084">
      <w:pPr>
        <w:tabs>
          <w:tab w:val="left" w:pos="0"/>
        </w:tabs>
        <w:jc w:val="both"/>
        <w:rPr>
          <w:sz w:val="28"/>
          <w:lang w:val="kk-KZ"/>
        </w:rPr>
      </w:pPr>
      <w:r>
        <w:rPr>
          <w:sz w:val="28"/>
          <w:lang w:val="kk-KZ"/>
        </w:rPr>
        <w:tab/>
        <w:t>Стержіндер келесі өлшемдерде болуы мүмкін: 0 – 25; 25 – 50; 50 – 75; 75 – 100 мм.</w:t>
      </w:r>
    </w:p>
    <w:p w:rsidR="00BC0084" w:rsidRDefault="00BC0084" w:rsidP="00BC0084">
      <w:pPr>
        <w:tabs>
          <w:tab w:val="left" w:pos="0"/>
        </w:tabs>
        <w:jc w:val="both"/>
        <w:rPr>
          <w:sz w:val="28"/>
          <w:lang w:val="kk-KZ"/>
        </w:rPr>
      </w:pPr>
      <w:r>
        <w:rPr>
          <w:sz w:val="28"/>
          <w:lang w:val="kk-KZ"/>
        </w:rPr>
        <w:tab/>
        <w:t>Нөлге қою стержіндердің біреуі бойынша ғана қойылады және өлшемдері 25 немесе 75 мм – лік екі калибрмен, келесі тәртіппен қойылады: микрометрлік қалпақшаның барабаны бұралады қашан стержіннің өлшем беттері негіздеменің траверсіне батқанға дейін. Жұмыс бетінің негізін тексеру тақтасының жазықтығына қою және тығыз қысу керек. Өлшеу стержінінің қапталы тексеру тақтасының жазықтығымен түйіскенге дейін және ол бос айналғанға дейін микрометрлік винтті трещеткасынан бұрайды. Осы жағдайда барабанды нөлге қояды, ал колпачек 7 – ні қатайтады. Өлшемнің есеп алуы жоғардан төменге қарай өткізіледі.</w:t>
      </w:r>
    </w:p>
    <w:p w:rsidR="00BC0084" w:rsidRDefault="00BC0084" w:rsidP="00BC0084">
      <w:pPr>
        <w:tabs>
          <w:tab w:val="left" w:pos="0"/>
        </w:tabs>
        <w:jc w:val="both"/>
        <w:rPr>
          <w:sz w:val="28"/>
          <w:lang w:val="kk-KZ"/>
        </w:rPr>
      </w:pPr>
      <w:r>
        <w:rPr>
          <w:sz w:val="28"/>
          <w:lang w:val="kk-KZ"/>
        </w:rPr>
        <w:tab/>
        <w:t>Өлшеу кезінде тереңдікті өлшеудің негіздемесін сол қолмен бөлшек бетіне қысады, ал оң қолмен трещетка көмегімен өлшеу стержінін бөлшектің екінші бетімен түйістіреді. Микрометрлік винтті бекіткішпен бекіткеннен соң, көрсеткішті оқиды.</w:t>
      </w:r>
    </w:p>
    <w:p w:rsidR="00BC0084" w:rsidRDefault="00BC0084" w:rsidP="00BC0084">
      <w:pPr>
        <w:tabs>
          <w:tab w:val="left" w:pos="0"/>
        </w:tabs>
        <w:jc w:val="center"/>
        <w:rPr>
          <w:sz w:val="28"/>
          <w:lang w:val="kk-KZ"/>
        </w:rPr>
      </w:pPr>
    </w:p>
    <w:p w:rsidR="00BC0084" w:rsidRDefault="00BC0084" w:rsidP="00BC0084">
      <w:pPr>
        <w:tabs>
          <w:tab w:val="left" w:pos="0"/>
        </w:tabs>
        <w:jc w:val="center"/>
        <w:rPr>
          <w:b/>
          <w:sz w:val="28"/>
          <w:lang w:val="kk-KZ"/>
        </w:rPr>
      </w:pPr>
      <w:r>
        <w:rPr>
          <w:b/>
          <w:sz w:val="28"/>
          <w:lang w:val="kk-KZ"/>
        </w:rPr>
        <w:t xml:space="preserve">Арнайы тағайындалған микрометрлер </w:t>
      </w:r>
    </w:p>
    <w:p w:rsidR="00BC0084" w:rsidRDefault="00BC0084" w:rsidP="00BC0084">
      <w:pPr>
        <w:tabs>
          <w:tab w:val="left" w:pos="0"/>
        </w:tabs>
        <w:jc w:val="both"/>
        <w:rPr>
          <w:sz w:val="28"/>
          <w:lang w:val="kk-KZ"/>
        </w:rPr>
      </w:pPr>
      <w:r>
        <w:rPr>
          <w:sz w:val="28"/>
          <w:lang w:val="kk-KZ"/>
        </w:rPr>
        <w:tab/>
        <w:t>Құбырлы (сурет 2.5.а) құбыр қабырғасының қалыңдығын өлшеу үшін, олардың қатаң өкшелері сфералық өлшем беттерін иеленеді. Өлшем шектері 0 – 5; 0 – 10; 0 – 25.</w:t>
      </w:r>
    </w:p>
    <w:p w:rsidR="00BC0084" w:rsidRDefault="00BC0084" w:rsidP="00BC0084">
      <w:pPr>
        <w:tabs>
          <w:tab w:val="left" w:pos="0"/>
        </w:tabs>
        <w:jc w:val="both"/>
        <w:rPr>
          <w:sz w:val="28"/>
          <w:lang w:val="kk-KZ"/>
        </w:rPr>
      </w:pPr>
      <w:r>
        <w:rPr>
          <w:sz w:val="28"/>
          <w:lang w:val="kk-KZ"/>
        </w:rPr>
        <w:tab/>
        <w:t>Ендірмелері бар микрометрлер</w:t>
      </w:r>
    </w:p>
    <w:p w:rsidR="00BC0084" w:rsidRDefault="00BC0084" w:rsidP="00BC0084">
      <w:pPr>
        <w:tabs>
          <w:tab w:val="left" w:pos="0"/>
        </w:tabs>
        <w:jc w:val="both"/>
        <w:rPr>
          <w:sz w:val="28"/>
          <w:lang w:val="kk-KZ"/>
        </w:rPr>
      </w:pPr>
      <w:r>
        <w:rPr>
          <w:sz w:val="28"/>
          <w:lang w:val="kk-KZ"/>
        </w:rPr>
        <w:t>а) жұмсақ материалдарға арналған микрометрлердің сыртқы өлшемдерге арналған микрометрлерден айырмашылығы екі ендірмесі, өлшеу өкшелерінің диаметрінің үлкейуі бойынша, микровинт тесігіне қондырылуымен және реттеуші өкшесімен айырады.</w:t>
      </w:r>
    </w:p>
    <w:p w:rsidR="00BC0084" w:rsidRDefault="00BC0084" w:rsidP="00BC0084">
      <w:pPr>
        <w:tabs>
          <w:tab w:val="left" w:pos="0"/>
        </w:tabs>
        <w:jc w:val="both"/>
        <w:rPr>
          <w:sz w:val="28"/>
          <w:lang w:val="kk-KZ"/>
        </w:rPr>
      </w:pPr>
      <w:r>
        <w:rPr>
          <w:sz w:val="28"/>
          <w:lang w:val="kk-KZ"/>
        </w:rPr>
        <w:t xml:space="preserve">б) ойманың орта диаметрін өлшеуге арналған микрометрлер </w:t>
      </w:r>
      <w:r>
        <w:rPr>
          <w:sz w:val="28"/>
        </w:rPr>
        <w:t>(</w:t>
      </w:r>
      <w:r>
        <w:rPr>
          <w:sz w:val="28"/>
          <w:lang w:val="kk-KZ"/>
        </w:rPr>
        <w:t>сурет 2.6</w:t>
      </w:r>
      <w:r>
        <w:rPr>
          <w:sz w:val="28"/>
        </w:rPr>
        <w:t>)</w:t>
      </w:r>
    </w:p>
    <w:p w:rsidR="00BC0084" w:rsidRDefault="00BC0084" w:rsidP="00BC0084">
      <w:pPr>
        <w:tabs>
          <w:tab w:val="left" w:pos="0"/>
        </w:tabs>
        <w:jc w:val="both"/>
        <w:rPr>
          <w:sz w:val="28"/>
          <w:lang w:val="kk-KZ"/>
        </w:rPr>
      </w:pPr>
    </w:p>
    <w:p w:rsidR="00BC0084" w:rsidRDefault="00BC0084" w:rsidP="00BC0084">
      <w:pPr>
        <w:tabs>
          <w:tab w:val="left" w:pos="0"/>
        </w:tabs>
        <w:jc w:val="center"/>
        <w:rPr>
          <w:b/>
          <w:sz w:val="28"/>
        </w:rPr>
      </w:pPr>
      <w:r>
        <w:rPr>
          <w:b/>
          <w:noProof/>
          <w:sz w:val="28"/>
        </w:rPr>
        <w:drawing>
          <wp:inline distT="0" distB="0" distL="0" distR="0" wp14:anchorId="486F4895" wp14:editId="70405DC2">
            <wp:extent cx="3134995" cy="2118995"/>
            <wp:effectExtent l="0" t="0" r="8255" b="0"/>
            <wp:docPr id="31" name="Рисунок 31" descr="сканирование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сканирование0013"/>
                    <pic:cNvPicPr>
                      <a:picLocks noChangeAspect="1" noChangeArrowheads="1"/>
                    </pic:cNvPicPr>
                  </pic:nvPicPr>
                  <pic:blipFill>
                    <a:blip r:embed="rId22">
                      <a:lum bright="-36000" contrast="56000"/>
                      <a:extLst>
                        <a:ext uri="{28A0092B-C50C-407E-A947-70E740481C1C}">
                          <a14:useLocalDpi xmlns:a14="http://schemas.microsoft.com/office/drawing/2010/main" val="0"/>
                        </a:ext>
                      </a:extLst>
                    </a:blip>
                    <a:srcRect/>
                    <a:stretch>
                      <a:fillRect/>
                    </a:stretch>
                  </pic:blipFill>
                  <pic:spPr bwMode="auto">
                    <a:xfrm>
                      <a:off x="0" y="0"/>
                      <a:ext cx="3134995" cy="2118995"/>
                    </a:xfrm>
                    <a:prstGeom prst="rect">
                      <a:avLst/>
                    </a:prstGeom>
                    <a:noFill/>
                    <a:ln>
                      <a:noFill/>
                    </a:ln>
                  </pic:spPr>
                </pic:pic>
              </a:graphicData>
            </a:graphic>
          </wp:inline>
        </w:drawing>
      </w:r>
    </w:p>
    <w:p w:rsidR="00BC0084" w:rsidRDefault="00BC0084" w:rsidP="00BC0084">
      <w:pPr>
        <w:tabs>
          <w:tab w:val="left" w:pos="0"/>
        </w:tabs>
        <w:jc w:val="center"/>
        <w:rPr>
          <w:b/>
        </w:rPr>
      </w:pPr>
      <w:r>
        <w:rPr>
          <w:b/>
        </w:rPr>
        <w:t>Сурет</w:t>
      </w:r>
      <w:proofErr w:type="gramStart"/>
      <w:r>
        <w:rPr>
          <w:b/>
        </w:rPr>
        <w:t>2</w:t>
      </w:r>
      <w:proofErr w:type="gramEnd"/>
      <w:r>
        <w:rPr>
          <w:b/>
        </w:rPr>
        <w:t>.5 - Арнайы тағайындалған микрометрлер</w:t>
      </w:r>
    </w:p>
    <w:p w:rsidR="00BC0084" w:rsidRDefault="00BC0084" w:rsidP="00BC0084">
      <w:pPr>
        <w:tabs>
          <w:tab w:val="left" w:pos="0"/>
        </w:tabs>
        <w:jc w:val="both"/>
        <w:rPr>
          <w:sz w:val="20"/>
          <w:szCs w:val="20"/>
        </w:rPr>
      </w:pPr>
      <w:r>
        <w:rPr>
          <w:sz w:val="20"/>
          <w:szCs w:val="20"/>
        </w:rPr>
        <w:lastRenderedPageBreak/>
        <w:t>а – құдырлы; б – бетті; 1 – скоба; 2 - өкше; 3 – микровинт; 4 – бекіткіш; 5 – стебі</w:t>
      </w:r>
      <w:proofErr w:type="gramStart"/>
      <w:r>
        <w:rPr>
          <w:sz w:val="20"/>
          <w:szCs w:val="20"/>
        </w:rPr>
        <w:t>л</w:t>
      </w:r>
      <w:proofErr w:type="gramEnd"/>
      <w:r>
        <w:rPr>
          <w:sz w:val="20"/>
          <w:szCs w:val="20"/>
        </w:rPr>
        <w:t>; 6 – барабан; 7 – трещетка; 8 – циферблат; 9 – тіл.</w:t>
      </w:r>
    </w:p>
    <w:p w:rsidR="00BC0084" w:rsidRDefault="00BC0084" w:rsidP="00BC0084">
      <w:pPr>
        <w:tabs>
          <w:tab w:val="left" w:pos="0"/>
        </w:tabs>
        <w:jc w:val="both"/>
        <w:rPr>
          <w:sz w:val="28"/>
        </w:rPr>
      </w:pPr>
    </w:p>
    <w:p w:rsidR="00BC0084" w:rsidRDefault="00BC0084" w:rsidP="00BC0084">
      <w:pPr>
        <w:tabs>
          <w:tab w:val="left" w:pos="0"/>
        </w:tabs>
        <w:jc w:val="both"/>
        <w:rPr>
          <w:sz w:val="28"/>
          <w:lang w:val="kk-KZ"/>
        </w:rPr>
      </w:pPr>
    </w:p>
    <w:p w:rsidR="00BC0084" w:rsidRDefault="00BC0084" w:rsidP="00BC0084">
      <w:pPr>
        <w:tabs>
          <w:tab w:val="left" w:pos="0"/>
        </w:tabs>
        <w:jc w:val="center"/>
        <w:rPr>
          <w:sz w:val="20"/>
          <w:szCs w:val="20"/>
        </w:rPr>
      </w:pPr>
      <w:r>
        <w:rPr>
          <w:noProof/>
          <w:sz w:val="20"/>
          <w:szCs w:val="20"/>
        </w:rPr>
        <w:drawing>
          <wp:inline distT="0" distB="0" distL="0" distR="0" wp14:anchorId="7059CF50" wp14:editId="4073295F">
            <wp:extent cx="3904615" cy="2409190"/>
            <wp:effectExtent l="0" t="0" r="635" b="0"/>
            <wp:docPr id="30" name="Рисунок 30" descr="сканирование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сканирование0014"/>
                    <pic:cNvPicPr>
                      <a:picLocks noChangeAspect="1" noChangeArrowheads="1"/>
                    </pic:cNvPicPr>
                  </pic:nvPicPr>
                  <pic:blipFill>
                    <a:blip r:embed="rId23">
                      <a:lum bright="-36000" contrast="66000"/>
                      <a:extLst>
                        <a:ext uri="{28A0092B-C50C-407E-A947-70E740481C1C}">
                          <a14:useLocalDpi xmlns:a14="http://schemas.microsoft.com/office/drawing/2010/main" val="0"/>
                        </a:ext>
                      </a:extLst>
                    </a:blip>
                    <a:srcRect/>
                    <a:stretch>
                      <a:fillRect/>
                    </a:stretch>
                  </pic:blipFill>
                  <pic:spPr bwMode="auto">
                    <a:xfrm>
                      <a:off x="0" y="0"/>
                      <a:ext cx="3904615" cy="2409190"/>
                    </a:xfrm>
                    <a:prstGeom prst="rect">
                      <a:avLst/>
                    </a:prstGeom>
                    <a:noFill/>
                    <a:ln>
                      <a:noFill/>
                    </a:ln>
                  </pic:spPr>
                </pic:pic>
              </a:graphicData>
            </a:graphic>
          </wp:inline>
        </w:drawing>
      </w:r>
    </w:p>
    <w:p w:rsidR="00BC0084" w:rsidRDefault="00BC0084" w:rsidP="00BC0084">
      <w:pPr>
        <w:tabs>
          <w:tab w:val="left" w:pos="0"/>
        </w:tabs>
        <w:jc w:val="center"/>
        <w:rPr>
          <w:b/>
          <w:lang w:val="kk-KZ"/>
        </w:rPr>
      </w:pPr>
    </w:p>
    <w:p w:rsidR="00BC0084" w:rsidRDefault="00BC0084" w:rsidP="00BC0084">
      <w:pPr>
        <w:tabs>
          <w:tab w:val="left" w:pos="0"/>
        </w:tabs>
        <w:jc w:val="center"/>
        <w:rPr>
          <w:b/>
          <w:lang w:val="kk-KZ"/>
        </w:rPr>
      </w:pPr>
      <w:r>
        <w:rPr>
          <w:b/>
          <w:lang w:val="kk-KZ"/>
        </w:rPr>
        <w:t>Сурет 2.6 - Ойма микрометрі</w:t>
      </w:r>
    </w:p>
    <w:p w:rsidR="00BC0084" w:rsidRDefault="00BC0084" w:rsidP="00BC0084">
      <w:pPr>
        <w:tabs>
          <w:tab w:val="left" w:pos="0"/>
        </w:tabs>
        <w:jc w:val="both"/>
        <w:rPr>
          <w:sz w:val="20"/>
          <w:szCs w:val="20"/>
          <w:lang w:val="kk-KZ"/>
        </w:rPr>
      </w:pPr>
      <w:r>
        <w:rPr>
          <w:sz w:val="20"/>
          <w:szCs w:val="20"/>
          <w:lang w:val="kk-KZ"/>
        </w:rPr>
        <w:t>1 – скоба; 2 – ендірме астында ұясы бар қозғалмайтын өкше; 3 – призмалы ендірме; 4 – конусты ендірме; 5 – ендірме астында ұясы бар қозғалатын өкше; 6 – стебіл; 7 – барабан; 8 – конусты қысқартылған ендірме; 9 – тегіс ендірме; 10 – шарлы ендірме; 11 – қондыру өлшемі; 12 – бұраманы қысуға арналған арнайы гайка</w:t>
      </w:r>
    </w:p>
    <w:p w:rsidR="00BC0084" w:rsidRDefault="00BC0084" w:rsidP="00BC0084">
      <w:pPr>
        <w:tabs>
          <w:tab w:val="left" w:pos="0"/>
        </w:tabs>
        <w:jc w:val="both"/>
        <w:rPr>
          <w:sz w:val="28"/>
          <w:lang w:val="kk-KZ"/>
        </w:rPr>
      </w:pPr>
    </w:p>
    <w:p w:rsidR="00BC0084" w:rsidRDefault="00BC0084" w:rsidP="00BC0084">
      <w:pPr>
        <w:tabs>
          <w:tab w:val="left" w:pos="0"/>
        </w:tabs>
        <w:jc w:val="center"/>
        <w:rPr>
          <w:b/>
          <w:sz w:val="28"/>
          <w:lang w:val="kk-KZ"/>
        </w:rPr>
      </w:pPr>
    </w:p>
    <w:p w:rsidR="00BC0084" w:rsidRDefault="00BC0084" w:rsidP="00BC0084">
      <w:pPr>
        <w:tabs>
          <w:tab w:val="left" w:pos="0"/>
        </w:tabs>
        <w:jc w:val="center"/>
        <w:rPr>
          <w:b/>
          <w:sz w:val="28"/>
          <w:lang w:val="kk-KZ"/>
        </w:rPr>
      </w:pPr>
      <w:r>
        <w:rPr>
          <w:b/>
          <w:sz w:val="28"/>
          <w:lang w:val="kk-KZ"/>
        </w:rPr>
        <w:t>Қозғалтқыштың иінді білігінің түбірлі және бұлғақты мойнақтарының өлшемін анықтау</w:t>
      </w:r>
    </w:p>
    <w:p w:rsidR="00BC0084" w:rsidRDefault="00BC0084" w:rsidP="00BC0084">
      <w:pPr>
        <w:tabs>
          <w:tab w:val="left" w:pos="0"/>
        </w:tabs>
        <w:jc w:val="both"/>
        <w:rPr>
          <w:sz w:val="28"/>
          <w:lang w:val="kk-KZ"/>
        </w:rPr>
      </w:pPr>
    </w:p>
    <w:p w:rsidR="00BC0084" w:rsidRDefault="00BC0084" w:rsidP="00BC0084">
      <w:pPr>
        <w:tabs>
          <w:tab w:val="left" w:pos="0"/>
        </w:tabs>
        <w:jc w:val="both"/>
        <w:rPr>
          <w:sz w:val="28"/>
          <w:lang w:val="kk-KZ"/>
        </w:rPr>
      </w:pPr>
      <w:r>
        <w:rPr>
          <w:sz w:val="28"/>
          <w:lang w:val="kk-KZ"/>
        </w:rPr>
        <w:tab/>
        <w:t>5.1 Өлшеу реті және нәтижелерді өңдеу.</w:t>
      </w:r>
    </w:p>
    <w:p w:rsidR="00BC0084" w:rsidRDefault="00BC0084" w:rsidP="00BC0084">
      <w:pPr>
        <w:tabs>
          <w:tab w:val="left" w:pos="0"/>
        </w:tabs>
        <w:jc w:val="both"/>
        <w:rPr>
          <w:sz w:val="28"/>
          <w:lang w:val="kk-KZ"/>
        </w:rPr>
      </w:pPr>
      <w:r>
        <w:rPr>
          <w:sz w:val="28"/>
          <w:lang w:val="kk-KZ"/>
        </w:rPr>
        <w:tab/>
        <w:t>Иінді біліктің түбірлі және бұлғақты мойнақтарының өлшемін алу үшін бөліну бағасы 0.01 мм тегіс микрометрлерді пайдаланады.</w:t>
      </w:r>
    </w:p>
    <w:p w:rsidR="00BC0084" w:rsidRDefault="00BC0084" w:rsidP="00BC0084">
      <w:pPr>
        <w:tabs>
          <w:tab w:val="left" w:pos="0"/>
        </w:tabs>
        <w:jc w:val="both"/>
        <w:rPr>
          <w:sz w:val="28"/>
          <w:lang w:val="kk-KZ"/>
        </w:rPr>
      </w:pPr>
      <w:r>
        <w:rPr>
          <w:sz w:val="28"/>
          <w:lang w:val="kk-KZ"/>
        </w:rPr>
        <w:tab/>
        <w:t>Иінді біліктің түбірлі және бұлғақты мойнақтарын өлшеу бір – біріне қарсыперпендикулярлы беттерде (А – А және Б – Б) және әр бетте үш қимада мойнақ ұзындығы бойынша (сурет 2.7.) іске асады.</w:t>
      </w:r>
    </w:p>
    <w:p w:rsidR="00BC0084" w:rsidRDefault="00BC0084" w:rsidP="00BC0084">
      <w:pPr>
        <w:tabs>
          <w:tab w:val="left" w:pos="0"/>
        </w:tabs>
        <w:jc w:val="both"/>
        <w:rPr>
          <w:sz w:val="28"/>
          <w:lang w:val="kk-KZ"/>
        </w:rPr>
      </w:pPr>
    </w:p>
    <w:p w:rsidR="00BC0084" w:rsidRDefault="00BC0084" w:rsidP="00BC0084">
      <w:pPr>
        <w:tabs>
          <w:tab w:val="left" w:pos="0"/>
        </w:tabs>
        <w:jc w:val="both"/>
        <w:rPr>
          <w:sz w:val="28"/>
          <w:lang w:val="kk-KZ"/>
        </w:rPr>
      </w:pPr>
    </w:p>
    <w:p w:rsidR="00BC0084" w:rsidRDefault="00BC0084" w:rsidP="00BC0084">
      <w:pPr>
        <w:tabs>
          <w:tab w:val="left" w:pos="0"/>
        </w:tabs>
        <w:jc w:val="center"/>
        <w:rPr>
          <w:sz w:val="28"/>
        </w:rPr>
      </w:pPr>
      <w:r>
        <w:rPr>
          <w:noProof/>
          <w:sz w:val="28"/>
        </w:rPr>
        <w:drawing>
          <wp:inline distT="0" distB="0" distL="0" distR="0" wp14:anchorId="1D06FE5A" wp14:editId="30587832">
            <wp:extent cx="2641600" cy="2510790"/>
            <wp:effectExtent l="0" t="0" r="6350" b="3810"/>
            <wp:docPr id="29" name="Рисунок 29" descr="сканирование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сканирование0015"/>
                    <pic:cNvPicPr>
                      <a:picLocks noChangeAspect="1" noChangeArrowheads="1"/>
                    </pic:cNvPicPr>
                  </pic:nvPicPr>
                  <pic:blipFill>
                    <a:blip r:embed="rId24">
                      <a:lum bright="-30000" contrast="54000"/>
                      <a:extLst>
                        <a:ext uri="{28A0092B-C50C-407E-A947-70E740481C1C}">
                          <a14:useLocalDpi xmlns:a14="http://schemas.microsoft.com/office/drawing/2010/main" val="0"/>
                        </a:ext>
                      </a:extLst>
                    </a:blip>
                    <a:srcRect/>
                    <a:stretch>
                      <a:fillRect/>
                    </a:stretch>
                  </pic:blipFill>
                  <pic:spPr bwMode="auto">
                    <a:xfrm>
                      <a:off x="0" y="0"/>
                      <a:ext cx="2641600" cy="2510790"/>
                    </a:xfrm>
                    <a:prstGeom prst="rect">
                      <a:avLst/>
                    </a:prstGeom>
                    <a:noFill/>
                    <a:ln>
                      <a:noFill/>
                    </a:ln>
                  </pic:spPr>
                </pic:pic>
              </a:graphicData>
            </a:graphic>
          </wp:inline>
        </w:drawing>
      </w:r>
    </w:p>
    <w:p w:rsidR="00BC0084" w:rsidRDefault="00BC0084" w:rsidP="00BC0084">
      <w:pPr>
        <w:tabs>
          <w:tab w:val="left" w:pos="0"/>
        </w:tabs>
        <w:jc w:val="center"/>
        <w:rPr>
          <w:b/>
          <w:lang w:val="kk-KZ"/>
        </w:rPr>
      </w:pPr>
      <w:r>
        <w:rPr>
          <w:b/>
        </w:rPr>
        <w:t xml:space="preserve">Сурет 2.7 - Беттердің жағдайының үлгісі және </w:t>
      </w:r>
      <w:proofErr w:type="gramStart"/>
      <w:r>
        <w:rPr>
          <w:b/>
        </w:rPr>
        <w:t>иінд</w:t>
      </w:r>
      <w:proofErr w:type="gramEnd"/>
      <w:r>
        <w:rPr>
          <w:b/>
        </w:rPr>
        <w:t>і білікті өлшеу кезіндегі қимасы</w:t>
      </w:r>
    </w:p>
    <w:p w:rsidR="00BC0084" w:rsidRDefault="00BC0084" w:rsidP="00BC0084">
      <w:pPr>
        <w:tabs>
          <w:tab w:val="left" w:pos="0"/>
        </w:tabs>
        <w:jc w:val="both"/>
        <w:rPr>
          <w:sz w:val="28"/>
        </w:rPr>
      </w:pPr>
    </w:p>
    <w:p w:rsidR="00BC0084" w:rsidRDefault="00BC0084" w:rsidP="00BC0084">
      <w:pPr>
        <w:tabs>
          <w:tab w:val="left" w:pos="0"/>
        </w:tabs>
        <w:jc w:val="both"/>
        <w:rPr>
          <w:sz w:val="28"/>
          <w:lang w:val="kk-KZ"/>
        </w:rPr>
      </w:pPr>
    </w:p>
    <w:p w:rsidR="00BC0084" w:rsidRDefault="00BC0084" w:rsidP="00BC0084">
      <w:pPr>
        <w:tabs>
          <w:tab w:val="left" w:pos="0"/>
        </w:tabs>
        <w:jc w:val="both"/>
        <w:rPr>
          <w:sz w:val="28"/>
          <w:lang w:val="kk-KZ"/>
        </w:rPr>
      </w:pPr>
    </w:p>
    <w:p w:rsidR="00BC0084" w:rsidRDefault="00BC0084" w:rsidP="00BC0084">
      <w:pPr>
        <w:tabs>
          <w:tab w:val="left" w:pos="0"/>
        </w:tabs>
        <w:jc w:val="both"/>
        <w:rPr>
          <w:sz w:val="28"/>
          <w:lang w:val="kk-KZ"/>
        </w:rPr>
      </w:pPr>
      <w:r>
        <w:rPr>
          <w:sz w:val="28"/>
          <w:lang w:val="kk-KZ"/>
        </w:rPr>
        <w:tab/>
        <w:t>Өлшем процесі кезінде микрометрдің өкшелері қозғалысты қамтамасыз етеді, мойнақ диаметрінің беті бойынша және микрометрлік винтті шамалап қозғалтып трещетканы бұрай отырып осы қимадағы жағдайда ең үлкен нақты өлшемді табады.</w:t>
      </w:r>
    </w:p>
    <w:p w:rsidR="00BC0084" w:rsidRDefault="00BC0084" w:rsidP="00BC0084">
      <w:pPr>
        <w:tabs>
          <w:tab w:val="left" w:pos="0"/>
        </w:tabs>
        <w:jc w:val="both"/>
        <w:rPr>
          <w:sz w:val="28"/>
          <w:lang w:val="kk-KZ"/>
        </w:rPr>
      </w:pPr>
      <w:r>
        <w:rPr>
          <w:sz w:val="28"/>
          <w:lang w:val="kk-KZ"/>
        </w:rPr>
        <w:tab/>
        <w:t xml:space="preserve">Алынған өлшем мәндерін кестеге енгізеді. Алынған мәндердің өлшем нәтижесі бойынша мойнақ ұзындығының тозу кестесін құрады. Кесте сызу кезінде нақты кіші өлшемді нөлдік сызықтан 0.03 мм – ге кіші алуды ұсынады. </w:t>
      </w:r>
    </w:p>
    <w:p w:rsidR="00BC0084" w:rsidRDefault="00BC0084" w:rsidP="00BC0084">
      <w:pPr>
        <w:tabs>
          <w:tab w:val="left" w:pos="0"/>
        </w:tabs>
        <w:jc w:val="both"/>
        <w:rPr>
          <w:sz w:val="28"/>
          <w:lang w:val="kk-KZ"/>
        </w:rPr>
      </w:pPr>
      <w:r>
        <w:rPr>
          <w:sz w:val="28"/>
          <w:lang w:val="kk-KZ"/>
        </w:rPr>
        <w:tab/>
        <w:t>Орбита арқылы еркін масштабта қима бойынша нақты өлшем мәндерін артқа ал абцисса бойынша – мойнақ ұзындығын қима арасында қалдыру. Алынған нүктелерді қисықпен қосады, А –А және Б – Б беттер бойынша мойнақ ұзындығына нақты өлшемдердің шашырағанын көрсетеді. Алынған қисық А –А және Б – Б перпендикуляр беттерде екенін біле отырып, кесте бойынша дөңестік мәнін оқуға болады.</w:t>
      </w:r>
    </w:p>
    <w:p w:rsidR="00BC0084" w:rsidRDefault="00BC0084" w:rsidP="00BC0084">
      <w:pPr>
        <w:tabs>
          <w:tab w:val="left" w:pos="0"/>
        </w:tabs>
        <w:jc w:val="both"/>
        <w:rPr>
          <w:sz w:val="28"/>
          <w:lang w:val="kk-KZ"/>
        </w:rPr>
      </w:pPr>
      <w:r>
        <w:rPr>
          <w:sz w:val="28"/>
          <w:lang w:val="kk-KZ"/>
        </w:rPr>
        <w:tab/>
        <w:t>Конус - деп диаметрлердің айырмашылығын атайды, бір бетте өлшенген, бірақ мойнақ ұзындығының әртүрлі қимасында. Осы жағдайда конусталуды А – А және Б – Б беттерінен бөлек анықтайды. Дөңестіліктің нақты ең үлкен мәндерді салыстыру арқылы және конусталу мүмкін болатын мәндермен, иінді білікті пайдалану туралы шешім береді. Дөңестілік 0.06 мм – ден үлкен болса және конусталу 0.08 мм – ден үлкен болса , иінді білікті қалпына келтіруге жібереді келесі жөндеу өлшемімен немесе сапасыздайды.</w:t>
      </w:r>
    </w:p>
    <w:p w:rsidR="00BC0084" w:rsidRDefault="00BC0084" w:rsidP="00BC0084">
      <w:pPr>
        <w:tabs>
          <w:tab w:val="left" w:pos="0"/>
        </w:tabs>
        <w:jc w:val="both"/>
        <w:rPr>
          <w:sz w:val="28"/>
          <w:lang w:val="kk-KZ"/>
        </w:rPr>
      </w:pPr>
    </w:p>
    <w:p w:rsidR="00BC0084" w:rsidRDefault="00BC0084" w:rsidP="00BC0084">
      <w:pPr>
        <w:tabs>
          <w:tab w:val="left" w:pos="0"/>
        </w:tabs>
        <w:jc w:val="both"/>
        <w:rPr>
          <w:b/>
          <w:sz w:val="28"/>
          <w:lang w:val="kk-KZ"/>
        </w:rPr>
      </w:pPr>
      <w:r>
        <w:rPr>
          <w:b/>
          <w:sz w:val="28"/>
          <w:lang w:val="kk-KZ"/>
        </w:rPr>
        <w:t>6. Жұмыс туралы есеп беру</w:t>
      </w:r>
    </w:p>
    <w:p w:rsidR="00BC0084" w:rsidRDefault="00BC0084" w:rsidP="00BC0084">
      <w:pPr>
        <w:tabs>
          <w:tab w:val="left" w:pos="0"/>
        </w:tabs>
        <w:jc w:val="both"/>
        <w:rPr>
          <w:sz w:val="28"/>
          <w:lang w:val="kk-KZ"/>
        </w:rPr>
      </w:pPr>
    </w:p>
    <w:p w:rsidR="00BC0084" w:rsidRDefault="00BC0084" w:rsidP="00BC0084">
      <w:pPr>
        <w:tabs>
          <w:tab w:val="left" w:pos="0"/>
        </w:tabs>
        <w:jc w:val="both"/>
        <w:rPr>
          <w:sz w:val="28"/>
          <w:lang w:val="kk-KZ"/>
        </w:rPr>
      </w:pPr>
      <w:r>
        <w:rPr>
          <w:sz w:val="28"/>
          <w:lang w:val="kk-KZ"/>
        </w:rPr>
        <w:t xml:space="preserve">6.1. Аспапты нөлдік жағдайға баптау жүргізу </w:t>
      </w:r>
    </w:p>
    <w:p w:rsidR="00BC0084" w:rsidRDefault="00BC0084" w:rsidP="00BC0084">
      <w:pPr>
        <w:tabs>
          <w:tab w:val="left" w:pos="0"/>
        </w:tabs>
        <w:jc w:val="both"/>
        <w:rPr>
          <w:sz w:val="28"/>
          <w:lang w:val="kk-KZ"/>
        </w:rPr>
      </w:pPr>
      <w:r>
        <w:rPr>
          <w:sz w:val="28"/>
          <w:lang w:val="kk-KZ"/>
        </w:rPr>
        <w:t>6.2. Өлшем нұсқауымен микрометрлік қалпақшаның есеп алу құрылғысының сүлбесін беру (сурет 2.2.)</w:t>
      </w:r>
    </w:p>
    <w:p w:rsidR="00BC0084" w:rsidRDefault="00BC0084" w:rsidP="00BC0084">
      <w:pPr>
        <w:tabs>
          <w:tab w:val="left" w:pos="0"/>
        </w:tabs>
        <w:jc w:val="both"/>
        <w:rPr>
          <w:sz w:val="28"/>
          <w:lang w:val="kk-KZ"/>
        </w:rPr>
      </w:pPr>
      <w:r>
        <w:rPr>
          <w:sz w:val="28"/>
          <w:lang w:val="kk-KZ"/>
        </w:rPr>
        <w:t>6.3. Иінді біліктің мойнағын өлшеу кезінде беттің жағдайын көрсетіп бөлшектің нобайын сызу (мойнақ ұзындығы бойынша қима бірдей қашықтықта алынады).</w:t>
      </w:r>
    </w:p>
    <w:p w:rsidR="00BC0084" w:rsidRDefault="00BC0084" w:rsidP="00BC0084">
      <w:pPr>
        <w:tabs>
          <w:tab w:val="left" w:pos="0"/>
        </w:tabs>
        <w:jc w:val="both"/>
        <w:rPr>
          <w:sz w:val="28"/>
          <w:lang w:val="kk-KZ"/>
        </w:rPr>
      </w:pPr>
      <w:r>
        <w:rPr>
          <w:sz w:val="28"/>
          <w:lang w:val="kk-KZ"/>
        </w:rPr>
        <w:t>6.4. 2.1. және 2.2. кестелерін толтыру.</w:t>
      </w:r>
    </w:p>
    <w:p w:rsidR="00BC0084" w:rsidRDefault="00BC0084" w:rsidP="00BC0084">
      <w:pPr>
        <w:tabs>
          <w:tab w:val="left" w:pos="0"/>
        </w:tabs>
        <w:jc w:val="both"/>
        <w:rPr>
          <w:sz w:val="28"/>
          <w:lang w:val="kk-KZ"/>
        </w:rPr>
      </w:pPr>
      <w:r>
        <w:rPr>
          <w:sz w:val="28"/>
          <w:lang w:val="kk-KZ"/>
        </w:rPr>
        <w:t>6.5. Өлшем нәтижелері арқылы мойнақ ұзындығы бойынша тозу кестесін құру.</w:t>
      </w:r>
    </w:p>
    <w:p w:rsidR="00BC0084" w:rsidRDefault="00BC0084" w:rsidP="00BC0084">
      <w:pPr>
        <w:tabs>
          <w:tab w:val="left" w:pos="0"/>
        </w:tabs>
        <w:jc w:val="both"/>
        <w:rPr>
          <w:sz w:val="28"/>
          <w:lang w:val="kk-KZ"/>
        </w:rPr>
      </w:pPr>
      <w:r>
        <w:rPr>
          <w:sz w:val="28"/>
          <w:lang w:val="kk-KZ"/>
        </w:rPr>
        <w:t>6.6. Дөңгелектің ең үлкен мәнін және әр мойнақтың конустылығын есептеу.</w:t>
      </w:r>
    </w:p>
    <w:p w:rsidR="00BC0084" w:rsidRDefault="00BC0084" w:rsidP="00BC0084">
      <w:pPr>
        <w:tabs>
          <w:tab w:val="left" w:pos="0"/>
        </w:tabs>
        <w:jc w:val="both"/>
        <w:rPr>
          <w:sz w:val="28"/>
          <w:lang w:val="kk-KZ"/>
        </w:rPr>
      </w:pPr>
      <w:r>
        <w:rPr>
          <w:sz w:val="28"/>
          <w:lang w:val="kk-KZ"/>
        </w:rPr>
        <w:t>6.7. Иінді білікті пайдалану жарамдылығы туралы қорытынды беру.</w:t>
      </w:r>
    </w:p>
    <w:p w:rsidR="00BC0084" w:rsidRDefault="00BC0084" w:rsidP="00BC0084">
      <w:pPr>
        <w:tabs>
          <w:tab w:val="left" w:pos="0"/>
        </w:tabs>
        <w:jc w:val="center"/>
        <w:rPr>
          <w:b/>
          <w:sz w:val="28"/>
          <w:lang w:val="kk-KZ"/>
        </w:rPr>
      </w:pPr>
    </w:p>
    <w:p w:rsidR="00BC0084" w:rsidRDefault="00BC0084" w:rsidP="00BC0084">
      <w:pPr>
        <w:tabs>
          <w:tab w:val="left" w:pos="0"/>
        </w:tabs>
        <w:jc w:val="center"/>
        <w:rPr>
          <w:b/>
          <w:sz w:val="28"/>
          <w:lang w:val="kk-KZ"/>
        </w:rPr>
      </w:pPr>
    </w:p>
    <w:p w:rsidR="00BC0084" w:rsidRDefault="00BC0084" w:rsidP="00BC0084">
      <w:pPr>
        <w:tabs>
          <w:tab w:val="left" w:pos="0"/>
        </w:tabs>
        <w:jc w:val="center"/>
        <w:rPr>
          <w:b/>
          <w:sz w:val="28"/>
          <w:lang w:val="kk-KZ"/>
        </w:rPr>
      </w:pPr>
      <w:r>
        <w:rPr>
          <w:b/>
          <w:sz w:val="28"/>
          <w:lang w:val="kk-KZ"/>
        </w:rPr>
        <w:t>Бақылау сұрақтар</w:t>
      </w:r>
    </w:p>
    <w:p w:rsidR="00BC0084" w:rsidRDefault="00BC0084" w:rsidP="00BC0084">
      <w:pPr>
        <w:tabs>
          <w:tab w:val="left" w:pos="0"/>
        </w:tabs>
        <w:jc w:val="both"/>
        <w:rPr>
          <w:sz w:val="28"/>
          <w:lang w:val="kk-KZ"/>
        </w:rPr>
      </w:pPr>
      <w:r>
        <w:rPr>
          <w:sz w:val="28"/>
          <w:lang w:val="kk-KZ"/>
        </w:rPr>
        <w:t>1. Атау беру және оқытушымен нұсқаланған аспаптардың құрылмасын айту.</w:t>
      </w:r>
    </w:p>
    <w:p w:rsidR="00BC0084" w:rsidRDefault="00BC0084" w:rsidP="00BC0084">
      <w:pPr>
        <w:tabs>
          <w:tab w:val="left" w:pos="0"/>
        </w:tabs>
        <w:jc w:val="both"/>
        <w:rPr>
          <w:sz w:val="28"/>
          <w:lang w:val="kk-KZ"/>
        </w:rPr>
      </w:pPr>
      <w:r>
        <w:rPr>
          <w:sz w:val="28"/>
          <w:lang w:val="kk-KZ"/>
        </w:rPr>
        <w:t>2. Микрометрлік аспаптармен өлшем түрі.</w:t>
      </w:r>
    </w:p>
    <w:p w:rsidR="00BC0084" w:rsidRDefault="00BC0084" w:rsidP="00BC0084">
      <w:pPr>
        <w:tabs>
          <w:tab w:val="left" w:pos="0"/>
        </w:tabs>
        <w:jc w:val="both"/>
        <w:rPr>
          <w:sz w:val="28"/>
          <w:lang w:val="kk-KZ"/>
        </w:rPr>
      </w:pPr>
      <w:r>
        <w:rPr>
          <w:sz w:val="28"/>
          <w:lang w:val="kk-KZ"/>
        </w:rPr>
        <w:t>3. Аспапты нөлдік жағдайға баптау тәртібі.</w:t>
      </w:r>
    </w:p>
    <w:p w:rsidR="00BC0084" w:rsidRDefault="00BC0084" w:rsidP="00BC0084">
      <w:pPr>
        <w:tabs>
          <w:tab w:val="left" w:pos="0"/>
        </w:tabs>
        <w:jc w:val="both"/>
        <w:rPr>
          <w:sz w:val="28"/>
          <w:lang w:val="kk-KZ"/>
        </w:rPr>
      </w:pPr>
      <w:r>
        <w:rPr>
          <w:sz w:val="28"/>
          <w:lang w:val="kk-KZ"/>
        </w:rPr>
        <w:t xml:space="preserve">4. Аспаптың метрологиялық көрсеткіштері. </w:t>
      </w:r>
    </w:p>
    <w:p w:rsidR="00BC0084" w:rsidRDefault="00BC0084" w:rsidP="00BC0084">
      <w:pPr>
        <w:tabs>
          <w:tab w:val="left" w:pos="0"/>
        </w:tabs>
        <w:jc w:val="both"/>
        <w:rPr>
          <w:sz w:val="28"/>
          <w:lang w:val="kk-KZ"/>
        </w:rPr>
      </w:pPr>
      <w:r>
        <w:rPr>
          <w:sz w:val="28"/>
          <w:lang w:val="kk-KZ"/>
        </w:rPr>
        <w:lastRenderedPageBreak/>
        <w:t>5. Өлшемдер, дәлдік шегі туралы түсінік (номиналды, шекті, нақты).</w:t>
      </w:r>
    </w:p>
    <w:p w:rsidR="00BC0084" w:rsidRDefault="00BC0084" w:rsidP="00BC0084">
      <w:pPr>
        <w:tabs>
          <w:tab w:val="left" w:pos="0"/>
        </w:tabs>
        <w:jc w:val="both"/>
        <w:rPr>
          <w:sz w:val="28"/>
          <w:lang w:val="kk-KZ"/>
        </w:rPr>
      </w:pPr>
      <w:r>
        <w:rPr>
          <w:sz w:val="28"/>
          <w:lang w:val="kk-KZ"/>
        </w:rPr>
        <w:t>6. Өлшем принципі және шкала бойынша өлшем нәтижелерін алу.</w:t>
      </w:r>
    </w:p>
    <w:p w:rsidR="00BC0084" w:rsidRDefault="00BC0084" w:rsidP="00BC0084">
      <w:pPr>
        <w:tabs>
          <w:tab w:val="left" w:pos="0"/>
        </w:tabs>
        <w:jc w:val="both"/>
        <w:rPr>
          <w:sz w:val="28"/>
          <w:lang w:val="kk-KZ"/>
        </w:rPr>
      </w:pPr>
    </w:p>
    <w:p w:rsidR="00BC0084" w:rsidRDefault="00BC0084" w:rsidP="00BC0084">
      <w:pPr>
        <w:tabs>
          <w:tab w:val="left" w:pos="0"/>
        </w:tabs>
        <w:jc w:val="both"/>
        <w:rPr>
          <w:sz w:val="28"/>
          <w:lang w:val="kk-KZ"/>
        </w:rPr>
      </w:pPr>
    </w:p>
    <w:p w:rsidR="00BC0084" w:rsidRDefault="00BC0084" w:rsidP="00BC0084">
      <w:pPr>
        <w:tabs>
          <w:tab w:val="left" w:pos="0"/>
        </w:tabs>
        <w:jc w:val="both"/>
        <w:rPr>
          <w:sz w:val="28"/>
          <w:lang w:val="kk-KZ"/>
        </w:rPr>
      </w:pPr>
    </w:p>
    <w:p w:rsidR="00BC0084" w:rsidRDefault="00BC0084" w:rsidP="00BC0084">
      <w:pPr>
        <w:tabs>
          <w:tab w:val="left" w:pos="0"/>
        </w:tabs>
        <w:jc w:val="both"/>
        <w:rPr>
          <w:sz w:val="28"/>
          <w:lang w:val="kk-KZ"/>
        </w:rPr>
      </w:pPr>
      <w:r>
        <w:rPr>
          <w:sz w:val="28"/>
          <w:lang w:val="kk-KZ"/>
        </w:rPr>
        <w:t>Кесте 2.1 - Өлшем аспаптарының метрологиялық көрсеткіштері</w:t>
      </w:r>
    </w:p>
    <w:tbl>
      <w:tblPr>
        <w:tblStyle w:val="a7"/>
        <w:tblW w:w="0" w:type="auto"/>
        <w:tblLook w:val="01E0" w:firstRow="1" w:lastRow="1" w:firstColumn="1" w:lastColumn="1" w:noHBand="0" w:noVBand="0"/>
      </w:tblPr>
      <w:tblGrid>
        <w:gridCol w:w="2392"/>
        <w:gridCol w:w="2393"/>
        <w:gridCol w:w="2393"/>
        <w:gridCol w:w="2393"/>
      </w:tblGrid>
      <w:tr w:rsidR="00BC0084" w:rsidRPr="00C726C9" w:rsidTr="00BC0084">
        <w:tc>
          <w:tcPr>
            <w:tcW w:w="2392" w:type="dxa"/>
            <w:tcBorders>
              <w:top w:val="single" w:sz="4" w:space="0" w:color="auto"/>
              <w:left w:val="single" w:sz="4" w:space="0" w:color="auto"/>
              <w:bottom w:val="single" w:sz="4" w:space="0" w:color="auto"/>
              <w:right w:val="single" w:sz="4" w:space="0" w:color="auto"/>
            </w:tcBorders>
            <w:hideMark/>
          </w:tcPr>
          <w:p w:rsidR="00BC0084" w:rsidRDefault="00BC0084">
            <w:pPr>
              <w:tabs>
                <w:tab w:val="left" w:pos="0"/>
              </w:tabs>
              <w:jc w:val="center"/>
              <w:rPr>
                <w:sz w:val="28"/>
                <w:lang w:val="kk-KZ"/>
              </w:rPr>
            </w:pPr>
            <w:r>
              <w:rPr>
                <w:sz w:val="28"/>
                <w:lang w:val="kk-KZ"/>
              </w:rPr>
              <w:t>Аспап атауы</w:t>
            </w:r>
          </w:p>
        </w:tc>
        <w:tc>
          <w:tcPr>
            <w:tcW w:w="2393" w:type="dxa"/>
            <w:tcBorders>
              <w:top w:val="single" w:sz="4" w:space="0" w:color="auto"/>
              <w:left w:val="single" w:sz="4" w:space="0" w:color="auto"/>
              <w:bottom w:val="single" w:sz="4" w:space="0" w:color="auto"/>
              <w:right w:val="single" w:sz="4" w:space="0" w:color="auto"/>
            </w:tcBorders>
            <w:hideMark/>
          </w:tcPr>
          <w:p w:rsidR="00BC0084" w:rsidRDefault="00BC0084">
            <w:pPr>
              <w:tabs>
                <w:tab w:val="left" w:pos="0"/>
              </w:tabs>
              <w:jc w:val="center"/>
              <w:rPr>
                <w:sz w:val="28"/>
                <w:lang w:val="kk-KZ"/>
              </w:rPr>
            </w:pPr>
            <w:r>
              <w:rPr>
                <w:sz w:val="28"/>
                <w:lang w:val="kk-KZ"/>
              </w:rPr>
              <w:t>Бөліну бағасы, мкм</w:t>
            </w:r>
          </w:p>
        </w:tc>
        <w:tc>
          <w:tcPr>
            <w:tcW w:w="2393" w:type="dxa"/>
            <w:tcBorders>
              <w:top w:val="single" w:sz="4" w:space="0" w:color="auto"/>
              <w:left w:val="single" w:sz="4" w:space="0" w:color="auto"/>
              <w:bottom w:val="single" w:sz="4" w:space="0" w:color="auto"/>
              <w:right w:val="single" w:sz="4" w:space="0" w:color="auto"/>
            </w:tcBorders>
            <w:hideMark/>
          </w:tcPr>
          <w:p w:rsidR="00BC0084" w:rsidRDefault="00BC0084">
            <w:pPr>
              <w:tabs>
                <w:tab w:val="left" w:pos="0"/>
              </w:tabs>
              <w:jc w:val="center"/>
              <w:rPr>
                <w:sz w:val="28"/>
                <w:lang w:val="kk-KZ"/>
              </w:rPr>
            </w:pPr>
            <w:r>
              <w:rPr>
                <w:sz w:val="28"/>
                <w:lang w:val="kk-KZ"/>
              </w:rPr>
              <w:t>Өлшем шегі, мм</w:t>
            </w:r>
          </w:p>
        </w:tc>
        <w:tc>
          <w:tcPr>
            <w:tcW w:w="2393" w:type="dxa"/>
            <w:tcBorders>
              <w:top w:val="single" w:sz="4" w:space="0" w:color="auto"/>
              <w:left w:val="single" w:sz="4" w:space="0" w:color="auto"/>
              <w:bottom w:val="single" w:sz="4" w:space="0" w:color="auto"/>
              <w:right w:val="single" w:sz="4" w:space="0" w:color="auto"/>
            </w:tcBorders>
            <w:hideMark/>
          </w:tcPr>
          <w:p w:rsidR="00BC0084" w:rsidRDefault="00BC0084">
            <w:pPr>
              <w:tabs>
                <w:tab w:val="left" w:pos="0"/>
              </w:tabs>
              <w:jc w:val="center"/>
              <w:rPr>
                <w:sz w:val="28"/>
                <w:lang w:val="kk-KZ"/>
              </w:rPr>
            </w:pPr>
            <w:r>
              <w:rPr>
                <w:sz w:val="28"/>
                <w:lang w:val="kk-KZ"/>
              </w:rPr>
              <w:t>Қателік жіберу шегі, мкм (кесте 2.3. бойынша)</w:t>
            </w:r>
          </w:p>
        </w:tc>
      </w:tr>
      <w:tr w:rsidR="00BC0084" w:rsidRPr="00C726C9" w:rsidTr="00BC0084">
        <w:tc>
          <w:tcPr>
            <w:tcW w:w="2392" w:type="dxa"/>
            <w:tcBorders>
              <w:top w:val="single" w:sz="4" w:space="0" w:color="auto"/>
              <w:left w:val="single" w:sz="4" w:space="0" w:color="auto"/>
              <w:bottom w:val="single" w:sz="4" w:space="0" w:color="auto"/>
              <w:right w:val="single" w:sz="4" w:space="0" w:color="auto"/>
            </w:tcBorders>
          </w:tcPr>
          <w:p w:rsidR="00BC0084" w:rsidRDefault="00BC0084">
            <w:pPr>
              <w:tabs>
                <w:tab w:val="left" w:pos="0"/>
              </w:tabs>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tabs>
                <w:tab w:val="left" w:pos="0"/>
              </w:tabs>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tabs>
                <w:tab w:val="left" w:pos="0"/>
              </w:tabs>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tabs>
                <w:tab w:val="left" w:pos="0"/>
              </w:tabs>
              <w:jc w:val="center"/>
              <w:rPr>
                <w:sz w:val="28"/>
                <w:lang w:val="kk-KZ"/>
              </w:rPr>
            </w:pPr>
          </w:p>
        </w:tc>
      </w:tr>
      <w:tr w:rsidR="00BC0084" w:rsidRPr="00C726C9" w:rsidTr="00BC0084">
        <w:tc>
          <w:tcPr>
            <w:tcW w:w="2392" w:type="dxa"/>
            <w:tcBorders>
              <w:top w:val="single" w:sz="4" w:space="0" w:color="auto"/>
              <w:left w:val="single" w:sz="4" w:space="0" w:color="auto"/>
              <w:bottom w:val="single" w:sz="4" w:space="0" w:color="auto"/>
              <w:right w:val="single" w:sz="4" w:space="0" w:color="auto"/>
            </w:tcBorders>
          </w:tcPr>
          <w:p w:rsidR="00BC0084" w:rsidRDefault="00BC0084">
            <w:pPr>
              <w:tabs>
                <w:tab w:val="left" w:pos="0"/>
              </w:tabs>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tabs>
                <w:tab w:val="left" w:pos="0"/>
              </w:tabs>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tabs>
                <w:tab w:val="left" w:pos="0"/>
              </w:tabs>
              <w:jc w:val="center"/>
              <w:rPr>
                <w:sz w:val="28"/>
                <w:lang w:val="kk-KZ"/>
              </w:rPr>
            </w:pPr>
          </w:p>
        </w:tc>
        <w:tc>
          <w:tcPr>
            <w:tcW w:w="2393" w:type="dxa"/>
            <w:tcBorders>
              <w:top w:val="single" w:sz="4" w:space="0" w:color="auto"/>
              <w:left w:val="single" w:sz="4" w:space="0" w:color="auto"/>
              <w:bottom w:val="single" w:sz="4" w:space="0" w:color="auto"/>
              <w:right w:val="single" w:sz="4" w:space="0" w:color="auto"/>
            </w:tcBorders>
          </w:tcPr>
          <w:p w:rsidR="00BC0084" w:rsidRDefault="00BC0084">
            <w:pPr>
              <w:tabs>
                <w:tab w:val="left" w:pos="0"/>
              </w:tabs>
              <w:jc w:val="center"/>
              <w:rPr>
                <w:sz w:val="28"/>
                <w:lang w:val="kk-KZ"/>
              </w:rPr>
            </w:pPr>
          </w:p>
        </w:tc>
      </w:tr>
    </w:tbl>
    <w:p w:rsidR="00BC0084" w:rsidRDefault="00BC0084" w:rsidP="00BC0084">
      <w:pPr>
        <w:tabs>
          <w:tab w:val="left" w:pos="0"/>
        </w:tabs>
        <w:jc w:val="center"/>
        <w:rPr>
          <w:sz w:val="28"/>
          <w:lang w:val="kk-KZ"/>
        </w:rPr>
      </w:pPr>
    </w:p>
    <w:p w:rsidR="00BC0084" w:rsidRDefault="00BC0084" w:rsidP="00BC0084">
      <w:pPr>
        <w:tabs>
          <w:tab w:val="left" w:pos="0"/>
        </w:tabs>
        <w:jc w:val="both"/>
        <w:rPr>
          <w:sz w:val="28"/>
          <w:lang w:val="kk-KZ"/>
        </w:rPr>
      </w:pPr>
    </w:p>
    <w:p w:rsidR="00BC0084" w:rsidRDefault="00BC0084" w:rsidP="00BC0084">
      <w:pPr>
        <w:tabs>
          <w:tab w:val="left" w:pos="7220"/>
        </w:tabs>
        <w:jc w:val="center"/>
        <w:rPr>
          <w:b/>
          <w:sz w:val="28"/>
          <w:lang w:val="kk-KZ"/>
        </w:rPr>
      </w:pPr>
      <w:r>
        <w:rPr>
          <w:b/>
          <w:sz w:val="28"/>
          <w:lang w:val="kk-KZ"/>
        </w:rPr>
        <w:t>ЗЕРТХАНАЛЫҚ ЖҰМЫС № 3</w:t>
      </w:r>
    </w:p>
    <w:p w:rsidR="00BC0084" w:rsidRDefault="00BC0084" w:rsidP="00BC0084">
      <w:pPr>
        <w:tabs>
          <w:tab w:val="left" w:pos="7220"/>
        </w:tabs>
        <w:jc w:val="both"/>
        <w:rPr>
          <w:sz w:val="28"/>
          <w:lang w:val="kk-KZ"/>
        </w:rPr>
      </w:pPr>
    </w:p>
    <w:p w:rsidR="00BC0084" w:rsidRDefault="00BC0084" w:rsidP="00BC0084">
      <w:pPr>
        <w:tabs>
          <w:tab w:val="left" w:pos="7220"/>
        </w:tabs>
        <w:jc w:val="both"/>
        <w:rPr>
          <w:b/>
          <w:sz w:val="28"/>
          <w:lang w:val="kk-KZ"/>
        </w:rPr>
      </w:pPr>
      <w:r>
        <w:rPr>
          <w:b/>
          <w:sz w:val="28"/>
          <w:lang w:val="kk-KZ"/>
        </w:rPr>
        <w:t>Тақырыбы:</w:t>
      </w:r>
      <w:r>
        <w:rPr>
          <w:sz w:val="28"/>
          <w:lang w:val="kk-KZ"/>
        </w:rPr>
        <w:t xml:space="preserve"> </w:t>
      </w:r>
      <w:r>
        <w:rPr>
          <w:b/>
          <w:sz w:val="28"/>
          <w:lang w:val="kk-KZ"/>
        </w:rPr>
        <w:t>Индикаторлы аспап</w:t>
      </w:r>
    </w:p>
    <w:p w:rsidR="00BC0084" w:rsidRDefault="00BC0084" w:rsidP="00BC0084">
      <w:pPr>
        <w:tabs>
          <w:tab w:val="left" w:pos="7220"/>
        </w:tabs>
        <w:jc w:val="both"/>
        <w:rPr>
          <w:sz w:val="28"/>
          <w:lang w:val="kk-KZ"/>
        </w:rPr>
      </w:pPr>
    </w:p>
    <w:p w:rsidR="00BC0084" w:rsidRDefault="00BC0084" w:rsidP="00BC0084">
      <w:pPr>
        <w:tabs>
          <w:tab w:val="left" w:pos="7220"/>
        </w:tabs>
        <w:jc w:val="both"/>
        <w:rPr>
          <w:b/>
          <w:sz w:val="28"/>
          <w:lang w:val="kk-KZ"/>
        </w:rPr>
      </w:pPr>
      <w:r>
        <w:rPr>
          <w:b/>
          <w:sz w:val="28"/>
          <w:lang w:val="kk-KZ"/>
        </w:rPr>
        <w:t>1.Жұмыстың мақсаты:</w:t>
      </w:r>
    </w:p>
    <w:p w:rsidR="00BC0084" w:rsidRDefault="00BC0084" w:rsidP="00BC0084">
      <w:pPr>
        <w:tabs>
          <w:tab w:val="left" w:pos="7220"/>
        </w:tabs>
        <w:jc w:val="both"/>
        <w:rPr>
          <w:sz w:val="28"/>
          <w:lang w:val="kk-KZ"/>
        </w:rPr>
      </w:pPr>
      <w:r>
        <w:rPr>
          <w:sz w:val="28"/>
          <w:lang w:val="kk-KZ"/>
        </w:rPr>
        <w:t xml:space="preserve"> </w:t>
      </w:r>
    </w:p>
    <w:p w:rsidR="00BC0084" w:rsidRDefault="00BC0084" w:rsidP="00BC0084">
      <w:pPr>
        <w:tabs>
          <w:tab w:val="left" w:pos="7220"/>
        </w:tabs>
        <w:jc w:val="both"/>
        <w:rPr>
          <w:sz w:val="28"/>
          <w:lang w:val="kk-KZ"/>
        </w:rPr>
      </w:pPr>
      <w:r>
        <w:rPr>
          <w:sz w:val="28"/>
          <w:lang w:val="kk-KZ"/>
        </w:rPr>
        <w:t>1.1. Құрылмасын, нөлдік жағдайға баптауды, өлшеу тәртібін  және алынып отырған есеп алуды, сағат түрлес индикатордың метрологиялық көрсеткішін, кіші габаритті индикатотларды, индикаторлы нутромерлерді, скобаларды, индикаторларға жабдықтарды, индикаторлы тағандармен штативтерді оқып үйрену.</w:t>
      </w:r>
    </w:p>
    <w:p w:rsidR="00BC0084" w:rsidRDefault="00BC0084" w:rsidP="00BC0084">
      <w:pPr>
        <w:tabs>
          <w:tab w:val="left" w:pos="7220"/>
        </w:tabs>
        <w:jc w:val="both"/>
        <w:rPr>
          <w:sz w:val="28"/>
          <w:lang w:val="kk-KZ"/>
        </w:rPr>
      </w:pPr>
      <w:r>
        <w:rPr>
          <w:sz w:val="28"/>
          <w:lang w:val="kk-KZ"/>
        </w:rPr>
        <w:t>1.2. Индикаторлық аспаптармен дайын өлшемдерді өлшеу жолында бақылауды үйрену.</w:t>
      </w:r>
    </w:p>
    <w:p w:rsidR="00BC0084" w:rsidRDefault="00BC0084" w:rsidP="00BC0084">
      <w:pPr>
        <w:tabs>
          <w:tab w:val="left" w:pos="7220"/>
        </w:tabs>
        <w:jc w:val="both"/>
        <w:rPr>
          <w:sz w:val="28"/>
          <w:lang w:val="kk-KZ"/>
        </w:rPr>
      </w:pPr>
    </w:p>
    <w:p w:rsidR="00BC0084" w:rsidRDefault="00BC0084" w:rsidP="00BC0084">
      <w:pPr>
        <w:tabs>
          <w:tab w:val="left" w:pos="7220"/>
        </w:tabs>
        <w:jc w:val="both"/>
        <w:rPr>
          <w:b/>
          <w:sz w:val="28"/>
          <w:lang w:val="kk-KZ"/>
        </w:rPr>
      </w:pPr>
      <w:r>
        <w:rPr>
          <w:b/>
          <w:sz w:val="28"/>
          <w:lang w:val="kk-KZ"/>
        </w:rPr>
        <w:t>2. Жұмыс тәртібі:</w:t>
      </w:r>
    </w:p>
    <w:p w:rsidR="00BC0084" w:rsidRDefault="00BC0084" w:rsidP="00BC0084">
      <w:pPr>
        <w:tabs>
          <w:tab w:val="left" w:pos="7220"/>
        </w:tabs>
        <w:jc w:val="both"/>
        <w:rPr>
          <w:sz w:val="28"/>
          <w:lang w:val="kk-KZ"/>
        </w:rPr>
      </w:pPr>
    </w:p>
    <w:p w:rsidR="00BC0084" w:rsidRDefault="00BC0084" w:rsidP="00BC0084">
      <w:pPr>
        <w:tabs>
          <w:tab w:val="left" w:pos="7220"/>
        </w:tabs>
        <w:jc w:val="both"/>
        <w:rPr>
          <w:sz w:val="28"/>
          <w:lang w:val="kk-KZ"/>
        </w:rPr>
      </w:pPr>
      <w:r>
        <w:rPr>
          <w:sz w:val="28"/>
          <w:lang w:val="kk-KZ"/>
        </w:rPr>
        <w:t>Жалпы уақыт – 1 сағ. 40 мин.</w:t>
      </w:r>
    </w:p>
    <w:p w:rsidR="00BC0084" w:rsidRDefault="00BC0084" w:rsidP="00BC0084">
      <w:pPr>
        <w:tabs>
          <w:tab w:val="left" w:pos="7220"/>
        </w:tabs>
        <w:jc w:val="both"/>
        <w:rPr>
          <w:sz w:val="28"/>
          <w:lang w:val="kk-KZ"/>
        </w:rPr>
      </w:pPr>
      <w:r>
        <w:rPr>
          <w:sz w:val="28"/>
          <w:lang w:val="kk-KZ"/>
        </w:rPr>
        <w:t>10 мин. – студенттердің зертханалық жұысты істеуге деген дайындығын тексеру.</w:t>
      </w:r>
    </w:p>
    <w:p w:rsidR="00BC0084" w:rsidRDefault="00BC0084" w:rsidP="00BC0084">
      <w:pPr>
        <w:tabs>
          <w:tab w:val="left" w:pos="7220"/>
        </w:tabs>
        <w:jc w:val="both"/>
        <w:rPr>
          <w:sz w:val="28"/>
          <w:lang w:val="kk-KZ"/>
        </w:rPr>
      </w:pPr>
      <w:r>
        <w:rPr>
          <w:sz w:val="28"/>
          <w:lang w:val="kk-KZ"/>
        </w:rPr>
        <w:t>15 мин. – аспаптармен жұмыс істеу әдісі және құрылмасы бойынша оқытушының түсіндірмесі.</w:t>
      </w:r>
    </w:p>
    <w:p w:rsidR="00BC0084" w:rsidRDefault="00BC0084" w:rsidP="00BC0084">
      <w:pPr>
        <w:tabs>
          <w:tab w:val="left" w:pos="7220"/>
        </w:tabs>
        <w:jc w:val="both"/>
        <w:rPr>
          <w:sz w:val="28"/>
          <w:lang w:val="kk-KZ"/>
        </w:rPr>
      </w:pPr>
      <w:r>
        <w:rPr>
          <w:sz w:val="28"/>
          <w:lang w:val="kk-KZ"/>
        </w:rPr>
        <w:t>55 мин. – бөлшектерді өлшеу және аспаптарды оқып үйрену бойынша студенттердің өздік жұмыстары.</w:t>
      </w:r>
    </w:p>
    <w:p w:rsidR="00BC0084" w:rsidRDefault="00BC0084" w:rsidP="00BC0084">
      <w:pPr>
        <w:tabs>
          <w:tab w:val="left" w:pos="7220"/>
        </w:tabs>
        <w:jc w:val="both"/>
        <w:rPr>
          <w:sz w:val="28"/>
          <w:lang w:val="kk-KZ"/>
        </w:rPr>
      </w:pPr>
      <w:r>
        <w:rPr>
          <w:sz w:val="28"/>
          <w:lang w:val="kk-KZ"/>
        </w:rPr>
        <w:t xml:space="preserve">15 мин. – есеп беруді дайындау. </w:t>
      </w:r>
    </w:p>
    <w:p w:rsidR="00BC0084" w:rsidRDefault="00BC0084" w:rsidP="00BC0084">
      <w:pPr>
        <w:tabs>
          <w:tab w:val="left" w:pos="7220"/>
        </w:tabs>
        <w:jc w:val="both"/>
        <w:rPr>
          <w:sz w:val="28"/>
          <w:lang w:val="kk-KZ"/>
        </w:rPr>
      </w:pPr>
      <w:r>
        <w:rPr>
          <w:sz w:val="28"/>
          <w:lang w:val="kk-KZ"/>
        </w:rPr>
        <w:t xml:space="preserve">5 мин. – жұмыс орнын жинау. </w:t>
      </w:r>
    </w:p>
    <w:p w:rsidR="00BC0084" w:rsidRDefault="00BC0084" w:rsidP="00BC0084">
      <w:pPr>
        <w:tabs>
          <w:tab w:val="left" w:pos="7220"/>
        </w:tabs>
        <w:jc w:val="both"/>
        <w:rPr>
          <w:sz w:val="28"/>
          <w:lang w:val="kk-KZ"/>
        </w:rPr>
      </w:pPr>
      <w:r>
        <w:rPr>
          <w:sz w:val="28"/>
          <w:lang w:val="kk-KZ"/>
        </w:rPr>
        <w:t xml:space="preserve"> </w:t>
      </w:r>
    </w:p>
    <w:p w:rsidR="00BC0084" w:rsidRDefault="00BC0084" w:rsidP="00BC0084">
      <w:pPr>
        <w:tabs>
          <w:tab w:val="left" w:pos="7220"/>
        </w:tabs>
        <w:rPr>
          <w:b/>
          <w:sz w:val="28"/>
          <w:lang w:val="kk-KZ"/>
        </w:rPr>
      </w:pPr>
      <w:r>
        <w:rPr>
          <w:b/>
          <w:sz w:val="28"/>
          <w:lang w:val="kk-KZ"/>
        </w:rPr>
        <w:t>3. Жұмысты орындау үшін аспаптар, бөлшектер, пісіру материалдар тізбесі</w:t>
      </w:r>
    </w:p>
    <w:p w:rsidR="00BC0084" w:rsidRDefault="00BC0084" w:rsidP="00BC0084">
      <w:pPr>
        <w:tabs>
          <w:tab w:val="left" w:pos="7220"/>
        </w:tabs>
        <w:jc w:val="both"/>
        <w:rPr>
          <w:b/>
          <w:sz w:val="28"/>
          <w:lang w:val="kk-KZ"/>
        </w:rPr>
      </w:pPr>
      <w:r>
        <w:rPr>
          <w:b/>
          <w:sz w:val="28"/>
          <w:lang w:val="kk-KZ"/>
        </w:rPr>
        <w:t xml:space="preserve"> </w:t>
      </w:r>
    </w:p>
    <w:p w:rsidR="00BC0084" w:rsidRDefault="00BC0084" w:rsidP="00BC0084">
      <w:pPr>
        <w:tabs>
          <w:tab w:val="left" w:pos="7220"/>
        </w:tabs>
        <w:jc w:val="both"/>
        <w:rPr>
          <w:sz w:val="28"/>
          <w:lang w:val="kk-KZ"/>
        </w:rPr>
      </w:pPr>
      <w:r>
        <w:rPr>
          <w:sz w:val="28"/>
          <w:lang w:val="kk-KZ"/>
        </w:rPr>
        <w:t>3.1. Өлшеуге арналған бөлшектер.</w:t>
      </w:r>
    </w:p>
    <w:p w:rsidR="00BC0084" w:rsidRDefault="00BC0084" w:rsidP="00BC0084">
      <w:pPr>
        <w:tabs>
          <w:tab w:val="left" w:pos="7220"/>
        </w:tabs>
        <w:jc w:val="both"/>
        <w:rPr>
          <w:sz w:val="28"/>
          <w:lang w:val="kk-KZ"/>
        </w:rPr>
      </w:pPr>
      <w:r>
        <w:rPr>
          <w:sz w:val="28"/>
          <w:lang w:val="kk-KZ"/>
        </w:rPr>
        <w:t xml:space="preserve">3.2. Индикаторлар ИС өлшем шектері 0 – 10, 0 – 5, 0 – 2 мм кіші габаритті қапталды индикаторлар; тісті – иінтіректіиндикатор; индикаторлы штатив; </w:t>
      </w:r>
      <w:r>
        <w:rPr>
          <w:sz w:val="28"/>
          <w:lang w:val="kk-KZ"/>
        </w:rPr>
        <w:lastRenderedPageBreak/>
        <w:t>тексеру тақтасы; индикаторларға жабдықтар; индикторларға жеңіл түрдегі тағандар; индикаторлы скобалар 0 – 50 және 50 – 100 мм ; индикаторлы нутромерлер 50 – 100 және 100 – 160 .</w:t>
      </w:r>
    </w:p>
    <w:p w:rsidR="00BC0084" w:rsidRDefault="00BC0084" w:rsidP="00BC0084">
      <w:pPr>
        <w:tabs>
          <w:tab w:val="left" w:pos="7220"/>
        </w:tabs>
        <w:jc w:val="both"/>
        <w:rPr>
          <w:sz w:val="28"/>
          <w:lang w:val="kk-KZ"/>
        </w:rPr>
      </w:pPr>
      <w:r>
        <w:rPr>
          <w:sz w:val="28"/>
          <w:lang w:val="kk-KZ"/>
        </w:rPr>
        <w:t>3.3. Жұмысты орындау үшін арналған әдістемелік нұсқаулар.</w:t>
      </w:r>
    </w:p>
    <w:p w:rsidR="00BC0084" w:rsidRDefault="00BC0084" w:rsidP="00BC0084">
      <w:pPr>
        <w:tabs>
          <w:tab w:val="left" w:pos="7220"/>
        </w:tabs>
        <w:rPr>
          <w:b/>
          <w:sz w:val="28"/>
          <w:lang w:val="kk-KZ"/>
        </w:rPr>
      </w:pPr>
    </w:p>
    <w:p w:rsidR="00BC0084" w:rsidRDefault="00BC0084" w:rsidP="00BC0084">
      <w:pPr>
        <w:tabs>
          <w:tab w:val="left" w:pos="7220"/>
        </w:tabs>
        <w:rPr>
          <w:b/>
          <w:sz w:val="28"/>
          <w:lang w:val="kk-KZ"/>
        </w:rPr>
      </w:pPr>
      <w:r>
        <w:rPr>
          <w:b/>
          <w:sz w:val="28"/>
          <w:lang w:val="kk-KZ"/>
        </w:rPr>
        <w:t>4. Студенттердің өздік жұмыс бөлімін орындау тәртібі</w:t>
      </w:r>
    </w:p>
    <w:p w:rsidR="00BC0084" w:rsidRDefault="00BC0084" w:rsidP="00BC0084">
      <w:pPr>
        <w:tabs>
          <w:tab w:val="left" w:pos="7220"/>
        </w:tabs>
        <w:jc w:val="both"/>
        <w:rPr>
          <w:sz w:val="28"/>
          <w:lang w:val="kk-KZ"/>
        </w:rPr>
      </w:pPr>
    </w:p>
    <w:p w:rsidR="00BC0084" w:rsidRDefault="00BC0084" w:rsidP="00BC0084">
      <w:pPr>
        <w:tabs>
          <w:tab w:val="left" w:pos="7220"/>
        </w:tabs>
        <w:jc w:val="both"/>
        <w:rPr>
          <w:sz w:val="28"/>
          <w:lang w:val="kk-KZ"/>
        </w:rPr>
      </w:pPr>
      <w:r>
        <w:rPr>
          <w:sz w:val="28"/>
          <w:lang w:val="kk-KZ"/>
        </w:rPr>
        <w:t>4.1. Индикаторлы аспаптарды пайдалану ережесімен құрылымымен танысу.</w:t>
      </w:r>
    </w:p>
    <w:p w:rsidR="00BC0084" w:rsidRDefault="00BC0084" w:rsidP="00BC0084">
      <w:pPr>
        <w:tabs>
          <w:tab w:val="left" w:pos="7220"/>
        </w:tabs>
        <w:jc w:val="both"/>
        <w:rPr>
          <w:sz w:val="28"/>
          <w:lang w:val="kk-KZ"/>
        </w:rPr>
      </w:pPr>
      <w:r>
        <w:rPr>
          <w:sz w:val="28"/>
          <w:lang w:val="kk-KZ"/>
        </w:rPr>
        <w:t>4.2. Индикаторлы нутромерлерді нөлдік жағдайға баптау.</w:t>
      </w:r>
    </w:p>
    <w:p w:rsidR="00BC0084" w:rsidRDefault="00BC0084" w:rsidP="00BC0084">
      <w:pPr>
        <w:tabs>
          <w:tab w:val="left" w:pos="7220"/>
        </w:tabs>
        <w:jc w:val="both"/>
        <w:rPr>
          <w:sz w:val="28"/>
          <w:lang w:val="kk-KZ"/>
        </w:rPr>
      </w:pPr>
      <w:r>
        <w:rPr>
          <w:sz w:val="28"/>
          <w:lang w:val="kk-KZ"/>
        </w:rPr>
        <w:t>4.3. Тозу мінезін айқындау мақсатында алдында пайдалануда болған гильзаны өлшеу.</w:t>
      </w:r>
    </w:p>
    <w:p w:rsidR="00BC0084" w:rsidRDefault="00BC0084" w:rsidP="00BC0084">
      <w:pPr>
        <w:tabs>
          <w:tab w:val="left" w:pos="7220"/>
        </w:tabs>
        <w:jc w:val="both"/>
        <w:rPr>
          <w:sz w:val="28"/>
          <w:lang w:val="kk-KZ"/>
        </w:rPr>
      </w:pPr>
      <w:r>
        <w:rPr>
          <w:sz w:val="28"/>
          <w:lang w:val="kk-KZ"/>
        </w:rPr>
        <w:t>4.4. Орындалған жұмыс туралы есеп беруді құру.</w:t>
      </w:r>
    </w:p>
    <w:p w:rsidR="00BC0084" w:rsidRDefault="00BC0084" w:rsidP="00BC0084">
      <w:pPr>
        <w:tabs>
          <w:tab w:val="left" w:pos="7220"/>
        </w:tabs>
        <w:jc w:val="both"/>
        <w:rPr>
          <w:sz w:val="28"/>
          <w:lang w:val="kk-KZ"/>
        </w:rPr>
      </w:pPr>
    </w:p>
    <w:p w:rsidR="00BC0084" w:rsidRDefault="00BC0084" w:rsidP="00BC0084">
      <w:pPr>
        <w:tabs>
          <w:tab w:val="left" w:pos="7220"/>
        </w:tabs>
        <w:jc w:val="both"/>
        <w:rPr>
          <w:b/>
          <w:sz w:val="28"/>
          <w:lang w:val="kk-KZ"/>
        </w:rPr>
      </w:pPr>
      <w:r>
        <w:rPr>
          <w:b/>
          <w:sz w:val="28"/>
          <w:lang w:val="kk-KZ"/>
        </w:rPr>
        <w:t>5. Индикаторлы аспаптың құрлымы және пайдаланылуы</w:t>
      </w:r>
    </w:p>
    <w:p w:rsidR="00BC0084" w:rsidRDefault="00BC0084" w:rsidP="00BC0084">
      <w:pPr>
        <w:tabs>
          <w:tab w:val="left" w:pos="7220"/>
        </w:tabs>
        <w:jc w:val="center"/>
        <w:rPr>
          <w:b/>
          <w:sz w:val="28"/>
          <w:lang w:val="kk-KZ"/>
        </w:rPr>
      </w:pPr>
    </w:p>
    <w:p w:rsidR="00BC0084" w:rsidRDefault="00BC0084" w:rsidP="00BC0084">
      <w:pPr>
        <w:tabs>
          <w:tab w:val="left" w:pos="7220"/>
        </w:tabs>
        <w:jc w:val="center"/>
        <w:rPr>
          <w:b/>
          <w:sz w:val="28"/>
          <w:lang w:val="kk-KZ"/>
        </w:rPr>
      </w:pPr>
      <w:r>
        <w:rPr>
          <w:b/>
          <w:sz w:val="28"/>
          <w:lang w:val="kk-KZ"/>
        </w:rPr>
        <w:t>Сағат түрлес индикаторлар</w:t>
      </w:r>
    </w:p>
    <w:p w:rsidR="00BC0084" w:rsidRDefault="00BC0084" w:rsidP="00BC0084">
      <w:pPr>
        <w:ind w:firstLine="708"/>
        <w:jc w:val="both"/>
        <w:rPr>
          <w:sz w:val="28"/>
          <w:lang w:val="kk-KZ"/>
        </w:rPr>
      </w:pPr>
      <w:r>
        <w:rPr>
          <w:sz w:val="28"/>
          <w:lang w:val="kk-KZ"/>
        </w:rPr>
        <w:t xml:space="preserve">Индикаторларды әр түрлі тағандармен немесе өлшемдерді анықтауға арналған жабдықтармен формалардан ауытқуы және беттердің қарым – қатынасты орналасуын анықтауға қолданады. </w:t>
      </w:r>
    </w:p>
    <w:p w:rsidR="00BC0084" w:rsidRDefault="00BC0084" w:rsidP="00BC0084">
      <w:pPr>
        <w:ind w:firstLine="708"/>
        <w:jc w:val="both"/>
        <w:rPr>
          <w:sz w:val="28"/>
          <w:lang w:val="kk-KZ"/>
        </w:rPr>
      </w:pPr>
      <w:r>
        <w:rPr>
          <w:sz w:val="28"/>
          <w:lang w:val="kk-KZ"/>
        </w:rPr>
        <w:t>Сағат түрлес индикаторлар (ИС) бөліну бағасы 0,01 мм тісті берілісті өлшеу қалпақшалары болып саналады және өлшеу шектері 0 – 10, 0 – 5, 0 – 2 мм.</w:t>
      </w:r>
    </w:p>
    <w:p w:rsidR="00BC0084" w:rsidRDefault="00BC0084" w:rsidP="00BC0084">
      <w:pPr>
        <w:ind w:firstLine="708"/>
        <w:jc w:val="both"/>
        <w:rPr>
          <w:sz w:val="28"/>
          <w:lang w:val="kk-KZ"/>
        </w:rPr>
      </w:pPr>
      <w:r>
        <w:rPr>
          <w:sz w:val="28"/>
          <w:lang w:val="kk-KZ"/>
        </w:rPr>
        <w:t>Индикатордың құрылымы және оның принципиалдық сүлбесі (сурет 3.1.) көрсетілген.</w:t>
      </w:r>
    </w:p>
    <w:p w:rsidR="00BC0084" w:rsidRDefault="00BC0084" w:rsidP="00BC0084">
      <w:pPr>
        <w:ind w:firstLine="708"/>
        <w:jc w:val="both"/>
        <w:rPr>
          <w:sz w:val="28"/>
          <w:lang w:val="kk-KZ"/>
        </w:rPr>
      </w:pPr>
      <w:r>
        <w:rPr>
          <w:sz w:val="28"/>
          <w:lang w:val="kk-KZ"/>
        </w:rPr>
        <w:t>Индикатор (сурет 3.1.а) цилиндрлі корпус 1 , гильза 8 престелген және бағыттаушы втулка 18 – ді иеленеді.</w:t>
      </w:r>
    </w:p>
    <w:p w:rsidR="00BC0084" w:rsidRDefault="00BC0084" w:rsidP="00BC0084">
      <w:pPr>
        <w:ind w:firstLine="708"/>
        <w:jc w:val="both"/>
        <w:rPr>
          <w:sz w:val="28"/>
          <w:lang w:val="kk-KZ"/>
        </w:rPr>
      </w:pPr>
      <w:r>
        <w:rPr>
          <w:sz w:val="28"/>
          <w:lang w:val="kk-KZ"/>
        </w:rPr>
        <w:t xml:space="preserve">Дәл бағыттаушы гильзамен втулкада өлшем стержіні 9 орын ауыстырады. Корпус 1 – мен 4 құрсауы қозғалысты жалғанған, шкала 3 – пен қосылған, қалпақша корпусына қатынасты бұралады және осы жағдайда шкала бөлгіші 6 – шы тіл соңымен орын ауыстыруына мүмкіндік береді.Қажетті жағдайда шкаланы винт 2 – мен бекітеді. Негізгі тілдің толық айналымын анықтау үшін өзінің циферблаты бар тіл 5 – ті иеленеді. Өлшеу стержін қалпағы 11 – де жоғары көтеруге болады. Индикаторды аспаптарға және өлшеу құрылғыларына бекіту уник 7 немесе гильза 8 арқылы іске асады. Өлшеу стержіні 9 соңында соңғылық 10 бұралған оған шарик престелген. </w:t>
      </w:r>
    </w:p>
    <w:p w:rsidR="00BC0084" w:rsidRDefault="00BC0084" w:rsidP="00BC0084">
      <w:pPr>
        <w:ind w:firstLine="708"/>
        <w:jc w:val="both"/>
        <w:rPr>
          <w:sz w:val="28"/>
          <w:lang w:val="kk-KZ"/>
        </w:rPr>
      </w:pPr>
    </w:p>
    <w:p w:rsidR="00BC0084" w:rsidRDefault="00BC0084" w:rsidP="00BC0084">
      <w:pPr>
        <w:ind w:hanging="180"/>
        <w:jc w:val="center"/>
        <w:rPr>
          <w:sz w:val="28"/>
          <w:lang w:val="kk-KZ"/>
        </w:rPr>
      </w:pPr>
      <w:r>
        <w:rPr>
          <w:noProof/>
          <w:sz w:val="28"/>
        </w:rPr>
        <w:lastRenderedPageBreak/>
        <w:drawing>
          <wp:inline distT="0" distB="0" distL="0" distR="0" wp14:anchorId="4D07E42A" wp14:editId="42C8FC78">
            <wp:extent cx="3890010" cy="1974215"/>
            <wp:effectExtent l="0" t="0" r="0" b="6985"/>
            <wp:docPr id="28" name="Рисунок 28" descr="сканирование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сканирование0016"/>
                    <pic:cNvPicPr>
                      <a:picLocks noChangeAspect="1" noChangeArrowheads="1"/>
                    </pic:cNvPicPr>
                  </pic:nvPicPr>
                  <pic:blipFill>
                    <a:blip r:embed="rId25">
                      <a:lum bright="-30000" contrast="50000"/>
                      <a:extLst>
                        <a:ext uri="{28A0092B-C50C-407E-A947-70E740481C1C}">
                          <a14:useLocalDpi xmlns:a14="http://schemas.microsoft.com/office/drawing/2010/main" val="0"/>
                        </a:ext>
                      </a:extLst>
                    </a:blip>
                    <a:srcRect/>
                    <a:stretch>
                      <a:fillRect/>
                    </a:stretch>
                  </pic:blipFill>
                  <pic:spPr bwMode="auto">
                    <a:xfrm>
                      <a:off x="0" y="0"/>
                      <a:ext cx="3890010" cy="1974215"/>
                    </a:xfrm>
                    <a:prstGeom prst="rect">
                      <a:avLst/>
                    </a:prstGeom>
                    <a:noFill/>
                    <a:ln>
                      <a:noFill/>
                    </a:ln>
                  </pic:spPr>
                </pic:pic>
              </a:graphicData>
            </a:graphic>
          </wp:inline>
        </w:drawing>
      </w:r>
    </w:p>
    <w:p w:rsidR="00BC0084" w:rsidRDefault="00BC0084" w:rsidP="00BC0084">
      <w:pPr>
        <w:ind w:hanging="180"/>
        <w:jc w:val="both"/>
        <w:rPr>
          <w:sz w:val="28"/>
          <w:lang w:val="kk-KZ"/>
        </w:rPr>
      </w:pPr>
    </w:p>
    <w:p w:rsidR="00BC0084" w:rsidRDefault="00BC0084" w:rsidP="00BC0084">
      <w:pPr>
        <w:jc w:val="center"/>
        <w:rPr>
          <w:b/>
          <w:lang w:val="kk-KZ"/>
        </w:rPr>
      </w:pPr>
      <w:r>
        <w:rPr>
          <w:b/>
          <w:lang w:val="kk-KZ"/>
        </w:rPr>
        <w:t>Сурет 3.1 - Сағаттық индикатор</w:t>
      </w:r>
    </w:p>
    <w:p w:rsidR="00BC0084" w:rsidRDefault="00BC0084" w:rsidP="00BC0084">
      <w:pPr>
        <w:ind w:firstLine="708"/>
        <w:jc w:val="both"/>
        <w:rPr>
          <w:b/>
          <w:sz w:val="28"/>
          <w:lang w:val="kk-KZ"/>
        </w:rPr>
      </w:pPr>
      <w:r>
        <w:rPr>
          <w:b/>
          <w:sz w:val="28"/>
          <w:lang w:val="kk-KZ"/>
        </w:rPr>
        <w:t>Индикатордың принципиалды сүлбесі (сурет 3.1.б) көрсетілген</w:t>
      </w:r>
    </w:p>
    <w:p w:rsidR="00BC0084" w:rsidRDefault="00BC0084" w:rsidP="00BC0084">
      <w:pPr>
        <w:ind w:firstLine="720"/>
        <w:jc w:val="both"/>
        <w:rPr>
          <w:sz w:val="28"/>
          <w:lang w:val="kk-KZ"/>
        </w:rPr>
      </w:pPr>
      <w:r>
        <w:rPr>
          <w:sz w:val="28"/>
          <w:lang w:val="kk-KZ"/>
        </w:rPr>
        <w:t xml:space="preserve">Тісті рейка, өлшеу стержіні 9 – да қашалған, тісті дөңгелек 14 – пен іліністі, өсінде дөңгелек 13 қатаң бекітілген. </w:t>
      </w:r>
    </w:p>
    <w:p w:rsidR="00BC0084" w:rsidRDefault="00BC0084" w:rsidP="00BC0084">
      <w:pPr>
        <w:ind w:firstLine="720"/>
        <w:jc w:val="both"/>
        <w:rPr>
          <w:sz w:val="28"/>
          <w:lang w:val="kk-KZ"/>
        </w:rPr>
      </w:pPr>
      <w:r>
        <w:rPr>
          <w:sz w:val="28"/>
          <w:lang w:val="kk-KZ"/>
        </w:rPr>
        <w:t xml:space="preserve">Өз кезегінде, тісті дөңгелек 13 – пен тісті дөңгелек 17 іліністе болады. Осы дөңгелектің өсінде тіл 6 қозғалыссыз бекітілген. Өлшеу стержіні 9 – дың сызықтық орын ауыстыруы тісті дөңгелек 14 – пен 15 – тің бетбұрысын туғызады. Тісті дөңгелек 13 дөңгелек 17 – ні және индикатордың тілі 6 – ны да бұрайды. Тісті дөңгелек 17 мен дөңгелек 15 – те іліністе болады, өсіне шиыршықты серіппе 16 қосылған. Серіппенің басқа жағы қалпақшаның корпусына бекітілген. Серіппе 16 және тісті дөңгелек 15 құрлымға енгізілген, себебі тіс кескіні бір жағымен ғана беріліс жұмысын қамтамасыз ету үшін, осыған байланысты тісті дөңгелектер 13, 15, 17 арасында жанғылық саңылыу таңдалады және мағанасыз жүріс қателігін жояды. Серіппе 12 қажетті өлшеу күшін туғызады. </w:t>
      </w:r>
    </w:p>
    <w:p w:rsidR="00BC0084" w:rsidRDefault="00BC0084" w:rsidP="00BC0084">
      <w:pPr>
        <w:ind w:firstLine="720"/>
        <w:jc w:val="both"/>
        <w:rPr>
          <w:sz w:val="28"/>
          <w:lang w:val="kk-KZ"/>
        </w:rPr>
      </w:pPr>
      <w:r>
        <w:rPr>
          <w:noProof/>
        </w:rPr>
        <w:drawing>
          <wp:anchor distT="0" distB="0" distL="114300" distR="114300" simplePos="0" relativeHeight="251652096" behindDoc="0" locked="0" layoutInCell="1" allowOverlap="1" wp14:anchorId="338A5FEF" wp14:editId="5E8F3395">
            <wp:simplePos x="0" y="0"/>
            <wp:positionH relativeFrom="column">
              <wp:posOffset>4229100</wp:posOffset>
            </wp:positionH>
            <wp:positionV relativeFrom="paragraph">
              <wp:posOffset>427990</wp:posOffset>
            </wp:positionV>
            <wp:extent cx="1685925" cy="1485900"/>
            <wp:effectExtent l="0" t="0" r="9525" b="0"/>
            <wp:wrapSquare wrapText="bothSides"/>
            <wp:docPr id="56" name="Рисунок 56" descr="сканирование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канирование0017"/>
                    <pic:cNvPicPr>
                      <a:picLocks noChangeAspect="1" noChangeArrowheads="1"/>
                    </pic:cNvPicPr>
                  </pic:nvPicPr>
                  <pic:blipFill>
                    <a:blip r:embed="rId26">
                      <a:lum bright="-30000" contrast="50000"/>
                      <a:extLst>
                        <a:ext uri="{28A0092B-C50C-407E-A947-70E740481C1C}">
                          <a14:useLocalDpi xmlns:a14="http://schemas.microsoft.com/office/drawing/2010/main" val="0"/>
                        </a:ext>
                      </a:extLst>
                    </a:blip>
                    <a:srcRect/>
                    <a:stretch>
                      <a:fillRect/>
                    </a:stretch>
                  </pic:blipFill>
                  <pic:spPr bwMode="auto">
                    <a:xfrm>
                      <a:off x="0" y="0"/>
                      <a:ext cx="1685925" cy="1485900"/>
                    </a:xfrm>
                    <a:prstGeom prst="rect">
                      <a:avLst/>
                    </a:prstGeom>
                    <a:noFill/>
                  </pic:spPr>
                </pic:pic>
              </a:graphicData>
            </a:graphic>
            <wp14:sizeRelH relativeFrom="page">
              <wp14:pctWidth>0</wp14:pctWidth>
            </wp14:sizeRelH>
            <wp14:sizeRelV relativeFrom="page">
              <wp14:pctHeight>0</wp14:pctHeight>
            </wp14:sizeRelV>
          </wp:anchor>
        </w:drawing>
      </w:r>
      <w:r>
        <w:rPr>
          <w:sz w:val="28"/>
          <w:lang w:val="kk-KZ"/>
        </w:rPr>
        <w:t xml:space="preserve">Индикатордың берілістік қарым – қатынасы былай істелінген, өлшеу стержіні 9, 1 мм – ге ауысқанда, тіл 6 толық айналым жасайды, ал шкала 3, 100 бөлімге бөлінген, 0,01 мм бөліну бағасын береді. </w:t>
      </w:r>
    </w:p>
    <w:p w:rsidR="00BC0084" w:rsidRDefault="00BC0084" w:rsidP="00BC0084">
      <w:pPr>
        <w:ind w:firstLine="720"/>
        <w:jc w:val="both"/>
        <w:rPr>
          <w:sz w:val="28"/>
          <w:lang w:val="kk-KZ"/>
        </w:rPr>
      </w:pPr>
      <w:r>
        <w:rPr>
          <w:sz w:val="28"/>
          <w:lang w:val="kk-KZ"/>
        </w:rPr>
        <w:t>Өлшеу шектері 0 – 10 және 0 – 5 мм басқа, кіші көлемді индикаторлар шығарылады өлшеу шектері 0 – 2 және 0 – 3 мм. Қалыпты индикаторлардан олардың айырмашылығы корпусының кіші көлемімен және өлшеу шектерінде.</w:t>
      </w:r>
    </w:p>
    <w:p w:rsidR="00BC0084" w:rsidRDefault="00BC0084" w:rsidP="00BC0084">
      <w:pPr>
        <w:ind w:firstLine="720"/>
        <w:jc w:val="center"/>
        <w:rPr>
          <w:sz w:val="28"/>
          <w:lang w:val="kk-KZ"/>
        </w:rPr>
      </w:pPr>
      <w:r>
        <w:rPr>
          <w:sz w:val="28"/>
          <w:lang w:val="kk-KZ"/>
        </w:rPr>
        <w:t xml:space="preserve">Кіші көлемді қаптал түрлес индикаторлар (сурет 3.2.) екі өлшеу стержінін иеленеді, олардың біреуі шкала жазықтығына перпендикуляр       </w:t>
      </w:r>
      <w:r>
        <w:rPr>
          <w:b/>
          <w:lang w:val="kk-KZ"/>
        </w:rPr>
        <w:t xml:space="preserve">                  Сурет 3.2 - Кіші көлемді </w:t>
      </w:r>
      <w:r>
        <w:rPr>
          <w:sz w:val="28"/>
          <w:lang w:val="kk-KZ"/>
        </w:rPr>
        <w:t xml:space="preserve">ал екіншісі параллелді қозғалады. Осындай құрылмалық     </w:t>
      </w:r>
      <w:r>
        <w:rPr>
          <w:b/>
          <w:lang w:val="kk-KZ"/>
        </w:rPr>
        <w:t>қаптал түрлес индикатор</w:t>
      </w:r>
    </w:p>
    <w:p w:rsidR="00BC0084" w:rsidRDefault="00BC0084" w:rsidP="00BC0084">
      <w:pPr>
        <w:jc w:val="both"/>
        <w:rPr>
          <w:sz w:val="28"/>
          <w:lang w:val="kk-KZ"/>
        </w:rPr>
      </w:pPr>
      <w:r>
        <w:rPr>
          <w:sz w:val="28"/>
          <w:lang w:val="kk-KZ"/>
        </w:rPr>
        <w:t>өзгешелігі оларды пайдалану мүмкіншілігін ұлғайтады.</w:t>
      </w:r>
    </w:p>
    <w:p w:rsidR="00BC0084" w:rsidRDefault="00BC0084" w:rsidP="00BC0084">
      <w:pPr>
        <w:jc w:val="both"/>
        <w:rPr>
          <w:sz w:val="28"/>
          <w:lang w:val="kk-KZ"/>
        </w:rPr>
      </w:pPr>
    </w:p>
    <w:p w:rsidR="00BC0084" w:rsidRDefault="00BC0084" w:rsidP="00BC0084">
      <w:pPr>
        <w:rPr>
          <w:sz w:val="28"/>
          <w:lang w:val="kk-KZ"/>
        </w:rPr>
      </w:pPr>
    </w:p>
    <w:p w:rsidR="00BC0084" w:rsidRDefault="00BC0084" w:rsidP="00BC0084">
      <w:pPr>
        <w:ind w:firstLine="720"/>
        <w:jc w:val="center"/>
        <w:rPr>
          <w:b/>
          <w:sz w:val="28"/>
          <w:lang w:val="kk-KZ"/>
        </w:rPr>
      </w:pPr>
      <w:r>
        <w:rPr>
          <w:b/>
          <w:sz w:val="28"/>
          <w:lang w:val="kk-KZ"/>
        </w:rPr>
        <w:t>ИР түрлес тісті – иінтіректі индикатор</w:t>
      </w:r>
    </w:p>
    <w:p w:rsidR="00BC0084" w:rsidRDefault="00BC0084" w:rsidP="00BC0084">
      <w:pPr>
        <w:ind w:firstLine="720"/>
        <w:jc w:val="center"/>
        <w:rPr>
          <w:sz w:val="28"/>
        </w:rPr>
      </w:pPr>
      <w:r>
        <w:rPr>
          <w:b/>
          <w:noProof/>
          <w:sz w:val="28"/>
        </w:rPr>
        <w:lastRenderedPageBreak/>
        <w:drawing>
          <wp:inline distT="0" distB="0" distL="0" distR="0" wp14:anchorId="36BABA37" wp14:editId="348696B7">
            <wp:extent cx="3846195" cy="2423795"/>
            <wp:effectExtent l="0" t="0" r="1905" b="0"/>
            <wp:docPr id="27" name="Рисунок 27" descr="сканирование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сканирование0018"/>
                    <pic:cNvPicPr>
                      <a:picLocks noChangeAspect="1" noChangeArrowheads="1"/>
                    </pic:cNvPicPr>
                  </pic:nvPicPr>
                  <pic:blipFill>
                    <a:blip r:embed="rId27">
                      <a:lum bright="-36000" contrast="64000"/>
                      <a:extLst>
                        <a:ext uri="{28A0092B-C50C-407E-A947-70E740481C1C}">
                          <a14:useLocalDpi xmlns:a14="http://schemas.microsoft.com/office/drawing/2010/main" val="0"/>
                        </a:ext>
                      </a:extLst>
                    </a:blip>
                    <a:srcRect/>
                    <a:stretch>
                      <a:fillRect/>
                    </a:stretch>
                  </pic:blipFill>
                  <pic:spPr bwMode="auto">
                    <a:xfrm>
                      <a:off x="0" y="0"/>
                      <a:ext cx="3846195" cy="2423795"/>
                    </a:xfrm>
                    <a:prstGeom prst="rect">
                      <a:avLst/>
                    </a:prstGeom>
                    <a:noFill/>
                    <a:ln>
                      <a:noFill/>
                    </a:ln>
                  </pic:spPr>
                </pic:pic>
              </a:graphicData>
            </a:graphic>
          </wp:inline>
        </w:drawing>
      </w:r>
    </w:p>
    <w:p w:rsidR="00BC0084" w:rsidRDefault="00BC0084" w:rsidP="00BC0084">
      <w:pPr>
        <w:ind w:firstLine="720"/>
        <w:jc w:val="center"/>
        <w:rPr>
          <w:b/>
        </w:rPr>
      </w:pPr>
    </w:p>
    <w:p w:rsidR="00BC0084" w:rsidRDefault="00BC0084" w:rsidP="00BC0084">
      <w:pPr>
        <w:ind w:firstLine="720"/>
        <w:jc w:val="center"/>
        <w:rPr>
          <w:b/>
        </w:rPr>
      </w:pPr>
      <w:r>
        <w:rPr>
          <w:b/>
        </w:rPr>
        <w:t>Сурет 3.3 - ИР түрлес ті</w:t>
      </w:r>
      <w:proofErr w:type="gramStart"/>
      <w:r>
        <w:rPr>
          <w:b/>
        </w:rPr>
        <w:t>ст</w:t>
      </w:r>
      <w:proofErr w:type="gramEnd"/>
      <w:r>
        <w:rPr>
          <w:b/>
        </w:rPr>
        <w:t>і – иінтіректі индикатор</w:t>
      </w:r>
    </w:p>
    <w:p w:rsidR="00BC0084" w:rsidRDefault="00BC0084" w:rsidP="00BC0084">
      <w:pPr>
        <w:ind w:firstLine="720"/>
        <w:jc w:val="both"/>
        <w:rPr>
          <w:sz w:val="28"/>
          <w:lang w:val="kk-KZ"/>
        </w:rPr>
      </w:pPr>
      <w:r>
        <w:rPr>
          <w:sz w:val="28"/>
          <w:lang w:val="kk-KZ"/>
        </w:rPr>
        <w:t>Тісті – иінтіректі индикатор форманың ауытқуын және беттердің қарым – қатынасты орналасуын анықтау үшін арналған. Бөліну бағасы 0,01 мм болғанда, индикатор қалпақшасының өлшеу шегі ± 0,5 мм – ге тең.</w:t>
      </w:r>
    </w:p>
    <w:p w:rsidR="00BC0084" w:rsidRDefault="00BC0084" w:rsidP="00BC0084">
      <w:pPr>
        <w:ind w:firstLine="720"/>
        <w:jc w:val="both"/>
        <w:rPr>
          <w:sz w:val="28"/>
          <w:lang w:val="kk-KZ"/>
        </w:rPr>
      </w:pPr>
      <w:r>
        <w:rPr>
          <w:sz w:val="28"/>
          <w:lang w:val="kk-KZ"/>
        </w:rPr>
        <w:t>Корпус 3 - ке (сурет 3.3.) жалғаушы гильза 2 жалғанған, фрикционды топсаға үлкен бұрышқа бұраушы өлшеу иінтірегі 1 бекітілген. Өлшеу иінтірегі 1 – дің қондырылған жағдайдан ауытқуы иінтірек 8 – дің бұрылуын туғызады, тісті сектор 12 жалғанған, тісті дөңгелек 9 – бен әрқашан іліністе болатын, өсінде тіл 5 отырғызылған. Люфтілерді жою үшін дөңгелек өсіне шиыршықты серіппе 11 жалғанған.</w:t>
      </w:r>
    </w:p>
    <w:p w:rsidR="00BC0084" w:rsidRDefault="00BC0084" w:rsidP="00BC0084">
      <w:pPr>
        <w:ind w:firstLine="720"/>
        <w:jc w:val="both"/>
        <w:rPr>
          <w:sz w:val="28"/>
          <w:lang w:val="kk-KZ"/>
        </w:rPr>
      </w:pPr>
      <w:r>
        <w:rPr>
          <w:sz w:val="28"/>
          <w:lang w:val="kk-KZ"/>
        </w:rPr>
        <w:t>Өлшеу кіші жазықтық серіппемен туғызылады, төменгі бөлігі иінтірек 8 – бен, ал жоғары – төлкемен жалғанған. Төлке, жетектеме 10 көмегімен өзінің өсінің айналасында айналуы мүмкін және сонымен қатар серіппенің бағыттаушы әсерін өзгертеді, осылай тісті секторды бір соңғы жағдайдан екіншісіне ауыстырады және индикатор тілінің айналу бағытын ауыстырады. Тілді ауыстырып қосу жетектеме 6 – ның бұрылысы арқылы іске асады. Индикатор гильза 2 немесе жалғаушы стержін 7 арқылы бекітілуі мүмкін. Шкаланы нөлге қою ободок 4 – ті циферблатты тіл соңына байланысты бұрау арқылы іске асады.</w:t>
      </w:r>
    </w:p>
    <w:p w:rsidR="00BC0084" w:rsidRDefault="00BC0084" w:rsidP="00BC0084">
      <w:pPr>
        <w:ind w:firstLine="720"/>
        <w:jc w:val="center"/>
        <w:rPr>
          <w:sz w:val="28"/>
          <w:lang w:val="kk-KZ"/>
        </w:rPr>
      </w:pPr>
    </w:p>
    <w:p w:rsidR="00BC0084" w:rsidRDefault="00BC0084" w:rsidP="00BC0084">
      <w:pPr>
        <w:ind w:firstLine="720"/>
        <w:jc w:val="center"/>
        <w:rPr>
          <w:b/>
          <w:sz w:val="28"/>
          <w:lang w:val="kk-KZ"/>
        </w:rPr>
      </w:pPr>
      <w:r>
        <w:rPr>
          <w:b/>
          <w:sz w:val="28"/>
          <w:lang w:val="kk-KZ"/>
        </w:rPr>
        <w:t>Әмбебап штатив</w:t>
      </w:r>
    </w:p>
    <w:p w:rsidR="00BC0084" w:rsidRDefault="00BC0084" w:rsidP="00BC0084">
      <w:pPr>
        <w:ind w:firstLine="720"/>
        <w:jc w:val="both"/>
        <w:rPr>
          <w:sz w:val="28"/>
          <w:lang w:val="kk-KZ"/>
        </w:rPr>
      </w:pPr>
      <w:r>
        <w:rPr>
          <w:sz w:val="28"/>
          <w:lang w:val="kk-KZ"/>
        </w:rPr>
        <w:t>Әмбебап штатив соғуды, түзусызықтықтан ауытқуды, бір бөлшектің екіншіге байланысты жағдайдан ауытқуын, беттердің қарым – қатынасты жағдайын және т.б. өлшеуге арналған.</w:t>
      </w:r>
    </w:p>
    <w:p w:rsidR="00BC0084" w:rsidRDefault="00BC0084" w:rsidP="00BC0084">
      <w:pPr>
        <w:ind w:firstLine="720"/>
        <w:jc w:val="both"/>
        <w:rPr>
          <w:sz w:val="28"/>
          <w:lang w:val="kk-KZ"/>
        </w:rPr>
      </w:pPr>
      <w:r>
        <w:rPr>
          <w:sz w:val="28"/>
          <w:lang w:val="kk-KZ"/>
        </w:rPr>
        <w:t xml:space="preserve">Негіздеме 1 жігіне (сурет 3.4.а) сухар орын ауыстырады, таған 8 – ге бекітілген, белгілі жағдайда гайкімен бекітіледі. Тағанмен қима муфта 2 көмегімен стержін 10 жалғанған, муфтаның өз өсінде ұзына бойы орын ауыстырады және соның айналасында бұралады. Стержін 10 – ның жағдайы таған 8 – ге байланысты гайка 9 – бен бекітіледі. </w:t>
      </w: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jc w:val="center"/>
        <w:rPr>
          <w:sz w:val="28"/>
        </w:rPr>
      </w:pPr>
      <w:r>
        <w:rPr>
          <w:noProof/>
          <w:sz w:val="28"/>
        </w:rPr>
        <w:lastRenderedPageBreak/>
        <w:drawing>
          <wp:inline distT="0" distB="0" distL="0" distR="0" wp14:anchorId="2A50AFF1" wp14:editId="747A72A2">
            <wp:extent cx="3454400" cy="2438400"/>
            <wp:effectExtent l="0" t="0" r="0" b="0"/>
            <wp:docPr id="26" name="Рисунок 26" descr="сканирование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сканирование0019"/>
                    <pic:cNvPicPr>
                      <a:picLocks noChangeAspect="1" noChangeArrowheads="1"/>
                    </pic:cNvPicPr>
                  </pic:nvPicPr>
                  <pic:blipFill>
                    <a:blip r:embed="rId28">
                      <a:lum bright="-36000" contrast="56000"/>
                      <a:extLst>
                        <a:ext uri="{28A0092B-C50C-407E-A947-70E740481C1C}">
                          <a14:useLocalDpi xmlns:a14="http://schemas.microsoft.com/office/drawing/2010/main" val="0"/>
                        </a:ext>
                      </a:extLst>
                    </a:blip>
                    <a:srcRect/>
                    <a:stretch>
                      <a:fillRect/>
                    </a:stretch>
                  </pic:blipFill>
                  <pic:spPr bwMode="auto">
                    <a:xfrm>
                      <a:off x="0" y="0"/>
                      <a:ext cx="3454400" cy="2438400"/>
                    </a:xfrm>
                    <a:prstGeom prst="rect">
                      <a:avLst/>
                    </a:prstGeom>
                    <a:noFill/>
                    <a:ln>
                      <a:noFill/>
                    </a:ln>
                  </pic:spPr>
                </pic:pic>
              </a:graphicData>
            </a:graphic>
          </wp:inline>
        </w:drawing>
      </w:r>
    </w:p>
    <w:p w:rsidR="00BC0084" w:rsidRDefault="00BC0084" w:rsidP="00BC0084">
      <w:pPr>
        <w:ind w:firstLine="708"/>
        <w:jc w:val="center"/>
        <w:rPr>
          <w:b/>
        </w:rPr>
      </w:pPr>
    </w:p>
    <w:p w:rsidR="00BC0084" w:rsidRDefault="00BC0084" w:rsidP="00BC0084">
      <w:pPr>
        <w:ind w:firstLine="708"/>
        <w:jc w:val="center"/>
        <w:rPr>
          <w:b/>
        </w:rPr>
      </w:pPr>
      <w:r>
        <w:rPr>
          <w:b/>
        </w:rPr>
        <w:t>Сурет 3.4 -  Әмбебап штатив</w:t>
      </w:r>
    </w:p>
    <w:p w:rsidR="00BC0084" w:rsidRDefault="00BC0084" w:rsidP="00BC0084">
      <w:pPr>
        <w:ind w:firstLine="720"/>
        <w:jc w:val="both"/>
        <w:rPr>
          <w:sz w:val="28"/>
          <w:lang w:val="kk-KZ"/>
        </w:rPr>
      </w:pPr>
    </w:p>
    <w:p w:rsidR="00BC0084" w:rsidRDefault="00BC0084" w:rsidP="00BC0084">
      <w:pPr>
        <w:ind w:firstLine="720"/>
        <w:jc w:val="both"/>
        <w:rPr>
          <w:sz w:val="28"/>
          <w:lang w:val="kk-KZ"/>
        </w:rPr>
      </w:pPr>
      <w:r>
        <w:rPr>
          <w:sz w:val="28"/>
          <w:lang w:val="kk-KZ"/>
        </w:rPr>
        <w:t>Индикаторды стержін 5 – пен немесе сырға 12 – мен (сурет 3.4.б) бекітеді. Осы және басқа кездерде индикатор гильзасын винт 3 – пен қысады. Стержін 5 – ті стержін 10 – мен муфта 7 қосады, гайка 6 – мен қысады. Сырға 12 – ні стержін 5 – пен қосады және гайка 13 – пен бекітеді. Егер индикатор қалпақшасы құлақша иеленсе, онда ол тура стержін 5 – пен қосылады және гайка 14 – пен бекітіледі (сурет 3.4.в). Осы кезде сырға 12 – ні шешеді.</w:t>
      </w:r>
    </w:p>
    <w:p w:rsidR="00BC0084" w:rsidRDefault="00BC0084" w:rsidP="00BC0084">
      <w:pPr>
        <w:ind w:firstLine="720"/>
        <w:jc w:val="both"/>
        <w:rPr>
          <w:sz w:val="28"/>
          <w:lang w:val="kk-KZ"/>
        </w:rPr>
      </w:pPr>
      <w:r>
        <w:rPr>
          <w:sz w:val="28"/>
          <w:lang w:val="kk-KZ"/>
        </w:rPr>
        <w:t>Штативті пайдалану (сурет 3.5.) көрсетілген, А және Б параллелдігінен ауытқуын анықтау үшін, Б беті бойынша орынын ауыстырып, индикатор көрсеткішінің өзгеруін бақылайды, стержін А бетімен түйіскен.</w:t>
      </w: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08"/>
        <w:jc w:val="center"/>
        <w:rPr>
          <w:sz w:val="28"/>
        </w:rPr>
      </w:pPr>
      <w:r>
        <w:rPr>
          <w:noProof/>
          <w:sz w:val="28"/>
        </w:rPr>
        <w:drawing>
          <wp:inline distT="0" distB="0" distL="0" distR="0" wp14:anchorId="188CB900" wp14:editId="69A1EA1F">
            <wp:extent cx="2409190" cy="1640205"/>
            <wp:effectExtent l="0" t="0" r="0" b="0"/>
            <wp:docPr id="25" name="Рисунок 25" descr="сканирование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сканирование0020"/>
                    <pic:cNvPicPr>
                      <a:picLocks noChangeAspect="1" noChangeArrowheads="1"/>
                    </pic:cNvPicPr>
                  </pic:nvPicPr>
                  <pic:blipFill>
                    <a:blip r:embed="rId29">
                      <a:lum bright="-30000" contrast="50000"/>
                      <a:extLst>
                        <a:ext uri="{28A0092B-C50C-407E-A947-70E740481C1C}">
                          <a14:useLocalDpi xmlns:a14="http://schemas.microsoft.com/office/drawing/2010/main" val="0"/>
                        </a:ext>
                      </a:extLst>
                    </a:blip>
                    <a:srcRect/>
                    <a:stretch>
                      <a:fillRect/>
                    </a:stretch>
                  </pic:blipFill>
                  <pic:spPr bwMode="auto">
                    <a:xfrm>
                      <a:off x="0" y="0"/>
                      <a:ext cx="2409190" cy="1640205"/>
                    </a:xfrm>
                    <a:prstGeom prst="rect">
                      <a:avLst/>
                    </a:prstGeom>
                    <a:noFill/>
                    <a:ln>
                      <a:noFill/>
                    </a:ln>
                  </pic:spPr>
                </pic:pic>
              </a:graphicData>
            </a:graphic>
          </wp:inline>
        </w:drawing>
      </w:r>
    </w:p>
    <w:p w:rsidR="00BC0084" w:rsidRDefault="00BC0084" w:rsidP="00BC0084">
      <w:pPr>
        <w:ind w:firstLine="720"/>
        <w:jc w:val="center"/>
        <w:rPr>
          <w:b/>
        </w:rPr>
      </w:pPr>
    </w:p>
    <w:p w:rsidR="00BC0084" w:rsidRDefault="00BC0084" w:rsidP="00BC0084">
      <w:pPr>
        <w:ind w:firstLine="720"/>
        <w:jc w:val="center"/>
        <w:rPr>
          <w:b/>
        </w:rPr>
      </w:pPr>
      <w:r>
        <w:rPr>
          <w:b/>
        </w:rPr>
        <w:t>Сурет 3.5 - Параллелдіктен ауытқуды анықтау</w:t>
      </w:r>
    </w:p>
    <w:p w:rsidR="00BC0084" w:rsidRDefault="00BC0084" w:rsidP="00BC0084">
      <w:pPr>
        <w:ind w:firstLine="720"/>
        <w:jc w:val="both"/>
        <w:rPr>
          <w:sz w:val="28"/>
          <w:lang w:val="kk-KZ"/>
        </w:rPr>
      </w:pPr>
    </w:p>
    <w:p w:rsidR="00BC0084" w:rsidRDefault="00BC0084" w:rsidP="00BC0084">
      <w:pPr>
        <w:ind w:firstLine="720"/>
        <w:jc w:val="center"/>
        <w:rPr>
          <w:b/>
          <w:sz w:val="28"/>
          <w:lang w:val="kk-KZ"/>
        </w:rPr>
      </w:pPr>
    </w:p>
    <w:p w:rsidR="00BC0084" w:rsidRDefault="00BC0084" w:rsidP="00BC0084">
      <w:pPr>
        <w:ind w:firstLine="720"/>
        <w:jc w:val="center"/>
        <w:rPr>
          <w:b/>
          <w:sz w:val="28"/>
          <w:lang w:val="kk-KZ"/>
        </w:rPr>
      </w:pPr>
      <w:r>
        <w:rPr>
          <w:b/>
          <w:sz w:val="28"/>
          <w:lang w:val="kk-KZ"/>
        </w:rPr>
        <w:t>Индикаторға жабдықтар</w:t>
      </w:r>
    </w:p>
    <w:p w:rsidR="00BC0084" w:rsidRDefault="00BC0084" w:rsidP="00BC0084">
      <w:pPr>
        <w:ind w:firstLine="720"/>
        <w:jc w:val="both"/>
        <w:rPr>
          <w:sz w:val="28"/>
          <w:lang w:val="kk-KZ"/>
        </w:rPr>
      </w:pPr>
    </w:p>
    <w:p w:rsidR="00BC0084" w:rsidRDefault="00BC0084" w:rsidP="00BC0084">
      <w:pPr>
        <w:ind w:firstLine="720"/>
        <w:jc w:val="both"/>
        <w:rPr>
          <w:sz w:val="28"/>
          <w:lang w:val="kk-KZ"/>
        </w:rPr>
      </w:pPr>
      <w:r>
        <w:rPr>
          <w:sz w:val="28"/>
          <w:lang w:val="kk-KZ"/>
        </w:rPr>
        <w:t>Индикатордың жабдықтар жиынтығына индикаторды бекітуге арналған бұйымға сияқты, қабырғаға сияқты, бекіткіш бөлшектері, қиын жерлерді өлшеуге арналған екі иықты иінтіректер, индикатор құлақшасымен ұстағыш кіреді.</w:t>
      </w:r>
    </w:p>
    <w:p w:rsidR="00BC0084" w:rsidRDefault="00BC0084" w:rsidP="00BC0084">
      <w:pPr>
        <w:ind w:firstLine="720"/>
        <w:jc w:val="both"/>
        <w:rPr>
          <w:sz w:val="28"/>
          <w:lang w:val="kk-KZ"/>
        </w:rPr>
      </w:pPr>
      <w:r>
        <w:rPr>
          <w:sz w:val="28"/>
          <w:lang w:val="kk-KZ"/>
        </w:rPr>
        <w:lastRenderedPageBreak/>
        <w:t>Сурет 3.6 - да струбина 2 – мен таған 3 –ті қолдануы көрсетілген және бұйымды өлшеуге арналған индикатор қалпақшасымен қамыт 4 көрсетілген.</w:t>
      </w:r>
    </w:p>
    <w:p w:rsidR="00BC0084" w:rsidRDefault="00BC0084" w:rsidP="00BC0084">
      <w:pPr>
        <w:ind w:firstLine="720"/>
        <w:jc w:val="both"/>
        <w:rPr>
          <w:sz w:val="28"/>
          <w:lang w:val="kk-KZ"/>
        </w:rPr>
      </w:pPr>
    </w:p>
    <w:p w:rsidR="00BC0084" w:rsidRDefault="00BC0084" w:rsidP="00BC0084">
      <w:pPr>
        <w:ind w:firstLine="720"/>
        <w:jc w:val="both"/>
        <w:rPr>
          <w:sz w:val="28"/>
          <w:lang w:val="kk-KZ"/>
        </w:rPr>
      </w:pPr>
      <w:r>
        <w:rPr>
          <w:noProof/>
        </w:rPr>
        <w:drawing>
          <wp:anchor distT="0" distB="0" distL="114300" distR="114300" simplePos="0" relativeHeight="251653120" behindDoc="1" locked="0" layoutInCell="1" allowOverlap="1" wp14:anchorId="039F9F27" wp14:editId="1DA94043">
            <wp:simplePos x="0" y="0"/>
            <wp:positionH relativeFrom="column">
              <wp:posOffset>800100</wp:posOffset>
            </wp:positionH>
            <wp:positionV relativeFrom="paragraph">
              <wp:posOffset>121920</wp:posOffset>
            </wp:positionV>
            <wp:extent cx="1495425" cy="1704975"/>
            <wp:effectExtent l="0" t="0" r="9525" b="9525"/>
            <wp:wrapTight wrapText="bothSides">
              <wp:wrapPolygon edited="0">
                <wp:start x="0" y="0"/>
                <wp:lineTo x="0" y="21479"/>
                <wp:lineTo x="21462" y="21479"/>
                <wp:lineTo x="21462" y="0"/>
                <wp:lineTo x="0" y="0"/>
              </wp:wrapPolygon>
            </wp:wrapTight>
            <wp:docPr id="55" name="Рисунок 55" descr="сканирование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канирование0021"/>
                    <pic:cNvPicPr>
                      <a:picLocks noChangeAspect="1" noChangeArrowheads="1"/>
                    </pic:cNvPicPr>
                  </pic:nvPicPr>
                  <pic:blipFill>
                    <a:blip r:embed="rId30">
                      <a:lum bright="-30000" contrast="50000"/>
                      <a:extLst>
                        <a:ext uri="{28A0092B-C50C-407E-A947-70E740481C1C}">
                          <a14:useLocalDpi xmlns:a14="http://schemas.microsoft.com/office/drawing/2010/main" val="0"/>
                        </a:ext>
                      </a:extLst>
                    </a:blip>
                    <a:srcRect/>
                    <a:stretch>
                      <a:fillRect/>
                    </a:stretch>
                  </pic:blipFill>
                  <pic:spPr bwMode="auto">
                    <a:xfrm>
                      <a:off x="0" y="0"/>
                      <a:ext cx="1495425" cy="170497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4144" behindDoc="1" locked="0" layoutInCell="1" allowOverlap="1" wp14:anchorId="0112FA73" wp14:editId="501EB26B">
            <wp:simplePos x="0" y="0"/>
            <wp:positionH relativeFrom="column">
              <wp:posOffset>3086100</wp:posOffset>
            </wp:positionH>
            <wp:positionV relativeFrom="paragraph">
              <wp:posOffset>121920</wp:posOffset>
            </wp:positionV>
            <wp:extent cx="2724150" cy="1495425"/>
            <wp:effectExtent l="0" t="0" r="0" b="9525"/>
            <wp:wrapTight wrapText="bothSides">
              <wp:wrapPolygon edited="0">
                <wp:start x="0" y="0"/>
                <wp:lineTo x="0" y="21462"/>
                <wp:lineTo x="21449" y="21462"/>
                <wp:lineTo x="21449" y="0"/>
                <wp:lineTo x="0" y="0"/>
              </wp:wrapPolygon>
            </wp:wrapTight>
            <wp:docPr id="54" name="Рисунок 54" descr="сканирование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канирование0022"/>
                    <pic:cNvPicPr>
                      <a:picLocks noChangeAspect="1" noChangeArrowheads="1"/>
                    </pic:cNvPicPr>
                  </pic:nvPicPr>
                  <pic:blipFill>
                    <a:blip r:embed="rId31">
                      <a:lum bright="-36000" contrast="56000"/>
                      <a:extLst>
                        <a:ext uri="{28A0092B-C50C-407E-A947-70E740481C1C}">
                          <a14:useLocalDpi xmlns:a14="http://schemas.microsoft.com/office/drawing/2010/main" val="0"/>
                        </a:ext>
                      </a:extLst>
                    </a:blip>
                    <a:srcRect/>
                    <a:stretch>
                      <a:fillRect/>
                    </a:stretch>
                  </pic:blipFill>
                  <pic:spPr bwMode="auto">
                    <a:xfrm>
                      <a:off x="0" y="0"/>
                      <a:ext cx="2724150" cy="1495425"/>
                    </a:xfrm>
                    <a:prstGeom prst="rect">
                      <a:avLst/>
                    </a:prstGeom>
                    <a:noFill/>
                  </pic:spPr>
                </pic:pic>
              </a:graphicData>
            </a:graphic>
            <wp14:sizeRelH relativeFrom="page">
              <wp14:pctWidth>0</wp14:pctWidth>
            </wp14:sizeRelH>
            <wp14:sizeRelV relativeFrom="page">
              <wp14:pctHeight>0</wp14:pctHeight>
            </wp14:sizeRelV>
          </wp:anchor>
        </w:drawing>
      </w: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jc w:val="both"/>
        <w:rPr>
          <w:b/>
          <w:lang w:val="kk-KZ"/>
        </w:rPr>
      </w:pPr>
      <w:r>
        <w:rPr>
          <w:b/>
          <w:lang w:val="kk-KZ"/>
        </w:rPr>
        <w:t xml:space="preserve">                         </w:t>
      </w:r>
    </w:p>
    <w:p w:rsidR="00BC0084" w:rsidRDefault="00BC0084" w:rsidP="00BC0084">
      <w:pPr>
        <w:jc w:val="both"/>
        <w:rPr>
          <w:b/>
          <w:lang w:val="kk-KZ"/>
        </w:rPr>
      </w:pPr>
      <w:r>
        <w:rPr>
          <w:b/>
          <w:lang w:val="kk-KZ"/>
        </w:rPr>
        <w:t xml:space="preserve">                     Сурет 3.6 - Индикатордың                  Сурет 3.7 - Екі иықты иінтірек</w:t>
      </w:r>
    </w:p>
    <w:p w:rsidR="00BC0084" w:rsidRDefault="00BC0084" w:rsidP="00BC0084">
      <w:pPr>
        <w:jc w:val="both"/>
        <w:rPr>
          <w:b/>
        </w:rPr>
      </w:pPr>
      <w:r>
        <w:rPr>
          <w:b/>
          <w:lang w:val="kk-KZ"/>
        </w:rPr>
        <w:t xml:space="preserve">                         </w:t>
      </w:r>
      <w:r>
        <w:rPr>
          <w:b/>
        </w:rPr>
        <w:t>жабдықтар жиынтығы                     а) тура      б) бұрыштық</w:t>
      </w:r>
    </w:p>
    <w:p w:rsidR="00BC0084" w:rsidRDefault="00BC0084" w:rsidP="00BC0084">
      <w:pPr>
        <w:ind w:firstLine="720"/>
        <w:jc w:val="both"/>
        <w:rPr>
          <w:sz w:val="28"/>
          <w:lang w:val="kk-KZ"/>
        </w:rPr>
      </w:pPr>
      <w:r>
        <w:rPr>
          <w:sz w:val="28"/>
          <w:lang w:val="kk-KZ"/>
        </w:rPr>
        <w:t xml:space="preserve">Жоғардағы сүлбелер бойынша өлшемдерді орындау мүмкін болмаса, онда екі иықты иінтіректерді пайдаланады – тура (сурет 3.7.а) және бұрышты (сурет 3.7.б). </w:t>
      </w:r>
    </w:p>
    <w:p w:rsidR="00BC0084" w:rsidRDefault="00BC0084" w:rsidP="00BC0084">
      <w:pPr>
        <w:ind w:firstLine="720"/>
        <w:jc w:val="center"/>
        <w:rPr>
          <w:b/>
          <w:sz w:val="28"/>
          <w:lang w:val="kk-KZ"/>
        </w:rPr>
      </w:pPr>
      <w:r>
        <w:rPr>
          <w:b/>
          <w:sz w:val="28"/>
          <w:lang w:val="kk-KZ"/>
        </w:rPr>
        <w:t xml:space="preserve">Индикаторлы таған </w:t>
      </w:r>
    </w:p>
    <w:p w:rsidR="00BC0084" w:rsidRDefault="00BC0084" w:rsidP="00BC0084">
      <w:pPr>
        <w:ind w:firstLine="720"/>
        <w:jc w:val="center"/>
        <w:rPr>
          <w:b/>
          <w:sz w:val="28"/>
          <w:lang w:val="kk-KZ"/>
        </w:rPr>
      </w:pPr>
    </w:p>
    <w:p w:rsidR="00BC0084" w:rsidRDefault="00BC0084" w:rsidP="00BC0084">
      <w:pPr>
        <w:ind w:firstLine="720"/>
        <w:jc w:val="both"/>
        <w:rPr>
          <w:sz w:val="28"/>
          <w:lang w:val="kk-KZ"/>
        </w:rPr>
      </w:pPr>
      <w:r>
        <w:rPr>
          <w:sz w:val="28"/>
          <w:lang w:val="kk-KZ"/>
        </w:rPr>
        <w:t>Индикаторлы таған бөлшектердің сыртқы өлшемін өлшеуге қызмет етеді. Дөңгелек столды жеңіл түрлі таған (сурет 3.8.а) және квадратты сталмен (сурет 3.8.б) негіздеме 1 – ден, стол 2 – ден, кранштейн 3 – тен, винт 4 – пен индикатор 5 бекітіледі, колонка 6 және винт 7, тағанға байланысты жағдайын бекітуші. Квадратты стол тағанына және кранштейн 3 – ке ұстаушы 9 бекітіледі, қамыт бойында орын ауыстыралатын және винт 8 – бен бекітілетін. Қондыруда, жоюда және өлшем обьектісін жоюда Б өлшемін ұлғайту қажет, өлшем стержінінін А қалпақшасынан жоғары көтеру жолымен.</w:t>
      </w: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jc w:val="center"/>
        <w:rPr>
          <w:sz w:val="28"/>
        </w:rPr>
      </w:pPr>
      <w:r>
        <w:rPr>
          <w:noProof/>
          <w:sz w:val="28"/>
        </w:rPr>
        <w:drawing>
          <wp:inline distT="0" distB="0" distL="0" distR="0" wp14:anchorId="44AF85E5" wp14:editId="1CB06B06">
            <wp:extent cx="3280410" cy="2264410"/>
            <wp:effectExtent l="0" t="0" r="0" b="2540"/>
            <wp:docPr id="24" name="Рисунок 24" descr="сканирование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сканирование0023"/>
                    <pic:cNvPicPr>
                      <a:picLocks noChangeAspect="1" noChangeArrowheads="1"/>
                    </pic:cNvPicPr>
                  </pic:nvPicPr>
                  <pic:blipFill>
                    <a:blip r:embed="rId32">
                      <a:lum bright="-24000" contrast="50000"/>
                      <a:extLst>
                        <a:ext uri="{28A0092B-C50C-407E-A947-70E740481C1C}">
                          <a14:useLocalDpi xmlns:a14="http://schemas.microsoft.com/office/drawing/2010/main" val="0"/>
                        </a:ext>
                      </a:extLst>
                    </a:blip>
                    <a:srcRect/>
                    <a:stretch>
                      <a:fillRect/>
                    </a:stretch>
                  </pic:blipFill>
                  <pic:spPr bwMode="auto">
                    <a:xfrm>
                      <a:off x="0" y="0"/>
                      <a:ext cx="3280410" cy="2264410"/>
                    </a:xfrm>
                    <a:prstGeom prst="rect">
                      <a:avLst/>
                    </a:prstGeom>
                    <a:noFill/>
                    <a:ln>
                      <a:noFill/>
                    </a:ln>
                  </pic:spPr>
                </pic:pic>
              </a:graphicData>
            </a:graphic>
          </wp:inline>
        </w:drawing>
      </w:r>
    </w:p>
    <w:p w:rsidR="00BC0084" w:rsidRDefault="00BC0084" w:rsidP="00BC0084">
      <w:pPr>
        <w:jc w:val="center"/>
        <w:rPr>
          <w:b/>
        </w:rPr>
      </w:pPr>
    </w:p>
    <w:p w:rsidR="00BC0084" w:rsidRDefault="00BC0084" w:rsidP="00BC0084">
      <w:pPr>
        <w:jc w:val="center"/>
        <w:rPr>
          <w:b/>
        </w:rPr>
      </w:pPr>
      <w:r>
        <w:rPr>
          <w:b/>
        </w:rPr>
        <w:t>Сурет 3.8 - Индикаторлы таған</w:t>
      </w:r>
    </w:p>
    <w:p w:rsidR="00BC0084" w:rsidRDefault="00BC0084" w:rsidP="00BC0084">
      <w:pPr>
        <w:jc w:val="center"/>
        <w:rPr>
          <w:b/>
        </w:rPr>
      </w:pPr>
      <w:r>
        <w:rPr>
          <w:b/>
        </w:rPr>
        <w:t>а) жеңі</w:t>
      </w:r>
      <w:proofErr w:type="gramStart"/>
      <w:r>
        <w:rPr>
          <w:b/>
        </w:rPr>
        <w:t>л</w:t>
      </w:r>
      <w:proofErr w:type="gramEnd"/>
      <w:r>
        <w:rPr>
          <w:b/>
        </w:rPr>
        <w:t xml:space="preserve"> түрлі дөңгелек столды</w:t>
      </w:r>
    </w:p>
    <w:p w:rsidR="00BC0084" w:rsidRDefault="00BC0084" w:rsidP="00BC0084">
      <w:pPr>
        <w:jc w:val="center"/>
        <w:rPr>
          <w:b/>
        </w:rPr>
      </w:pPr>
      <w:r>
        <w:rPr>
          <w:b/>
        </w:rPr>
        <w:t>б) квадратты столмен</w:t>
      </w:r>
    </w:p>
    <w:p w:rsidR="00BC0084" w:rsidRDefault="00BC0084" w:rsidP="00BC0084">
      <w:pPr>
        <w:jc w:val="center"/>
        <w:rPr>
          <w:b/>
          <w:sz w:val="28"/>
        </w:rPr>
      </w:pPr>
    </w:p>
    <w:p w:rsidR="00BC0084" w:rsidRDefault="00BC0084" w:rsidP="00BC0084">
      <w:pPr>
        <w:rPr>
          <w:b/>
          <w:sz w:val="28"/>
        </w:rPr>
      </w:pPr>
    </w:p>
    <w:p w:rsidR="00BC0084" w:rsidRDefault="00BC0084" w:rsidP="00BC0084">
      <w:pPr>
        <w:jc w:val="center"/>
        <w:rPr>
          <w:b/>
          <w:sz w:val="28"/>
          <w:lang w:val="kk-KZ"/>
        </w:rPr>
      </w:pPr>
      <w:r>
        <w:rPr>
          <w:b/>
          <w:sz w:val="28"/>
        </w:rPr>
        <w:t>Өлшемге байланысты индикаторлы жеңі</w:t>
      </w:r>
      <w:proofErr w:type="gramStart"/>
      <w:r>
        <w:rPr>
          <w:b/>
          <w:sz w:val="28"/>
        </w:rPr>
        <w:t>л</w:t>
      </w:r>
      <w:proofErr w:type="gramEnd"/>
      <w:r>
        <w:rPr>
          <w:b/>
          <w:sz w:val="28"/>
        </w:rPr>
        <w:t xml:space="preserve"> тағанды баптау тәртібі</w:t>
      </w:r>
    </w:p>
    <w:p w:rsidR="00BC0084" w:rsidRDefault="00BC0084" w:rsidP="00BC0084">
      <w:pPr>
        <w:jc w:val="center"/>
        <w:rPr>
          <w:b/>
          <w:sz w:val="28"/>
        </w:rPr>
      </w:pPr>
    </w:p>
    <w:p w:rsidR="00BC0084" w:rsidRDefault="00BC0084" w:rsidP="00BC0084">
      <w:pPr>
        <w:jc w:val="both"/>
        <w:rPr>
          <w:sz w:val="28"/>
        </w:rPr>
      </w:pPr>
      <w:r>
        <w:rPr>
          <w:sz w:val="28"/>
        </w:rPr>
        <w:t>1. Құрсау 5 – ті бұраумен нөлдік штихті үлкен тілдің соңымен дә</w:t>
      </w:r>
      <w:proofErr w:type="gramStart"/>
      <w:r>
        <w:rPr>
          <w:sz w:val="28"/>
        </w:rPr>
        <w:t>л</w:t>
      </w:r>
      <w:proofErr w:type="gramEnd"/>
      <w:r>
        <w:rPr>
          <w:sz w:val="28"/>
        </w:rPr>
        <w:t xml:space="preserve"> келтіреді. </w:t>
      </w:r>
    </w:p>
    <w:p w:rsidR="00BC0084" w:rsidRDefault="00BC0084" w:rsidP="00BC0084">
      <w:pPr>
        <w:jc w:val="both"/>
        <w:rPr>
          <w:sz w:val="28"/>
        </w:rPr>
      </w:pPr>
      <w:r>
        <w:rPr>
          <w:sz w:val="28"/>
        </w:rPr>
        <w:t>2. Сызбада берілген қондырғы өлшем мәніне соңғылық өлшем тобын жинайды немесе оқытушымен және стол 2 – ге қондырады (сурет 3.8.).</w:t>
      </w:r>
    </w:p>
    <w:p w:rsidR="00BC0084" w:rsidRDefault="00BC0084" w:rsidP="00BC0084">
      <w:pPr>
        <w:jc w:val="both"/>
        <w:rPr>
          <w:sz w:val="28"/>
        </w:rPr>
      </w:pPr>
      <w:r>
        <w:rPr>
          <w:sz w:val="28"/>
        </w:rPr>
        <w:t xml:space="preserve">3. Кронштейн 3 – ті индикатор соңы соңғылық өлшем тобының бетімен түйіскенше индикатордың үлкен тілі 1 – 2 айналым жасағанша босатады. </w:t>
      </w:r>
      <w:proofErr w:type="gramStart"/>
      <w:r>
        <w:rPr>
          <w:sz w:val="28"/>
        </w:rPr>
        <w:t>Осындай жағдайда кронштейн винт 7 – мен бекітіледі. «Керіліс», өлшем процессі кезінде бастапқы жағдайдан ауытқудың дұрыс және дұрыс емес көрсеткішін көрсету үшін істеледі. Тағы құрсау 5 – ті бұраумен үлкен шкаланың нөлдік штрихін үлкен тілдің соңымен дәл</w:t>
      </w:r>
      <w:proofErr w:type="gramEnd"/>
      <w:r>
        <w:rPr>
          <w:sz w:val="28"/>
        </w:rPr>
        <w:t xml:space="preserve"> келтіреді. Осы кезде есептегі</w:t>
      </w:r>
      <w:proofErr w:type="gramStart"/>
      <w:r>
        <w:rPr>
          <w:sz w:val="28"/>
        </w:rPr>
        <w:t>шт</w:t>
      </w:r>
      <w:proofErr w:type="gramEnd"/>
      <w:r>
        <w:rPr>
          <w:sz w:val="28"/>
        </w:rPr>
        <w:t xml:space="preserve">ің айналымын кіші шкала бойынша бақылайды. </w:t>
      </w:r>
    </w:p>
    <w:p w:rsidR="00BC0084" w:rsidRDefault="00BC0084" w:rsidP="00BC0084">
      <w:pPr>
        <w:jc w:val="both"/>
        <w:rPr>
          <w:sz w:val="28"/>
        </w:rPr>
      </w:pPr>
      <w:r>
        <w:rPr>
          <w:sz w:val="28"/>
        </w:rPr>
        <w:tab/>
        <w:t>Өлшем стержіні</w:t>
      </w:r>
      <w:proofErr w:type="gramStart"/>
      <w:r>
        <w:rPr>
          <w:sz w:val="28"/>
        </w:rPr>
        <w:t>н</w:t>
      </w:r>
      <w:proofErr w:type="gramEnd"/>
      <w:r>
        <w:rPr>
          <w:sz w:val="28"/>
        </w:rPr>
        <w:t xml:space="preserve"> көтеріп, соңғылық өлшем тобын жинайды және оның орнына обьектіні қондырады, содан кейін өлшем стержінін түсіреді.</w:t>
      </w:r>
    </w:p>
    <w:p w:rsidR="00BC0084" w:rsidRDefault="00BC0084" w:rsidP="00BC0084">
      <w:pPr>
        <w:jc w:val="both"/>
        <w:rPr>
          <w:sz w:val="28"/>
        </w:rPr>
      </w:pPr>
      <w:r>
        <w:rPr>
          <w:sz w:val="28"/>
        </w:rPr>
        <w:tab/>
        <w:t>Егер бөлшек цилиндірлі қалыпты иеленсе, оны бі</w:t>
      </w:r>
      <w:proofErr w:type="gramStart"/>
      <w:r>
        <w:rPr>
          <w:sz w:val="28"/>
        </w:rPr>
        <w:t>р</w:t>
      </w:r>
      <w:proofErr w:type="gramEnd"/>
      <w:r>
        <w:rPr>
          <w:sz w:val="28"/>
        </w:rPr>
        <w:t xml:space="preserve">інші өзіңнен, содан соң  өзіңе қарай </w:t>
      </w:r>
      <w:r>
        <w:rPr>
          <w:sz w:val="28"/>
          <w:lang w:val="kk-KZ"/>
        </w:rPr>
        <w:t>и</w:t>
      </w:r>
      <w:r>
        <w:rPr>
          <w:sz w:val="28"/>
        </w:rPr>
        <w:t xml:space="preserve">ндикатордың үлкен тілі сағат бағыты бойынша ауытқудың қабылдамауына дейін тартады. Мәліметті қимада бөлшектің </w:t>
      </w:r>
      <w:proofErr w:type="gramStart"/>
      <w:r>
        <w:rPr>
          <w:sz w:val="28"/>
        </w:rPr>
        <w:t>на</w:t>
      </w:r>
      <w:proofErr w:type="gramEnd"/>
      <w:r>
        <w:rPr>
          <w:sz w:val="28"/>
        </w:rPr>
        <w:t>қты өлшемі болып табылады.</w:t>
      </w:r>
    </w:p>
    <w:p w:rsidR="00BC0084" w:rsidRDefault="00BC0084" w:rsidP="00BC0084">
      <w:pPr>
        <w:jc w:val="both"/>
        <w:rPr>
          <w:sz w:val="28"/>
        </w:rPr>
      </w:pPr>
      <w:r>
        <w:rPr>
          <w:sz w:val="28"/>
        </w:rPr>
        <w:tab/>
        <w:t xml:space="preserve">Индикатор шкаласы бойынша есеп алу көрсеткішінің белгісінде қателік болмаудан қашуда, өлшем алдында саусақпен өлшем қалпақшасының соғылығынан басу керек. </w:t>
      </w:r>
      <w:proofErr w:type="gramStart"/>
      <w:r>
        <w:rPr>
          <w:sz w:val="28"/>
        </w:rPr>
        <w:t>Осы кезде индикатор соңғылығымен және стол арасында арақашықтық ұлғайады, үлкен тіл «сағат тілі» бойынша айналады және соңғылық өлшем топ өлшемінің ауытқуын қосу белгісімен (қара сандар бойынша), қарсы бағытта – алу белгісімен (қызыл сандар бойынша) алу қажет.</w:t>
      </w:r>
      <w:proofErr w:type="gramEnd"/>
    </w:p>
    <w:p w:rsidR="00BC0084" w:rsidRDefault="00BC0084" w:rsidP="00BC0084">
      <w:pPr>
        <w:jc w:val="center"/>
        <w:rPr>
          <w:b/>
          <w:sz w:val="28"/>
        </w:rPr>
      </w:pPr>
    </w:p>
    <w:p w:rsidR="00BC0084" w:rsidRDefault="00BC0084" w:rsidP="00BC0084">
      <w:pPr>
        <w:jc w:val="center"/>
        <w:rPr>
          <w:b/>
          <w:sz w:val="28"/>
        </w:rPr>
      </w:pPr>
      <w:r>
        <w:rPr>
          <w:b/>
          <w:sz w:val="28"/>
        </w:rPr>
        <w:t>Индикаторлы скобалар</w:t>
      </w:r>
    </w:p>
    <w:p w:rsidR="00BC0084" w:rsidRDefault="00BC0084" w:rsidP="00BC0084">
      <w:pPr>
        <w:jc w:val="center"/>
        <w:rPr>
          <w:b/>
          <w:sz w:val="28"/>
        </w:rPr>
      </w:pPr>
    </w:p>
    <w:p w:rsidR="00BC0084" w:rsidRDefault="00BC0084" w:rsidP="00BC0084">
      <w:pPr>
        <w:jc w:val="both"/>
        <w:rPr>
          <w:sz w:val="28"/>
        </w:rPr>
      </w:pPr>
      <w:r>
        <w:rPr>
          <w:sz w:val="28"/>
        </w:rPr>
        <w:tab/>
        <w:t>Индикаторлы скобалар (ИС) білік түрлі бөлшектердің өлшемін өлшеу үшін қызмет етед</w:t>
      </w:r>
      <w:proofErr w:type="gramStart"/>
      <w:r>
        <w:rPr>
          <w:sz w:val="28"/>
        </w:rPr>
        <w:t>і.</w:t>
      </w:r>
      <w:proofErr w:type="gramEnd"/>
      <w:r>
        <w:rPr>
          <w:sz w:val="28"/>
        </w:rPr>
        <w:t>Индикаторлы скобаларды (сурет 3.9.) өлшем</w:t>
      </w:r>
    </w:p>
    <w:p w:rsidR="00BC0084" w:rsidRDefault="00BC0084" w:rsidP="00BC0084">
      <w:pPr>
        <w:jc w:val="both"/>
        <w:rPr>
          <w:sz w:val="28"/>
        </w:rPr>
      </w:pPr>
      <w:r>
        <w:rPr>
          <w:sz w:val="28"/>
        </w:rPr>
        <w:t>шектері 0 – 50, 50 – 100, 100 – 200 мм дайындайды және 1000 мм – ге дейінгі бөлшектерді өлшейді, аралықтары 100 мм</w:t>
      </w:r>
      <w:proofErr w:type="gramStart"/>
      <w:r>
        <w:rPr>
          <w:sz w:val="28"/>
        </w:rPr>
        <w:t xml:space="preserve"> .</w:t>
      </w:r>
      <w:proofErr w:type="gramEnd"/>
    </w:p>
    <w:p w:rsidR="00BC0084" w:rsidRDefault="00BC0084" w:rsidP="00BC0084">
      <w:pPr>
        <w:jc w:val="both"/>
        <w:rPr>
          <w:sz w:val="28"/>
        </w:rPr>
      </w:pPr>
    </w:p>
    <w:p w:rsidR="00BC0084" w:rsidRDefault="00BC0084" w:rsidP="00BC0084">
      <w:pPr>
        <w:jc w:val="both"/>
        <w:rPr>
          <w:sz w:val="28"/>
        </w:rPr>
      </w:pPr>
    </w:p>
    <w:p w:rsidR="00BC0084" w:rsidRDefault="00BC0084" w:rsidP="00BC0084">
      <w:pPr>
        <w:jc w:val="center"/>
        <w:rPr>
          <w:b/>
          <w:sz w:val="28"/>
        </w:rPr>
      </w:pPr>
      <w:r>
        <w:rPr>
          <w:b/>
          <w:noProof/>
          <w:sz w:val="28"/>
        </w:rPr>
        <w:lastRenderedPageBreak/>
        <w:drawing>
          <wp:inline distT="0" distB="0" distL="0" distR="0" wp14:anchorId="37068DF0" wp14:editId="117FF1FA">
            <wp:extent cx="4398010" cy="2235200"/>
            <wp:effectExtent l="0" t="0" r="2540" b="0"/>
            <wp:docPr id="23" name="Рисунок 23" descr="сканирование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сканирование0024"/>
                    <pic:cNvPicPr>
                      <a:picLocks noChangeAspect="1" noChangeArrowheads="1"/>
                    </pic:cNvPicPr>
                  </pic:nvPicPr>
                  <pic:blipFill>
                    <a:blip r:embed="rId33">
                      <a:lum bright="-36000" contrast="72000"/>
                      <a:extLst>
                        <a:ext uri="{28A0092B-C50C-407E-A947-70E740481C1C}">
                          <a14:useLocalDpi xmlns:a14="http://schemas.microsoft.com/office/drawing/2010/main" val="0"/>
                        </a:ext>
                      </a:extLst>
                    </a:blip>
                    <a:srcRect/>
                    <a:stretch>
                      <a:fillRect/>
                    </a:stretch>
                  </pic:blipFill>
                  <pic:spPr bwMode="auto">
                    <a:xfrm>
                      <a:off x="0" y="0"/>
                      <a:ext cx="4398010" cy="2235200"/>
                    </a:xfrm>
                    <a:prstGeom prst="rect">
                      <a:avLst/>
                    </a:prstGeom>
                    <a:noFill/>
                    <a:ln>
                      <a:noFill/>
                    </a:ln>
                  </pic:spPr>
                </pic:pic>
              </a:graphicData>
            </a:graphic>
          </wp:inline>
        </w:drawing>
      </w:r>
    </w:p>
    <w:p w:rsidR="00BC0084" w:rsidRDefault="00BC0084" w:rsidP="00BC0084">
      <w:pPr>
        <w:jc w:val="center"/>
        <w:rPr>
          <w:b/>
        </w:rPr>
      </w:pPr>
    </w:p>
    <w:p w:rsidR="00BC0084" w:rsidRDefault="00BC0084" w:rsidP="00BC0084">
      <w:pPr>
        <w:jc w:val="center"/>
        <w:rPr>
          <w:b/>
        </w:rPr>
      </w:pPr>
      <w:r>
        <w:rPr>
          <w:b/>
        </w:rPr>
        <w:t>Сурет 3.9 - Индикаторлы скоба</w:t>
      </w:r>
    </w:p>
    <w:p w:rsidR="00BC0084" w:rsidRDefault="00BC0084" w:rsidP="00BC0084">
      <w:pPr>
        <w:jc w:val="both"/>
        <w:rPr>
          <w:b/>
          <w:sz w:val="28"/>
        </w:rPr>
      </w:pPr>
    </w:p>
    <w:p w:rsidR="00BC0084" w:rsidRDefault="00BC0084" w:rsidP="00BC0084">
      <w:pPr>
        <w:jc w:val="both"/>
        <w:rPr>
          <w:sz w:val="28"/>
        </w:rPr>
      </w:pPr>
      <w:r>
        <w:rPr>
          <w:sz w:val="28"/>
        </w:rPr>
        <w:tab/>
        <w:t>Индикаторлы скоба жылу өткізбейтін жапсырма 12 – ні, қатты корпус 10 – ды иеленеді. Жылжымалы өкше 5 индикатордың өлшеу стержінімен әрдайым түйіспеде болады. Скобаның өлшем күші серіппе 6 әсерімен және индикатор серіппесі</w:t>
      </w:r>
      <w:proofErr w:type="gramStart"/>
      <w:r>
        <w:rPr>
          <w:sz w:val="28"/>
        </w:rPr>
        <w:t>мен б</w:t>
      </w:r>
      <w:proofErr w:type="gramEnd"/>
      <w:r>
        <w:rPr>
          <w:sz w:val="28"/>
        </w:rPr>
        <w:t>ірге құр</w:t>
      </w:r>
      <w:r>
        <w:rPr>
          <w:sz w:val="28"/>
          <w:lang w:val="kk-KZ"/>
        </w:rPr>
        <w:t>ы</w:t>
      </w:r>
      <w:r>
        <w:rPr>
          <w:sz w:val="28"/>
        </w:rPr>
        <w:t xml:space="preserve">лады. </w:t>
      </w:r>
      <w:proofErr w:type="gramStart"/>
      <w:r>
        <w:rPr>
          <w:sz w:val="28"/>
        </w:rPr>
        <w:t>Ауыстырмалы өкше 3, қалпақ 1 – мен жабылған, корпуста қолмен орын ауыстырылады және анықтамалы жағдайда бекіткіш 2 – мен бекітіледі. Иінтірек 9 әсерімен қозғалмалы өкше 5 жоғары көтеріледі, өлшейтін бөлшекті өлшем беттер арасына енгізуді жеңілдетеді. Ауыспалы және қозғалмалы өкшеге бөлшект</w:t>
      </w:r>
      <w:proofErr w:type="gramEnd"/>
      <w:r>
        <w:rPr>
          <w:sz w:val="28"/>
        </w:rPr>
        <w:t>і дә</w:t>
      </w:r>
      <w:proofErr w:type="gramStart"/>
      <w:r>
        <w:rPr>
          <w:sz w:val="28"/>
        </w:rPr>
        <w:t>л</w:t>
      </w:r>
      <w:proofErr w:type="gramEnd"/>
      <w:r>
        <w:rPr>
          <w:sz w:val="28"/>
        </w:rPr>
        <w:t xml:space="preserve"> қондыру үшін тіреуіш 4 қызмет етеді, индикатор 7 скоба корпусында бекіткіш 8 – бен бекітіледі.</w:t>
      </w:r>
    </w:p>
    <w:p w:rsidR="00BC0084" w:rsidRDefault="00BC0084" w:rsidP="00BC0084">
      <w:pPr>
        <w:jc w:val="center"/>
        <w:rPr>
          <w:b/>
          <w:sz w:val="28"/>
          <w:lang w:val="kk-KZ"/>
        </w:rPr>
      </w:pPr>
    </w:p>
    <w:p w:rsidR="00BC0084" w:rsidRDefault="00BC0084" w:rsidP="00BC0084">
      <w:pPr>
        <w:jc w:val="center"/>
        <w:rPr>
          <w:b/>
          <w:sz w:val="28"/>
          <w:lang w:val="kk-KZ"/>
        </w:rPr>
      </w:pPr>
      <w:r>
        <w:rPr>
          <w:b/>
          <w:sz w:val="28"/>
          <w:lang w:val="kk-KZ"/>
        </w:rPr>
        <w:t>Баптау тәртібі және индикаторлы скобалармен жұмыс істеу</w:t>
      </w:r>
    </w:p>
    <w:p w:rsidR="00BC0084" w:rsidRDefault="00BC0084" w:rsidP="00BC0084">
      <w:pPr>
        <w:jc w:val="center"/>
        <w:rPr>
          <w:b/>
          <w:sz w:val="28"/>
          <w:lang w:val="kk-KZ"/>
        </w:rPr>
      </w:pPr>
    </w:p>
    <w:p w:rsidR="00BC0084" w:rsidRDefault="00BC0084" w:rsidP="00BC0084">
      <w:pPr>
        <w:jc w:val="both"/>
        <w:rPr>
          <w:sz w:val="28"/>
          <w:lang w:val="kk-KZ"/>
        </w:rPr>
      </w:pPr>
      <w:r>
        <w:rPr>
          <w:sz w:val="28"/>
          <w:lang w:val="kk-KZ"/>
        </w:rPr>
        <w:t>1. Соңғылық өлшем топтар өлшемін таңдайды.</w:t>
      </w:r>
    </w:p>
    <w:p w:rsidR="00BC0084" w:rsidRDefault="00BC0084" w:rsidP="00BC0084">
      <w:pPr>
        <w:jc w:val="both"/>
        <w:rPr>
          <w:sz w:val="28"/>
          <w:lang w:val="kk-KZ"/>
        </w:rPr>
      </w:pPr>
      <w:r>
        <w:rPr>
          <w:sz w:val="28"/>
          <w:lang w:val="kk-KZ"/>
        </w:rPr>
        <w:t>2. Сақтағыш қалпақ 1 –ді бұрап алады, ауыстырмалы стержіннің бекіткішін босатады және оған соңғылық өлшем тобын қондырады, оларды жылжымалы өкшемен түйістіреді және 1 – айналымға керіліс береді.</w:t>
      </w:r>
    </w:p>
    <w:p w:rsidR="00BC0084" w:rsidRDefault="00BC0084" w:rsidP="00BC0084">
      <w:pPr>
        <w:jc w:val="both"/>
        <w:rPr>
          <w:sz w:val="28"/>
          <w:lang w:val="kk-KZ"/>
        </w:rPr>
      </w:pPr>
      <w:r>
        <w:rPr>
          <w:sz w:val="28"/>
          <w:lang w:val="kk-KZ"/>
        </w:rPr>
        <w:t xml:space="preserve">3. Индикатордың құрсауын бұраумен индикатордың негізгі шкаласының нөлдік штрихін үлкен тілдің соңымен дәл келтіреді. </w:t>
      </w:r>
    </w:p>
    <w:p w:rsidR="00BC0084" w:rsidRDefault="00BC0084" w:rsidP="00BC0084">
      <w:pPr>
        <w:jc w:val="both"/>
        <w:rPr>
          <w:sz w:val="28"/>
          <w:lang w:val="kk-KZ"/>
        </w:rPr>
      </w:pPr>
      <w:r>
        <w:rPr>
          <w:sz w:val="28"/>
          <w:lang w:val="kk-KZ"/>
        </w:rPr>
        <w:t xml:space="preserve">4. Оң қолдың үлкен саусағымен иінтірек 9 –ды басып, баптаудың дұрыстығын тексереді: егер үлкен тіл нөлдік штрихтан кетпесе, баптау дұрыс болып саналады. </w:t>
      </w:r>
    </w:p>
    <w:p w:rsidR="00BC0084" w:rsidRDefault="00BC0084" w:rsidP="00BC0084">
      <w:pPr>
        <w:jc w:val="both"/>
        <w:rPr>
          <w:sz w:val="28"/>
          <w:lang w:val="kk-KZ"/>
        </w:rPr>
      </w:pPr>
      <w:r>
        <w:rPr>
          <w:sz w:val="28"/>
          <w:lang w:val="kk-KZ"/>
        </w:rPr>
        <w:t>5. Иінтірек 9 –ға басып, соңғылық өлшем тобын алады да оның орнына бөлшекті қондырады, сосын иінтіректі босатады, ал қозғалмалы өкше бөлшек бетіне тиеді. Өлшемді анықтау тәртібі, индикаторлы тағандікі сияқты болып келеді.</w:t>
      </w:r>
    </w:p>
    <w:p w:rsidR="00BC0084" w:rsidRDefault="00BC0084" w:rsidP="00BC0084">
      <w:pPr>
        <w:jc w:val="center"/>
        <w:rPr>
          <w:b/>
          <w:sz w:val="28"/>
          <w:lang w:val="kk-KZ"/>
        </w:rPr>
      </w:pPr>
    </w:p>
    <w:p w:rsidR="00BC0084" w:rsidRDefault="00BC0084" w:rsidP="00BC0084">
      <w:pPr>
        <w:jc w:val="center"/>
        <w:rPr>
          <w:b/>
          <w:sz w:val="28"/>
          <w:lang w:val="kk-KZ"/>
        </w:rPr>
      </w:pPr>
      <w:r>
        <w:rPr>
          <w:b/>
          <w:sz w:val="28"/>
          <w:lang w:val="kk-KZ"/>
        </w:rPr>
        <w:t>Индикаторлы нутромерлер (ИН)</w:t>
      </w:r>
    </w:p>
    <w:p w:rsidR="00BC0084" w:rsidRDefault="00BC0084" w:rsidP="00BC0084">
      <w:pPr>
        <w:jc w:val="center"/>
        <w:rPr>
          <w:b/>
          <w:sz w:val="28"/>
          <w:lang w:val="kk-KZ"/>
        </w:rPr>
      </w:pPr>
    </w:p>
    <w:p w:rsidR="00BC0084" w:rsidRDefault="00BC0084" w:rsidP="00BC0084">
      <w:pPr>
        <w:jc w:val="both"/>
        <w:rPr>
          <w:sz w:val="28"/>
          <w:lang w:val="kk-KZ"/>
        </w:rPr>
      </w:pPr>
      <w:r>
        <w:rPr>
          <w:sz w:val="28"/>
          <w:lang w:val="kk-KZ"/>
        </w:rPr>
        <w:tab/>
        <w:t xml:space="preserve">Индикаторлы нутромерлер ішкі өлшемдерді өлшеуге арналған (тесік). Жөндеу тәжиірбелерінде көбінен 18 – 35; 35 – 50; 18 – 50; 50 – 100; 100 – 160 </w:t>
      </w:r>
      <w:r>
        <w:rPr>
          <w:sz w:val="28"/>
          <w:lang w:val="kk-KZ"/>
        </w:rPr>
        <w:lastRenderedPageBreak/>
        <w:t>және 160 – 250 мм – лі  өлшем шекті  нутромерлер тараған. Нутромерлер корпус 15 – тен және құбыр 4 – тен тұрады, сап 5 бекітіледі, қыспақ 9 бекітіледі. Қыспақ серіппелі төлке арқылы индикатор 8 –ді гильзаға бекіту үшін қызмет етеді (сурет 3.10).</w:t>
      </w:r>
    </w:p>
    <w:p w:rsidR="00BC0084" w:rsidRDefault="00BC0084" w:rsidP="00BC0084">
      <w:pPr>
        <w:jc w:val="both"/>
        <w:rPr>
          <w:sz w:val="28"/>
          <w:lang w:val="kk-KZ"/>
        </w:rPr>
      </w:pPr>
      <w:r>
        <w:rPr>
          <w:sz w:val="28"/>
          <w:lang w:val="kk-KZ"/>
        </w:rPr>
        <w:tab/>
        <w:t xml:space="preserve">Өлшем шегі 100 мм – ден жоғары нутромерлерде сап 5, құбыр 4 – ке байланысты орын ауыстыра алады. Корпусқа төлке 12, бір жағынан қозғалмалы өлшем стержіні 2 жалғанған, ал басқа жағынан қарсыгайка 13 көмегімен ауыстырмалы өлшем стержіні бекітілген. Нутромердің қозғалмайтын өлшем стержіні өс 3 – те отырғызылған иінтірек 11 арқылы және шток 10 индикатордың өлшем стержінінің орнын ауыстырады. Нутромердің өлшем күші серіппе 6 – мен және индикатордың күштер жиынтығымен анықтайды. Көпірше 16 стержін бойында серіппе 17 әсерімен орын ауыстырады. Әр нутромерге ауыстырмалы жиынтығына қозғалмайтын өлшем стержіндері және оларды жалғауға штифттер беріледі. Қарсыгайка 13 қолмен қысылады. </w:t>
      </w:r>
    </w:p>
    <w:p w:rsidR="00BC0084" w:rsidRDefault="00BC0084" w:rsidP="00BC0084">
      <w:pPr>
        <w:ind w:firstLine="708"/>
        <w:jc w:val="both"/>
        <w:rPr>
          <w:sz w:val="28"/>
          <w:lang w:val="kk-KZ"/>
        </w:rPr>
      </w:pPr>
      <w:r>
        <w:rPr>
          <w:sz w:val="28"/>
          <w:lang w:val="kk-KZ"/>
        </w:rPr>
        <w:t>Өлшем алдында қондыру сақиналары, соңғылық  өлшем жабдықтары және микрометрлер бойынша баптау жүгізіледі.</w:t>
      </w: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08"/>
        <w:jc w:val="center"/>
        <w:rPr>
          <w:b/>
          <w:sz w:val="28"/>
        </w:rPr>
      </w:pPr>
      <w:r>
        <w:rPr>
          <w:noProof/>
          <w:sz w:val="28"/>
        </w:rPr>
        <w:lastRenderedPageBreak/>
        <w:drawing>
          <wp:inline distT="0" distB="0" distL="0" distR="0" wp14:anchorId="7472C9BA" wp14:editId="72B1D077">
            <wp:extent cx="4514215" cy="6269990"/>
            <wp:effectExtent l="0" t="0" r="635" b="0"/>
            <wp:docPr id="22" name="Рисунок 22" descr="сканирование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сканирование0025"/>
                    <pic:cNvPicPr>
                      <a:picLocks noChangeAspect="1" noChangeArrowheads="1"/>
                    </pic:cNvPicPr>
                  </pic:nvPicPr>
                  <pic:blipFill>
                    <a:blip r:embed="rId34">
                      <a:lum bright="-44000" contrast="62000"/>
                      <a:extLst>
                        <a:ext uri="{28A0092B-C50C-407E-A947-70E740481C1C}">
                          <a14:useLocalDpi xmlns:a14="http://schemas.microsoft.com/office/drawing/2010/main" val="0"/>
                        </a:ext>
                      </a:extLst>
                    </a:blip>
                    <a:srcRect/>
                    <a:stretch>
                      <a:fillRect/>
                    </a:stretch>
                  </pic:blipFill>
                  <pic:spPr bwMode="auto">
                    <a:xfrm>
                      <a:off x="0" y="0"/>
                      <a:ext cx="4514215" cy="6269990"/>
                    </a:xfrm>
                    <a:prstGeom prst="rect">
                      <a:avLst/>
                    </a:prstGeom>
                    <a:noFill/>
                    <a:ln>
                      <a:noFill/>
                    </a:ln>
                  </pic:spPr>
                </pic:pic>
              </a:graphicData>
            </a:graphic>
          </wp:inline>
        </w:drawing>
      </w:r>
    </w:p>
    <w:p w:rsidR="00BC0084" w:rsidRDefault="00BC0084" w:rsidP="00BC0084">
      <w:pPr>
        <w:jc w:val="center"/>
        <w:rPr>
          <w:b/>
        </w:rPr>
      </w:pPr>
    </w:p>
    <w:p w:rsidR="00BC0084" w:rsidRDefault="00BC0084" w:rsidP="00BC0084">
      <w:pPr>
        <w:jc w:val="center"/>
        <w:rPr>
          <w:b/>
        </w:rPr>
      </w:pPr>
      <w:r>
        <w:rPr>
          <w:b/>
        </w:rPr>
        <w:t xml:space="preserve">Сурет 3.10 - Индикаторлы нутромер иінтіректі беріліспен </w:t>
      </w:r>
    </w:p>
    <w:p w:rsidR="00BC0084" w:rsidRDefault="00BC0084" w:rsidP="00BC0084">
      <w:pPr>
        <w:jc w:val="both"/>
      </w:pPr>
      <w:r>
        <w:t>1 – шарикғ 2 – жылжымалы стержін, 3 - өс, 4 – құбыр, 5 – жылу өткізбейтін жапсырма, 6 – серіппе, 7 – құндақ, 8 – индикатор, 9 – бекіткіш винт, 10 – стержін, 11 – екі иықты иінтірек, 12 – төлке, 13 – бекіткіш гайка, 14 – ауыстырмалы стержін, 15 – корпус, 16 – орталаушы кө</w:t>
      </w:r>
      <w:proofErr w:type="gramStart"/>
      <w:r>
        <w:t>п</w:t>
      </w:r>
      <w:proofErr w:type="gramEnd"/>
      <w:r>
        <w:t>ір, 17 – серіппе.</w:t>
      </w:r>
    </w:p>
    <w:p w:rsidR="00BC0084" w:rsidRDefault="00BC0084" w:rsidP="00BC0084">
      <w:pPr>
        <w:ind w:firstLine="720"/>
        <w:jc w:val="both"/>
        <w:rPr>
          <w:sz w:val="28"/>
        </w:rPr>
      </w:pPr>
    </w:p>
    <w:p w:rsidR="00BC0084" w:rsidRDefault="00BC0084" w:rsidP="00BC0084">
      <w:pPr>
        <w:jc w:val="center"/>
        <w:rPr>
          <w:b/>
          <w:sz w:val="28"/>
        </w:rPr>
      </w:pPr>
    </w:p>
    <w:p w:rsidR="00BC0084" w:rsidRDefault="00BC0084" w:rsidP="00BC0084">
      <w:pPr>
        <w:jc w:val="center"/>
        <w:rPr>
          <w:b/>
          <w:sz w:val="28"/>
        </w:rPr>
      </w:pPr>
      <w:r>
        <w:rPr>
          <w:b/>
          <w:sz w:val="28"/>
        </w:rPr>
        <w:t>Баптау тәрті</w:t>
      </w:r>
      <w:proofErr w:type="gramStart"/>
      <w:r>
        <w:rPr>
          <w:b/>
          <w:sz w:val="28"/>
        </w:rPr>
        <w:t>бі ж</w:t>
      </w:r>
      <w:proofErr w:type="gramEnd"/>
      <w:r>
        <w:rPr>
          <w:b/>
          <w:sz w:val="28"/>
        </w:rPr>
        <w:t>әне индикаторлы нутромерлермен жұмыс істеу</w:t>
      </w:r>
    </w:p>
    <w:p w:rsidR="00BC0084" w:rsidRDefault="00BC0084" w:rsidP="00BC0084">
      <w:pPr>
        <w:jc w:val="center"/>
        <w:rPr>
          <w:b/>
          <w:sz w:val="28"/>
        </w:rPr>
      </w:pPr>
    </w:p>
    <w:p w:rsidR="00BC0084" w:rsidRDefault="00BC0084" w:rsidP="00BC0084">
      <w:pPr>
        <w:jc w:val="both"/>
        <w:rPr>
          <w:sz w:val="28"/>
        </w:rPr>
      </w:pPr>
      <w:r>
        <w:rPr>
          <w:sz w:val="28"/>
        </w:rPr>
        <w:t>1. Бөлшектің өлшемін анықтау (сызба немесе тапсырма бойынша) және ауыстырмалы өлшем стержіні</w:t>
      </w:r>
      <w:proofErr w:type="gramStart"/>
      <w:r>
        <w:rPr>
          <w:sz w:val="28"/>
        </w:rPr>
        <w:t>н</w:t>
      </w:r>
      <w:proofErr w:type="gramEnd"/>
      <w:r>
        <w:rPr>
          <w:sz w:val="28"/>
        </w:rPr>
        <w:t xml:space="preserve"> 14 – ті қарсыгайкамен 13 – ті жинау және оймалы төлке 12 – ге қондыру керек.</w:t>
      </w:r>
    </w:p>
    <w:p w:rsidR="00BC0084" w:rsidRDefault="00BC0084" w:rsidP="00BC0084">
      <w:pPr>
        <w:jc w:val="both"/>
        <w:rPr>
          <w:sz w:val="28"/>
        </w:rPr>
      </w:pPr>
      <w:r>
        <w:rPr>
          <w:sz w:val="28"/>
        </w:rPr>
        <w:t>2. Микрометрді тағанға бекіті</w:t>
      </w:r>
      <w:proofErr w:type="gramStart"/>
      <w:r>
        <w:rPr>
          <w:sz w:val="28"/>
        </w:rPr>
        <w:t>п</w:t>
      </w:r>
      <w:proofErr w:type="gramEnd"/>
      <w:r>
        <w:rPr>
          <w:sz w:val="28"/>
        </w:rPr>
        <w:t xml:space="preserve"> және оларды қондыру өлшемдер бойынша нөлге тексер</w:t>
      </w:r>
      <w:r>
        <w:rPr>
          <w:sz w:val="28"/>
          <w:lang w:val="kk-KZ"/>
        </w:rPr>
        <w:t>еді</w:t>
      </w:r>
      <w:r>
        <w:rPr>
          <w:sz w:val="28"/>
        </w:rPr>
        <w:t>.</w:t>
      </w:r>
    </w:p>
    <w:p w:rsidR="00BC0084" w:rsidRDefault="00BC0084" w:rsidP="00BC0084">
      <w:pPr>
        <w:jc w:val="both"/>
        <w:rPr>
          <w:sz w:val="28"/>
        </w:rPr>
      </w:pPr>
      <w:r>
        <w:rPr>
          <w:noProof/>
        </w:rPr>
        <w:lastRenderedPageBreak/>
        <w:drawing>
          <wp:anchor distT="0" distB="0" distL="114300" distR="114300" simplePos="0" relativeHeight="251655168" behindDoc="1" locked="0" layoutInCell="1" allowOverlap="1" wp14:anchorId="2A9754A7" wp14:editId="0A97420B">
            <wp:simplePos x="0" y="0"/>
            <wp:positionH relativeFrom="column">
              <wp:posOffset>4800600</wp:posOffset>
            </wp:positionH>
            <wp:positionV relativeFrom="paragraph">
              <wp:posOffset>342900</wp:posOffset>
            </wp:positionV>
            <wp:extent cx="1438275" cy="2419350"/>
            <wp:effectExtent l="0" t="0" r="9525" b="0"/>
            <wp:wrapSquare wrapText="bothSides"/>
            <wp:docPr id="53" name="Рисунок 53" descr="сканирование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канирование0026"/>
                    <pic:cNvPicPr>
                      <a:picLocks noChangeAspect="1" noChangeArrowheads="1"/>
                    </pic:cNvPicPr>
                  </pic:nvPicPr>
                  <pic:blipFill>
                    <a:blip r:embed="rId35">
                      <a:lum bright="-30000" contrast="50000"/>
                      <a:extLst>
                        <a:ext uri="{28A0092B-C50C-407E-A947-70E740481C1C}">
                          <a14:useLocalDpi xmlns:a14="http://schemas.microsoft.com/office/drawing/2010/main" val="0"/>
                        </a:ext>
                      </a:extLst>
                    </a:blip>
                    <a:srcRect/>
                    <a:stretch>
                      <a:fillRect/>
                    </a:stretch>
                  </pic:blipFill>
                  <pic:spPr bwMode="auto">
                    <a:xfrm>
                      <a:off x="0" y="0"/>
                      <a:ext cx="1438275" cy="2419350"/>
                    </a:xfrm>
                    <a:prstGeom prst="rect">
                      <a:avLst/>
                    </a:prstGeom>
                    <a:noFill/>
                  </pic:spPr>
                </pic:pic>
              </a:graphicData>
            </a:graphic>
            <wp14:sizeRelH relativeFrom="page">
              <wp14:pctWidth>0</wp14:pctWidth>
            </wp14:sizeRelH>
            <wp14:sizeRelV relativeFrom="page">
              <wp14:pctHeight>0</wp14:pctHeight>
            </wp14:sizeRelV>
          </wp:anchor>
        </w:drawing>
      </w:r>
      <w:r>
        <w:rPr>
          <w:sz w:val="28"/>
        </w:rPr>
        <w:t>3. Микрометрде өлшемдерді қондыру, сәйкесті</w:t>
      </w:r>
      <w:proofErr w:type="gramStart"/>
      <w:r>
        <w:rPr>
          <w:sz w:val="28"/>
        </w:rPr>
        <w:t>р</w:t>
      </w:r>
      <w:proofErr w:type="gramEnd"/>
      <w:r>
        <w:rPr>
          <w:sz w:val="28"/>
        </w:rPr>
        <w:t>ілген өлшемге және осы жағдайда бекіткіш құрылғысын микровинтті қысады.</w:t>
      </w:r>
    </w:p>
    <w:p w:rsidR="00BC0084" w:rsidRDefault="00BC0084" w:rsidP="00BC0084">
      <w:pPr>
        <w:jc w:val="both"/>
        <w:rPr>
          <w:sz w:val="28"/>
        </w:rPr>
      </w:pPr>
      <w:r>
        <w:rPr>
          <w:sz w:val="28"/>
        </w:rPr>
        <w:t>4. Оң қолмен индикаторлы нутромерді өлшеу беттерінің өкшелер арасына енгізу</w:t>
      </w:r>
      <w:r>
        <w:rPr>
          <w:sz w:val="28"/>
          <w:lang w:val="kk-KZ"/>
        </w:rPr>
        <w:t xml:space="preserve"> </w:t>
      </w:r>
      <w:r>
        <w:rPr>
          <w:sz w:val="28"/>
        </w:rPr>
        <w:t>және микровинтті және ауыспалы стержін 14 – ті бұрайды, индикатордың үлкен тілі толық айналым жасағ</w:t>
      </w:r>
      <w:proofErr w:type="gramStart"/>
      <w:r>
        <w:rPr>
          <w:sz w:val="28"/>
        </w:rPr>
        <w:t>ан</w:t>
      </w:r>
      <w:proofErr w:type="gramEnd"/>
      <w:r>
        <w:rPr>
          <w:sz w:val="28"/>
        </w:rPr>
        <w:t xml:space="preserve">ға дейін, өлшемдерді өлшегенде қажет, микрометрлермен бапталғаны бойынша. Осы жағдайда қарсыгайка </w:t>
      </w:r>
    </w:p>
    <w:p w:rsidR="00BC0084" w:rsidRDefault="00BC0084" w:rsidP="00BC0084">
      <w:pPr>
        <w:tabs>
          <w:tab w:val="left" w:pos="4718"/>
        </w:tabs>
        <w:jc w:val="both"/>
        <w:rPr>
          <w:sz w:val="28"/>
        </w:rPr>
      </w:pPr>
      <w:r>
        <w:rPr>
          <w:sz w:val="28"/>
        </w:rPr>
        <w:t>13 – ті тығыздап қысу керек.</w:t>
      </w:r>
    </w:p>
    <w:p w:rsidR="00BC0084" w:rsidRDefault="00BC0084" w:rsidP="00BC0084">
      <w:pPr>
        <w:jc w:val="both"/>
        <w:rPr>
          <w:sz w:val="28"/>
        </w:rPr>
      </w:pPr>
      <w:r>
        <w:rPr>
          <w:sz w:val="28"/>
        </w:rPr>
        <w:t>Нутромерді шамалап шайқап үлкен тілдің «сағат тілі» бойынша айналуындағы сәйкес келетін шекті жағдайын табады.</w:t>
      </w:r>
    </w:p>
    <w:p w:rsidR="00BC0084" w:rsidRDefault="00BC0084" w:rsidP="00BC0084">
      <w:pPr>
        <w:rPr>
          <w:sz w:val="28"/>
        </w:rPr>
      </w:pPr>
      <w:r>
        <w:rPr>
          <w:sz w:val="28"/>
        </w:rPr>
        <w:t>5. Барлығындағы мүмкін</w:t>
      </w:r>
      <w:r>
        <w:rPr>
          <w:sz w:val="28"/>
          <w:lang w:val="kk-KZ"/>
        </w:rPr>
        <w:t xml:space="preserve"> </w:t>
      </w:r>
      <w:r>
        <w:rPr>
          <w:sz w:val="28"/>
        </w:rPr>
        <w:t>болатын ең кіші өлшеміне. Индикатордың құрсауын бұраумен шкаланың нөлді</w:t>
      </w:r>
      <w:proofErr w:type="gramStart"/>
      <w:r>
        <w:rPr>
          <w:sz w:val="28"/>
        </w:rPr>
        <w:t>к</w:t>
      </w:r>
      <w:proofErr w:type="gramEnd"/>
      <w:r>
        <w:rPr>
          <w:sz w:val="28"/>
        </w:rPr>
        <w:t xml:space="preserve"> штрихін үлкен тілдің соңымен дәл келтіреді.</w:t>
      </w:r>
      <w:r>
        <w:rPr>
          <w:b/>
          <w:sz w:val="28"/>
        </w:rPr>
        <w:t xml:space="preserve"> </w:t>
      </w:r>
      <w:r>
        <w:rPr>
          <w:b/>
          <w:sz w:val="28"/>
        </w:rPr>
        <w:tab/>
      </w:r>
      <w:r>
        <w:rPr>
          <w:b/>
          <w:sz w:val="28"/>
        </w:rPr>
        <w:tab/>
      </w:r>
      <w:r>
        <w:rPr>
          <w:b/>
          <w:sz w:val="28"/>
        </w:rPr>
        <w:tab/>
      </w:r>
      <w:r>
        <w:rPr>
          <w:b/>
          <w:sz w:val="28"/>
        </w:rPr>
        <w:tab/>
        <w:t>Сурет 3.11 –</w:t>
      </w:r>
      <w:r>
        <w:rPr>
          <w:sz w:val="28"/>
        </w:rPr>
        <w:t xml:space="preserve">   </w:t>
      </w:r>
    </w:p>
    <w:p w:rsidR="00BC0084" w:rsidRDefault="00BC0084" w:rsidP="00BC0084">
      <w:pPr>
        <w:rPr>
          <w:b/>
          <w:sz w:val="28"/>
        </w:rPr>
      </w:pPr>
      <w:r>
        <w:rPr>
          <w:sz w:val="28"/>
        </w:rPr>
        <w:t xml:space="preserve">6. Абайлап нутромерді микрометрден алып және            </w:t>
      </w:r>
      <w:r>
        <w:rPr>
          <w:sz w:val="28"/>
        </w:rPr>
        <w:tab/>
        <w:t xml:space="preserve">        </w:t>
      </w:r>
      <w:r>
        <w:rPr>
          <w:b/>
          <w:sz w:val="28"/>
        </w:rPr>
        <w:t xml:space="preserve">Нутромермен </w:t>
      </w:r>
      <w:r>
        <w:rPr>
          <w:sz w:val="28"/>
        </w:rPr>
        <w:t>орталаушы кө</w:t>
      </w:r>
      <w:proofErr w:type="gramStart"/>
      <w:r>
        <w:rPr>
          <w:sz w:val="28"/>
        </w:rPr>
        <w:t>п</w:t>
      </w:r>
      <w:proofErr w:type="gramEnd"/>
      <w:r>
        <w:rPr>
          <w:sz w:val="28"/>
        </w:rPr>
        <w:t>ірін баспай, оны өлшейтін есікке енгізу.</w:t>
      </w:r>
      <w:r>
        <w:rPr>
          <w:sz w:val="28"/>
        </w:rPr>
        <w:tab/>
        <w:t xml:space="preserve">       </w:t>
      </w:r>
      <w:r>
        <w:rPr>
          <w:b/>
          <w:sz w:val="28"/>
        </w:rPr>
        <w:t xml:space="preserve">өлшеу мысалы    </w:t>
      </w:r>
    </w:p>
    <w:p w:rsidR="00BC0084" w:rsidRDefault="00BC0084" w:rsidP="00BC0084">
      <w:pPr>
        <w:jc w:val="both"/>
        <w:rPr>
          <w:sz w:val="28"/>
        </w:rPr>
      </w:pPr>
      <w:r>
        <w:rPr>
          <w:sz w:val="28"/>
        </w:rPr>
        <w:t xml:space="preserve">Бойлық </w:t>
      </w:r>
      <w:proofErr w:type="gramStart"/>
      <w:r>
        <w:rPr>
          <w:sz w:val="28"/>
        </w:rPr>
        <w:t>ба</w:t>
      </w:r>
      <w:proofErr w:type="gramEnd"/>
      <w:r>
        <w:rPr>
          <w:sz w:val="28"/>
        </w:rPr>
        <w:t xml:space="preserve">ғытында нутромерді шайқаумен, ең кіші </w:t>
      </w:r>
    </w:p>
    <w:p w:rsidR="00BC0084" w:rsidRDefault="00BC0084" w:rsidP="00BC0084">
      <w:pPr>
        <w:jc w:val="both"/>
        <w:rPr>
          <w:sz w:val="28"/>
        </w:rPr>
      </w:pPr>
      <w:r>
        <w:rPr>
          <w:sz w:val="28"/>
        </w:rPr>
        <w:t xml:space="preserve">өлшемді </w:t>
      </w:r>
      <w:proofErr w:type="gramStart"/>
      <w:r>
        <w:rPr>
          <w:sz w:val="28"/>
        </w:rPr>
        <w:t>алу</w:t>
      </w:r>
      <w:proofErr w:type="gramEnd"/>
      <w:r>
        <w:rPr>
          <w:sz w:val="28"/>
        </w:rPr>
        <w:t xml:space="preserve">ға тырысады үлкен тіл «сағат тілі» бойынша қабыл алғанға дейін </w:t>
      </w:r>
    </w:p>
    <w:p w:rsidR="00BC0084" w:rsidRDefault="00BC0084" w:rsidP="00BC0084">
      <w:pPr>
        <w:jc w:val="both"/>
        <w:rPr>
          <w:sz w:val="28"/>
        </w:rPr>
      </w:pPr>
      <w:r>
        <w:rPr>
          <w:sz w:val="28"/>
        </w:rPr>
        <w:t>орын ауыстырады.</w:t>
      </w:r>
    </w:p>
    <w:p w:rsidR="00BC0084" w:rsidRDefault="00BC0084" w:rsidP="00BC0084">
      <w:pPr>
        <w:jc w:val="both"/>
        <w:rPr>
          <w:sz w:val="28"/>
        </w:rPr>
      </w:pPr>
      <w:r>
        <w:rPr>
          <w:sz w:val="28"/>
        </w:rPr>
        <w:tab/>
        <w:t xml:space="preserve">Нутромердің алдағы бұрылысындағы тоқтау моменті және тесіктің осы қимадағы нақты өлшемін береді </w:t>
      </w:r>
      <w:r>
        <w:rPr>
          <w:sz w:val="28"/>
          <w:lang w:val="kk-KZ"/>
        </w:rPr>
        <w:t>(</w:t>
      </w:r>
      <w:r>
        <w:rPr>
          <w:sz w:val="28"/>
        </w:rPr>
        <w:t>сурет 3.11.</w:t>
      </w:r>
      <w:r>
        <w:rPr>
          <w:sz w:val="28"/>
          <w:lang w:val="kk-KZ"/>
        </w:rPr>
        <w:t>)</w:t>
      </w:r>
      <w:proofErr w:type="gramStart"/>
      <w:r>
        <w:rPr>
          <w:sz w:val="28"/>
        </w:rPr>
        <w:t>.</w:t>
      </w:r>
      <w:proofErr w:type="gramEnd"/>
      <w:r>
        <w:rPr>
          <w:sz w:val="28"/>
        </w:rPr>
        <w:t xml:space="preserve"> Ө</w:t>
      </w:r>
      <w:proofErr w:type="gramStart"/>
      <w:r>
        <w:rPr>
          <w:sz w:val="28"/>
        </w:rPr>
        <w:t>л</w:t>
      </w:r>
      <w:proofErr w:type="gramEnd"/>
      <w:r>
        <w:rPr>
          <w:sz w:val="28"/>
        </w:rPr>
        <w:t xml:space="preserve">шемнің ауытқу белгісі келесі бейнеде анықталады: өлшем стержіні 2 – ге басып, біз сонымен қатар өлшемді кішірейтеміз және үлкен тіл «сағат тілі» бойынша айналады. Бұл кезде ауытқу алу белгісімен </w:t>
      </w:r>
      <w:proofErr w:type="gramStart"/>
      <w:r>
        <w:rPr>
          <w:sz w:val="28"/>
        </w:rPr>
        <w:t>ал</w:t>
      </w:r>
      <w:proofErr w:type="gramEnd"/>
      <w:r>
        <w:rPr>
          <w:sz w:val="28"/>
        </w:rPr>
        <w:t xml:space="preserve"> қарсы бағытта – қосу белгісімен</w:t>
      </w:r>
      <w:r>
        <w:rPr>
          <w:sz w:val="28"/>
          <w:lang w:val="kk-KZ"/>
        </w:rPr>
        <w:t xml:space="preserve"> </w:t>
      </w:r>
      <w:r>
        <w:rPr>
          <w:sz w:val="28"/>
        </w:rPr>
        <w:t xml:space="preserve">алынады. </w:t>
      </w:r>
    </w:p>
    <w:p w:rsidR="00BC0084" w:rsidRDefault="00BC0084" w:rsidP="00BC0084">
      <w:pPr>
        <w:jc w:val="both"/>
        <w:rPr>
          <w:sz w:val="28"/>
        </w:rPr>
      </w:pPr>
      <w:r>
        <w:rPr>
          <w:sz w:val="28"/>
        </w:rPr>
        <w:tab/>
        <w:t xml:space="preserve">Өлшем кезінде индикаторлы </w:t>
      </w:r>
      <w:proofErr w:type="gramStart"/>
      <w:r>
        <w:rPr>
          <w:sz w:val="28"/>
        </w:rPr>
        <w:t>нутромерд</w:t>
      </w:r>
      <w:proofErr w:type="gramEnd"/>
      <w:r>
        <w:rPr>
          <w:sz w:val="28"/>
        </w:rPr>
        <w:t>і ағаш жылу өткізбейтін сабынан ұстау керек, өйткені ол қолдан қызып үлкен қателік береді.</w:t>
      </w:r>
    </w:p>
    <w:p w:rsidR="00BC0084" w:rsidRDefault="00BC0084" w:rsidP="00BC0084">
      <w:pPr>
        <w:jc w:val="both"/>
        <w:rPr>
          <w:sz w:val="28"/>
        </w:rPr>
      </w:pPr>
      <w:r>
        <w:rPr>
          <w:sz w:val="28"/>
        </w:rPr>
        <w:tab/>
        <w:t>Өлшеп болғаннан кейін нутромерді орталаушы кө</w:t>
      </w:r>
      <w:proofErr w:type="gramStart"/>
      <w:r>
        <w:rPr>
          <w:sz w:val="28"/>
        </w:rPr>
        <w:t>п</w:t>
      </w:r>
      <w:proofErr w:type="gramEnd"/>
      <w:r>
        <w:rPr>
          <w:sz w:val="28"/>
        </w:rPr>
        <w:t xml:space="preserve">іріне қарай қисайтып және оны тесіктен абайлап алу керек. </w:t>
      </w:r>
    </w:p>
    <w:p w:rsidR="00BC0084" w:rsidRDefault="00BC0084" w:rsidP="00BC0084">
      <w:pPr>
        <w:jc w:val="center"/>
        <w:rPr>
          <w:b/>
          <w:sz w:val="28"/>
        </w:rPr>
      </w:pPr>
    </w:p>
    <w:p w:rsidR="00BC0084" w:rsidRDefault="00BC0084" w:rsidP="00BC0084">
      <w:pPr>
        <w:jc w:val="center"/>
        <w:rPr>
          <w:b/>
          <w:sz w:val="28"/>
        </w:rPr>
      </w:pPr>
      <w:r>
        <w:rPr>
          <w:b/>
          <w:sz w:val="28"/>
        </w:rPr>
        <w:t>Цилиндр гильзасының тозу мінезін зерттеу</w:t>
      </w:r>
    </w:p>
    <w:p w:rsidR="00BC0084" w:rsidRDefault="00BC0084" w:rsidP="00BC0084">
      <w:pPr>
        <w:jc w:val="center"/>
        <w:rPr>
          <w:b/>
          <w:sz w:val="28"/>
        </w:rPr>
      </w:pPr>
    </w:p>
    <w:p w:rsidR="00BC0084" w:rsidRDefault="00BC0084" w:rsidP="00BC0084">
      <w:pPr>
        <w:jc w:val="both"/>
        <w:rPr>
          <w:sz w:val="28"/>
        </w:rPr>
      </w:pPr>
      <w:r>
        <w:rPr>
          <w:sz w:val="28"/>
        </w:rPr>
        <w:tab/>
        <w:t xml:space="preserve">Тозған гильзаның </w:t>
      </w:r>
      <w:proofErr w:type="gramStart"/>
      <w:r>
        <w:rPr>
          <w:sz w:val="28"/>
        </w:rPr>
        <w:t>на</w:t>
      </w:r>
      <w:proofErr w:type="gramEnd"/>
      <w:r>
        <w:rPr>
          <w:sz w:val="28"/>
        </w:rPr>
        <w:t>қ</w:t>
      </w:r>
      <w:proofErr w:type="gramStart"/>
      <w:r>
        <w:rPr>
          <w:sz w:val="28"/>
        </w:rPr>
        <w:t>ты</w:t>
      </w:r>
      <w:proofErr w:type="gramEnd"/>
      <w:r>
        <w:rPr>
          <w:sz w:val="28"/>
        </w:rPr>
        <w:t xml:space="preserve"> қалпын құру үшін оны бірнеше қимада және перпендикулярлы қарама – қарсы екі беттерд</w:t>
      </w:r>
      <w:r>
        <w:rPr>
          <w:sz w:val="28"/>
          <w:lang w:val="kk-KZ"/>
        </w:rPr>
        <w:t xml:space="preserve">е </w:t>
      </w:r>
      <w:r>
        <w:rPr>
          <w:sz w:val="28"/>
        </w:rPr>
        <w:t xml:space="preserve">өлшеу қажет. </w:t>
      </w:r>
    </w:p>
    <w:p w:rsidR="00BC0084" w:rsidRDefault="00BC0084" w:rsidP="00BC0084">
      <w:pPr>
        <w:jc w:val="both"/>
        <w:rPr>
          <w:sz w:val="28"/>
        </w:rPr>
      </w:pPr>
      <w:r>
        <w:rPr>
          <w:sz w:val="28"/>
        </w:rPr>
        <w:tab/>
        <w:t xml:space="preserve">Қима келесі бейнелерде таңдалады: а – а жоғарда, тозбаған бөлікте; б – б ең үлкен тозық аумағында (гильзаның өлшеміне байланысты олар 15 – 20 мм құрайды); в – в және </w:t>
      </w:r>
      <w:proofErr w:type="gramStart"/>
      <w:r>
        <w:rPr>
          <w:sz w:val="28"/>
        </w:rPr>
        <w:t>бас</w:t>
      </w:r>
      <w:proofErr w:type="gramEnd"/>
      <w:r>
        <w:rPr>
          <w:sz w:val="28"/>
        </w:rPr>
        <w:t>қа қималар 40 – 50 мм – сайын өз - өзінен. Барлы</w:t>
      </w:r>
      <w:r>
        <w:rPr>
          <w:sz w:val="28"/>
          <w:lang w:val="kk-KZ"/>
        </w:rPr>
        <w:t>қ</w:t>
      </w:r>
      <w:r>
        <w:rPr>
          <w:sz w:val="28"/>
        </w:rPr>
        <w:t xml:space="preserve"> 7 қима ек</w:t>
      </w:r>
      <w:proofErr w:type="gramStart"/>
      <w:r>
        <w:rPr>
          <w:sz w:val="28"/>
        </w:rPr>
        <w:t>і А</w:t>
      </w:r>
      <w:proofErr w:type="gramEnd"/>
      <w:r>
        <w:rPr>
          <w:sz w:val="28"/>
        </w:rPr>
        <w:t xml:space="preserve"> – А және Б – Б (сурет 3.12.)</w:t>
      </w:r>
      <w:r>
        <w:rPr>
          <w:sz w:val="28"/>
          <w:lang w:val="kk-KZ"/>
        </w:rPr>
        <w:t xml:space="preserve"> бетте көрсетілген</w:t>
      </w:r>
      <w:r>
        <w:rPr>
          <w:sz w:val="28"/>
        </w:rPr>
        <w:t xml:space="preserve">. </w:t>
      </w:r>
    </w:p>
    <w:p w:rsidR="00BC0084" w:rsidRDefault="00BC0084" w:rsidP="00BC0084">
      <w:pPr>
        <w:ind w:firstLine="708"/>
        <w:jc w:val="both"/>
        <w:rPr>
          <w:sz w:val="28"/>
        </w:rPr>
      </w:pPr>
      <w:r>
        <w:rPr>
          <w:sz w:val="28"/>
        </w:rPr>
        <w:t xml:space="preserve">Өлшемнен алынған </w:t>
      </w:r>
      <w:proofErr w:type="gramStart"/>
      <w:r>
        <w:rPr>
          <w:sz w:val="28"/>
        </w:rPr>
        <w:t>м</w:t>
      </w:r>
      <w:proofErr w:type="gramEnd"/>
      <w:r>
        <w:rPr>
          <w:sz w:val="28"/>
        </w:rPr>
        <w:t xml:space="preserve">әлімет нәтижелерін кестеге </w:t>
      </w:r>
      <w:r>
        <w:rPr>
          <w:sz w:val="28"/>
          <w:lang w:val="kk-KZ"/>
        </w:rPr>
        <w:t>ен</w:t>
      </w:r>
      <w:r>
        <w:rPr>
          <w:sz w:val="28"/>
        </w:rPr>
        <w:t xml:space="preserve">гізеді (жұмыс туралы есеп беруді қараңыз). Алынған </w:t>
      </w:r>
      <w:proofErr w:type="gramStart"/>
      <w:r>
        <w:rPr>
          <w:sz w:val="28"/>
        </w:rPr>
        <w:t>м</w:t>
      </w:r>
      <w:proofErr w:type="gramEnd"/>
      <w:r>
        <w:rPr>
          <w:sz w:val="28"/>
        </w:rPr>
        <w:t>әліметтер негізінде тозу қисығы құрылады (сурет 3.13.); тік бойынша екі беттерді номиналды диаметрлерден</w:t>
      </w:r>
      <w:r>
        <w:rPr>
          <w:sz w:val="28"/>
          <w:lang w:val="kk-KZ"/>
        </w:rPr>
        <w:t xml:space="preserve"> құрылады</w:t>
      </w:r>
      <w:r>
        <w:rPr>
          <w:sz w:val="28"/>
        </w:rPr>
        <w:t>.</w:t>
      </w:r>
    </w:p>
    <w:p w:rsidR="00BC0084" w:rsidRDefault="00BC0084" w:rsidP="00BC0084">
      <w:pPr>
        <w:jc w:val="both"/>
        <w:rPr>
          <w:sz w:val="28"/>
        </w:rPr>
      </w:pPr>
    </w:p>
    <w:p w:rsidR="00BC0084" w:rsidRDefault="00BC0084" w:rsidP="00BC0084">
      <w:pPr>
        <w:jc w:val="both"/>
        <w:rPr>
          <w:sz w:val="28"/>
        </w:rPr>
      </w:pP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ind w:firstLine="708"/>
        <w:jc w:val="center"/>
        <w:rPr>
          <w:sz w:val="28"/>
        </w:rPr>
      </w:pPr>
      <w:r>
        <w:rPr>
          <w:noProof/>
        </w:rPr>
        <w:drawing>
          <wp:anchor distT="0" distB="0" distL="114300" distR="114300" simplePos="0" relativeHeight="251656192" behindDoc="1" locked="0" layoutInCell="1" allowOverlap="1" wp14:anchorId="67CD5C63" wp14:editId="4C5E2B3D">
            <wp:simplePos x="0" y="0"/>
            <wp:positionH relativeFrom="column">
              <wp:posOffset>3543300</wp:posOffset>
            </wp:positionH>
            <wp:positionV relativeFrom="paragraph">
              <wp:posOffset>457200</wp:posOffset>
            </wp:positionV>
            <wp:extent cx="1771650" cy="1143000"/>
            <wp:effectExtent l="0" t="0" r="0" b="0"/>
            <wp:wrapTight wrapText="bothSides">
              <wp:wrapPolygon edited="0">
                <wp:start x="0" y="0"/>
                <wp:lineTo x="0" y="21240"/>
                <wp:lineTo x="21368" y="21240"/>
                <wp:lineTo x="21368" y="0"/>
                <wp:lineTo x="0" y="0"/>
              </wp:wrapPolygon>
            </wp:wrapTight>
            <wp:docPr id="52" name="Рисунок 52" descr="сканирование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канирование0028"/>
                    <pic:cNvPicPr>
                      <a:picLocks noChangeAspect="1" noChangeArrowheads="1"/>
                    </pic:cNvPicPr>
                  </pic:nvPicPr>
                  <pic:blipFill>
                    <a:blip r:embed="rId36">
                      <a:lum bright="-34000" contrast="50000"/>
                      <a:extLst>
                        <a:ext uri="{28A0092B-C50C-407E-A947-70E740481C1C}">
                          <a14:useLocalDpi xmlns:a14="http://schemas.microsoft.com/office/drawing/2010/main" val="0"/>
                        </a:ext>
                      </a:extLst>
                    </a:blip>
                    <a:srcRect/>
                    <a:stretch>
                      <a:fillRect/>
                    </a:stretch>
                  </pic:blipFill>
                  <pic:spPr bwMode="auto">
                    <a:xfrm>
                      <a:off x="0" y="0"/>
                      <a:ext cx="1771650" cy="1143000"/>
                    </a:xfrm>
                    <a:prstGeom prst="rect">
                      <a:avLst/>
                    </a:prstGeom>
                    <a:noFill/>
                  </pic:spPr>
                </pic:pic>
              </a:graphicData>
            </a:graphic>
            <wp14:sizeRelH relativeFrom="page">
              <wp14:pctWidth>0</wp14:pctWidth>
            </wp14:sizeRelH>
            <wp14:sizeRelV relativeFrom="page">
              <wp14:pctHeight>0</wp14:pctHeight>
            </wp14:sizeRelV>
          </wp:anchor>
        </w:drawing>
      </w:r>
      <w:r>
        <w:rPr>
          <w:noProof/>
          <w:sz w:val="28"/>
        </w:rPr>
        <w:drawing>
          <wp:inline distT="0" distB="0" distL="0" distR="0" wp14:anchorId="53ADA4DE" wp14:editId="479AAD18">
            <wp:extent cx="1320800" cy="2075815"/>
            <wp:effectExtent l="0" t="0" r="0" b="635"/>
            <wp:docPr id="21" name="Рисунок 21" descr="сканирование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сканирование0027"/>
                    <pic:cNvPicPr>
                      <a:picLocks noChangeAspect="1" noChangeArrowheads="1"/>
                    </pic:cNvPicPr>
                  </pic:nvPicPr>
                  <pic:blipFill>
                    <a:blip r:embed="rId37">
                      <a:lum bright="-22000" contrast="44000"/>
                      <a:extLst>
                        <a:ext uri="{28A0092B-C50C-407E-A947-70E740481C1C}">
                          <a14:useLocalDpi xmlns:a14="http://schemas.microsoft.com/office/drawing/2010/main" val="0"/>
                        </a:ext>
                      </a:extLst>
                    </a:blip>
                    <a:srcRect/>
                    <a:stretch>
                      <a:fillRect/>
                    </a:stretch>
                  </pic:blipFill>
                  <pic:spPr bwMode="auto">
                    <a:xfrm>
                      <a:off x="0" y="0"/>
                      <a:ext cx="1320800" cy="2075815"/>
                    </a:xfrm>
                    <a:prstGeom prst="rect">
                      <a:avLst/>
                    </a:prstGeom>
                    <a:noFill/>
                    <a:ln>
                      <a:noFill/>
                    </a:ln>
                  </pic:spPr>
                </pic:pic>
              </a:graphicData>
            </a:graphic>
          </wp:inline>
        </w:drawing>
      </w:r>
    </w:p>
    <w:p w:rsidR="00BC0084" w:rsidRDefault="00BC0084" w:rsidP="00BC0084">
      <w:pPr>
        <w:jc w:val="center"/>
        <w:rPr>
          <w:b/>
        </w:rPr>
      </w:pPr>
      <w:r>
        <w:rPr>
          <w:b/>
        </w:rPr>
        <w:t>Сурет 3.12 - Гильзаны өлшеу             Сурет 3.13 - Тозу қисығы</w:t>
      </w:r>
    </w:p>
    <w:p w:rsidR="00BC0084" w:rsidRDefault="00BC0084" w:rsidP="00BC0084">
      <w:pPr>
        <w:ind w:firstLine="720"/>
        <w:jc w:val="both"/>
        <w:rPr>
          <w:sz w:val="28"/>
        </w:rPr>
      </w:pPr>
    </w:p>
    <w:p w:rsidR="00BC0084" w:rsidRDefault="00BC0084" w:rsidP="00BC0084">
      <w:pPr>
        <w:jc w:val="both"/>
        <w:rPr>
          <w:sz w:val="28"/>
        </w:rPr>
      </w:pPr>
      <w:r>
        <w:rPr>
          <w:sz w:val="28"/>
        </w:rPr>
        <w:t xml:space="preserve">6. </w:t>
      </w:r>
      <w:proofErr w:type="gramStart"/>
      <w:r>
        <w:rPr>
          <w:b/>
          <w:sz w:val="28"/>
        </w:rPr>
        <w:t>Ж</w:t>
      </w:r>
      <w:proofErr w:type="gramEnd"/>
      <w:r>
        <w:rPr>
          <w:b/>
          <w:sz w:val="28"/>
        </w:rPr>
        <w:t>ұмыс туралы есеп беру</w:t>
      </w:r>
      <w:r>
        <w:rPr>
          <w:sz w:val="28"/>
        </w:rPr>
        <w:t xml:space="preserve"> </w:t>
      </w:r>
    </w:p>
    <w:p w:rsidR="00BC0084" w:rsidRDefault="00BC0084" w:rsidP="00BC0084">
      <w:pPr>
        <w:jc w:val="both"/>
        <w:rPr>
          <w:sz w:val="28"/>
        </w:rPr>
      </w:pPr>
      <w:r>
        <w:rPr>
          <w:sz w:val="28"/>
        </w:rPr>
        <w:t>6.1. Индикаторлы аспаптар туралы теориялық мәлімет. Кесте 3.1. толтыру.</w:t>
      </w:r>
    </w:p>
    <w:p w:rsidR="00BC0084" w:rsidRDefault="00BC0084" w:rsidP="00BC0084">
      <w:pPr>
        <w:jc w:val="both"/>
        <w:rPr>
          <w:sz w:val="28"/>
        </w:rPr>
      </w:pPr>
      <w:r>
        <w:rPr>
          <w:sz w:val="28"/>
        </w:rPr>
        <w:t xml:space="preserve">6.2. Аспаптардың метрологиялық сипаттамасын және кесте 3.2. – ге гильза өлшемінің </w:t>
      </w:r>
      <w:proofErr w:type="gramStart"/>
      <w:r>
        <w:rPr>
          <w:sz w:val="28"/>
        </w:rPr>
        <w:t>н</w:t>
      </w:r>
      <w:proofErr w:type="gramEnd"/>
      <w:r>
        <w:rPr>
          <w:sz w:val="28"/>
        </w:rPr>
        <w:t>әтижелерін енгізу.</w:t>
      </w:r>
    </w:p>
    <w:p w:rsidR="00BC0084" w:rsidRDefault="00BC0084" w:rsidP="00BC0084">
      <w:pPr>
        <w:jc w:val="center"/>
        <w:rPr>
          <w:sz w:val="28"/>
        </w:rPr>
      </w:pPr>
    </w:p>
    <w:p w:rsidR="00BC0084" w:rsidRDefault="00BC0084" w:rsidP="00BC0084">
      <w:pPr>
        <w:jc w:val="center"/>
        <w:rPr>
          <w:b/>
          <w:sz w:val="28"/>
        </w:rPr>
      </w:pPr>
      <w:r>
        <w:rPr>
          <w:b/>
          <w:sz w:val="28"/>
        </w:rPr>
        <w:t xml:space="preserve">Бақылау сұрақтар </w:t>
      </w:r>
    </w:p>
    <w:p w:rsidR="00BC0084" w:rsidRDefault="00BC0084" w:rsidP="00BC0084">
      <w:pPr>
        <w:jc w:val="both"/>
        <w:rPr>
          <w:sz w:val="28"/>
        </w:rPr>
      </w:pPr>
      <w:r>
        <w:rPr>
          <w:sz w:val="28"/>
        </w:rPr>
        <w:t>1. Индикаторлы аспаптармен өлшеу, өлшеудің қандай әдісіне жатады?</w:t>
      </w:r>
    </w:p>
    <w:p w:rsidR="00BC0084" w:rsidRDefault="00BC0084" w:rsidP="00BC0084">
      <w:pPr>
        <w:jc w:val="both"/>
        <w:rPr>
          <w:sz w:val="28"/>
        </w:rPr>
      </w:pPr>
      <w:r>
        <w:rPr>
          <w:sz w:val="28"/>
        </w:rPr>
        <w:t>2. Индикаторлы аспапты қолдану аймағы?</w:t>
      </w:r>
    </w:p>
    <w:p w:rsidR="00BC0084" w:rsidRDefault="00BC0084" w:rsidP="00BC0084">
      <w:pPr>
        <w:jc w:val="both"/>
        <w:rPr>
          <w:sz w:val="28"/>
        </w:rPr>
      </w:pPr>
      <w:r>
        <w:rPr>
          <w:sz w:val="28"/>
        </w:rPr>
        <w:t>3. Аспапты баптау және ішкі, сыртқы өлшемдерді өлшегенде шкала бойынша есеп алу тәртібі?</w:t>
      </w:r>
    </w:p>
    <w:p w:rsidR="00BC0084" w:rsidRDefault="00BC0084" w:rsidP="00BC0084">
      <w:pPr>
        <w:jc w:val="both"/>
        <w:rPr>
          <w:sz w:val="28"/>
        </w:rPr>
      </w:pPr>
      <w:r>
        <w:rPr>
          <w:sz w:val="28"/>
        </w:rPr>
        <w:t xml:space="preserve">4. Аспаптар </w:t>
      </w:r>
      <w:proofErr w:type="gramStart"/>
      <w:r>
        <w:rPr>
          <w:sz w:val="28"/>
        </w:rPr>
        <w:t>олар</w:t>
      </w:r>
      <w:proofErr w:type="gramEnd"/>
      <w:r>
        <w:rPr>
          <w:sz w:val="28"/>
        </w:rPr>
        <w:t>ға қалыпты өлшеу үшін арналған жабдықтар және беттердің орналасуы.</w:t>
      </w:r>
    </w:p>
    <w:p w:rsidR="00BC0084" w:rsidRDefault="00BC0084" w:rsidP="00BC0084">
      <w:pPr>
        <w:ind w:firstLine="720"/>
        <w:jc w:val="both"/>
        <w:rPr>
          <w:sz w:val="28"/>
        </w:rPr>
      </w:pPr>
    </w:p>
    <w:p w:rsidR="00BC0084" w:rsidRDefault="00BC0084" w:rsidP="00BC0084">
      <w:pPr>
        <w:jc w:val="both"/>
        <w:rPr>
          <w:sz w:val="28"/>
        </w:rPr>
      </w:pPr>
      <w:r>
        <w:rPr>
          <w:sz w:val="28"/>
        </w:rPr>
        <w:t>Кесте 3.1 - Өлшемде қолданатын аспаптардың метрологиялық көрсеткіштері</w:t>
      </w:r>
    </w:p>
    <w:tbl>
      <w:tblPr>
        <w:tblStyle w:val="a7"/>
        <w:tblW w:w="0" w:type="auto"/>
        <w:tblLook w:val="01E0" w:firstRow="1" w:lastRow="1" w:firstColumn="1" w:lastColumn="1" w:noHBand="0" w:noVBand="0"/>
      </w:tblPr>
      <w:tblGrid>
        <w:gridCol w:w="2448"/>
        <w:gridCol w:w="2520"/>
        <w:gridCol w:w="2340"/>
        <w:gridCol w:w="2044"/>
      </w:tblGrid>
      <w:tr w:rsidR="00BC0084" w:rsidTr="00BC0084">
        <w:tc>
          <w:tcPr>
            <w:tcW w:w="24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Аспаптар атауы</w:t>
            </w:r>
          </w:p>
        </w:tc>
        <w:tc>
          <w:tcPr>
            <w:tcW w:w="25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Бө</w:t>
            </w:r>
            <w:proofErr w:type="gramStart"/>
            <w:r>
              <w:t>л</w:t>
            </w:r>
            <w:proofErr w:type="gramEnd"/>
            <w:r>
              <w:t>іну бағасы,</w:t>
            </w:r>
            <w:r>
              <w:rPr>
                <w:lang w:val="kk-KZ"/>
              </w:rPr>
              <w:t xml:space="preserve"> </w:t>
            </w:r>
            <w:r>
              <w:t>мм</w:t>
            </w:r>
          </w:p>
        </w:tc>
        <w:tc>
          <w:tcPr>
            <w:tcW w:w="23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Өлшеу шегі, мм</w:t>
            </w:r>
          </w:p>
        </w:tc>
        <w:tc>
          <w:tcPr>
            <w:tcW w:w="2044"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Көрсеткі</w:t>
            </w:r>
            <w:proofErr w:type="gramStart"/>
            <w:r>
              <w:t>шт</w:t>
            </w:r>
            <w:proofErr w:type="gramEnd"/>
            <w:r>
              <w:t>ің ауытқу аймағы</w:t>
            </w:r>
          </w:p>
        </w:tc>
      </w:tr>
      <w:tr w:rsidR="00BC0084" w:rsidTr="00BC0084">
        <w:tc>
          <w:tcPr>
            <w:tcW w:w="2448" w:type="dxa"/>
            <w:tcBorders>
              <w:top w:val="single" w:sz="4" w:space="0" w:color="auto"/>
              <w:left w:val="single" w:sz="4" w:space="0" w:color="auto"/>
              <w:bottom w:val="single" w:sz="4" w:space="0" w:color="auto"/>
              <w:right w:val="single" w:sz="4" w:space="0" w:color="auto"/>
            </w:tcBorders>
          </w:tcPr>
          <w:p w:rsidR="00BC0084" w:rsidRDefault="00BC0084">
            <w:pPr>
              <w:jc w:val="both"/>
              <w:rPr>
                <w:sz w:val="28"/>
              </w:rPr>
            </w:pPr>
          </w:p>
        </w:tc>
        <w:tc>
          <w:tcPr>
            <w:tcW w:w="252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rPr>
            </w:pPr>
          </w:p>
        </w:tc>
        <w:tc>
          <w:tcPr>
            <w:tcW w:w="234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rPr>
            </w:pPr>
          </w:p>
        </w:tc>
        <w:tc>
          <w:tcPr>
            <w:tcW w:w="2044" w:type="dxa"/>
            <w:tcBorders>
              <w:top w:val="single" w:sz="4" w:space="0" w:color="auto"/>
              <w:left w:val="single" w:sz="4" w:space="0" w:color="auto"/>
              <w:bottom w:val="single" w:sz="4" w:space="0" w:color="auto"/>
              <w:right w:val="single" w:sz="4" w:space="0" w:color="auto"/>
            </w:tcBorders>
          </w:tcPr>
          <w:p w:rsidR="00BC0084" w:rsidRDefault="00BC0084">
            <w:pPr>
              <w:jc w:val="both"/>
              <w:rPr>
                <w:sz w:val="28"/>
              </w:rPr>
            </w:pPr>
          </w:p>
        </w:tc>
      </w:tr>
      <w:tr w:rsidR="00BC0084" w:rsidTr="00BC0084">
        <w:tc>
          <w:tcPr>
            <w:tcW w:w="2448" w:type="dxa"/>
            <w:tcBorders>
              <w:top w:val="single" w:sz="4" w:space="0" w:color="auto"/>
              <w:left w:val="single" w:sz="4" w:space="0" w:color="auto"/>
              <w:bottom w:val="single" w:sz="4" w:space="0" w:color="auto"/>
              <w:right w:val="single" w:sz="4" w:space="0" w:color="auto"/>
            </w:tcBorders>
          </w:tcPr>
          <w:p w:rsidR="00BC0084" w:rsidRDefault="00BC0084">
            <w:pPr>
              <w:jc w:val="both"/>
              <w:rPr>
                <w:sz w:val="28"/>
              </w:rPr>
            </w:pPr>
          </w:p>
        </w:tc>
        <w:tc>
          <w:tcPr>
            <w:tcW w:w="252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rPr>
            </w:pPr>
          </w:p>
        </w:tc>
        <w:tc>
          <w:tcPr>
            <w:tcW w:w="234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rPr>
            </w:pPr>
          </w:p>
        </w:tc>
        <w:tc>
          <w:tcPr>
            <w:tcW w:w="2044" w:type="dxa"/>
            <w:tcBorders>
              <w:top w:val="single" w:sz="4" w:space="0" w:color="auto"/>
              <w:left w:val="single" w:sz="4" w:space="0" w:color="auto"/>
              <w:bottom w:val="single" w:sz="4" w:space="0" w:color="auto"/>
              <w:right w:val="single" w:sz="4" w:space="0" w:color="auto"/>
            </w:tcBorders>
          </w:tcPr>
          <w:p w:rsidR="00BC0084" w:rsidRDefault="00BC0084">
            <w:pPr>
              <w:jc w:val="both"/>
              <w:rPr>
                <w:sz w:val="28"/>
              </w:rPr>
            </w:pPr>
          </w:p>
        </w:tc>
      </w:tr>
      <w:tr w:rsidR="00BC0084" w:rsidTr="00BC0084">
        <w:tc>
          <w:tcPr>
            <w:tcW w:w="2448" w:type="dxa"/>
            <w:tcBorders>
              <w:top w:val="single" w:sz="4" w:space="0" w:color="auto"/>
              <w:left w:val="single" w:sz="4" w:space="0" w:color="auto"/>
              <w:bottom w:val="single" w:sz="4" w:space="0" w:color="auto"/>
              <w:right w:val="single" w:sz="4" w:space="0" w:color="auto"/>
            </w:tcBorders>
          </w:tcPr>
          <w:p w:rsidR="00BC0084" w:rsidRDefault="00BC0084">
            <w:pPr>
              <w:jc w:val="both"/>
              <w:rPr>
                <w:sz w:val="28"/>
              </w:rPr>
            </w:pPr>
          </w:p>
        </w:tc>
        <w:tc>
          <w:tcPr>
            <w:tcW w:w="252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rPr>
            </w:pPr>
          </w:p>
        </w:tc>
        <w:tc>
          <w:tcPr>
            <w:tcW w:w="234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rPr>
            </w:pPr>
          </w:p>
        </w:tc>
        <w:tc>
          <w:tcPr>
            <w:tcW w:w="2044" w:type="dxa"/>
            <w:tcBorders>
              <w:top w:val="single" w:sz="4" w:space="0" w:color="auto"/>
              <w:left w:val="single" w:sz="4" w:space="0" w:color="auto"/>
              <w:bottom w:val="single" w:sz="4" w:space="0" w:color="auto"/>
              <w:right w:val="single" w:sz="4" w:space="0" w:color="auto"/>
            </w:tcBorders>
          </w:tcPr>
          <w:p w:rsidR="00BC0084" w:rsidRDefault="00BC0084">
            <w:pPr>
              <w:ind w:firstLine="504"/>
              <w:jc w:val="both"/>
              <w:rPr>
                <w:sz w:val="28"/>
              </w:rPr>
            </w:pPr>
          </w:p>
        </w:tc>
      </w:tr>
    </w:tbl>
    <w:p w:rsidR="00BC0084" w:rsidRDefault="00BC0084" w:rsidP="00BC0084">
      <w:pPr>
        <w:jc w:val="both"/>
        <w:rPr>
          <w:sz w:val="28"/>
        </w:rPr>
      </w:pPr>
    </w:p>
    <w:p w:rsidR="00BC0084" w:rsidRDefault="00BC0084" w:rsidP="00BC0084">
      <w:pPr>
        <w:jc w:val="both"/>
        <w:rPr>
          <w:sz w:val="28"/>
        </w:rPr>
      </w:pPr>
      <w:r>
        <w:rPr>
          <w:sz w:val="28"/>
        </w:rPr>
        <w:t xml:space="preserve">Кесте 3.2 - Гильза өлшемінің </w:t>
      </w:r>
      <w:proofErr w:type="gramStart"/>
      <w:r>
        <w:rPr>
          <w:sz w:val="28"/>
        </w:rPr>
        <w:t>н</w:t>
      </w:r>
      <w:proofErr w:type="gramEnd"/>
      <w:r>
        <w:rPr>
          <w:sz w:val="28"/>
        </w:rPr>
        <w:t>әтижелері</w:t>
      </w:r>
    </w:p>
    <w:tbl>
      <w:tblPr>
        <w:tblStyle w:val="a7"/>
        <w:tblW w:w="0" w:type="auto"/>
        <w:tblLook w:val="01E0" w:firstRow="1" w:lastRow="1" w:firstColumn="1" w:lastColumn="1" w:noHBand="0" w:noVBand="0"/>
      </w:tblPr>
      <w:tblGrid>
        <w:gridCol w:w="1728"/>
        <w:gridCol w:w="1980"/>
        <w:gridCol w:w="1980"/>
        <w:gridCol w:w="1980"/>
        <w:gridCol w:w="1620"/>
      </w:tblGrid>
      <w:tr w:rsidR="00BC0084" w:rsidTr="00BC0084">
        <w:tc>
          <w:tcPr>
            <w:tcW w:w="1728"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center"/>
            </w:pPr>
            <w:r>
              <w:t>Қима</w:t>
            </w:r>
          </w:p>
        </w:tc>
        <w:tc>
          <w:tcPr>
            <w:tcW w:w="3960" w:type="dxa"/>
            <w:gridSpan w:val="2"/>
            <w:tcBorders>
              <w:top w:val="single" w:sz="4" w:space="0" w:color="auto"/>
              <w:left w:val="single" w:sz="4" w:space="0" w:color="auto"/>
              <w:bottom w:val="single" w:sz="4" w:space="0" w:color="auto"/>
              <w:right w:val="single" w:sz="4" w:space="0" w:color="auto"/>
            </w:tcBorders>
            <w:hideMark/>
          </w:tcPr>
          <w:p w:rsidR="00BC0084" w:rsidRDefault="00BC0084">
            <w:pPr>
              <w:ind w:firstLine="460"/>
              <w:jc w:val="center"/>
            </w:pPr>
            <w:r>
              <w:t>Беттерде гильзаның өлшемі, мм</w:t>
            </w:r>
          </w:p>
        </w:tc>
        <w:tc>
          <w:tcPr>
            <w:tcW w:w="3600"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center"/>
            </w:pPr>
            <w:r>
              <w:t>Беттерде гильза тозуының шамасы, мм</w:t>
            </w:r>
          </w:p>
        </w:tc>
      </w:tr>
      <w:tr w:rsidR="00BC0084" w:rsidTr="00BC0084">
        <w:tc>
          <w:tcPr>
            <w:tcW w:w="0" w:type="auto"/>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19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rPr>
            </w:pPr>
            <w:r>
              <w:rPr>
                <w:sz w:val="28"/>
              </w:rPr>
              <w:t>А – А</w:t>
            </w:r>
          </w:p>
        </w:tc>
        <w:tc>
          <w:tcPr>
            <w:tcW w:w="19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rPr>
            </w:pPr>
            <w:proofErr w:type="gramStart"/>
            <w:r>
              <w:rPr>
                <w:sz w:val="28"/>
              </w:rPr>
              <w:t>Б</w:t>
            </w:r>
            <w:proofErr w:type="gramEnd"/>
            <w:r>
              <w:rPr>
                <w:sz w:val="28"/>
              </w:rPr>
              <w:t xml:space="preserve"> – Б</w:t>
            </w:r>
          </w:p>
        </w:tc>
        <w:tc>
          <w:tcPr>
            <w:tcW w:w="19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rPr>
            </w:pPr>
            <w:r>
              <w:rPr>
                <w:sz w:val="28"/>
              </w:rPr>
              <w:t>А - А</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rPr>
            </w:pPr>
            <w:proofErr w:type="gramStart"/>
            <w:r>
              <w:rPr>
                <w:sz w:val="28"/>
              </w:rPr>
              <w:t>Б</w:t>
            </w:r>
            <w:proofErr w:type="gramEnd"/>
            <w:r>
              <w:rPr>
                <w:sz w:val="28"/>
              </w:rPr>
              <w:t xml:space="preserve"> – Б</w:t>
            </w:r>
          </w:p>
        </w:tc>
      </w:tr>
      <w:tr w:rsidR="00BC0084" w:rsidTr="00BC0084">
        <w:tc>
          <w:tcPr>
            <w:tcW w:w="172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rPr>
            </w:pPr>
            <w:r>
              <w:rPr>
                <w:sz w:val="28"/>
              </w:rPr>
              <w:t>а – а</w:t>
            </w: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62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r>
      <w:tr w:rsidR="00BC0084" w:rsidTr="00BC0084">
        <w:tc>
          <w:tcPr>
            <w:tcW w:w="172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rPr>
            </w:pPr>
            <w:proofErr w:type="gramStart"/>
            <w:r>
              <w:rPr>
                <w:sz w:val="28"/>
              </w:rPr>
              <w:t>б</w:t>
            </w:r>
            <w:proofErr w:type="gramEnd"/>
            <w:r>
              <w:rPr>
                <w:sz w:val="28"/>
              </w:rPr>
              <w:t xml:space="preserve"> – б</w:t>
            </w: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62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r>
      <w:tr w:rsidR="00BC0084" w:rsidTr="00BC0084">
        <w:tc>
          <w:tcPr>
            <w:tcW w:w="172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rPr>
            </w:pPr>
            <w:r>
              <w:rPr>
                <w:sz w:val="28"/>
              </w:rPr>
              <w:t>в – в</w:t>
            </w: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62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r>
      <w:tr w:rsidR="00BC0084" w:rsidTr="00BC0084">
        <w:tc>
          <w:tcPr>
            <w:tcW w:w="172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rPr>
            </w:pPr>
            <w:proofErr w:type="gramStart"/>
            <w:r>
              <w:rPr>
                <w:sz w:val="28"/>
              </w:rPr>
              <w:t>г</w:t>
            </w:r>
            <w:proofErr w:type="gramEnd"/>
            <w:r>
              <w:rPr>
                <w:sz w:val="28"/>
              </w:rPr>
              <w:t xml:space="preserve"> – г</w:t>
            </w: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62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r>
      <w:tr w:rsidR="00BC0084" w:rsidTr="00BC0084">
        <w:tc>
          <w:tcPr>
            <w:tcW w:w="172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rPr>
            </w:pPr>
            <w:r>
              <w:rPr>
                <w:sz w:val="28"/>
              </w:rPr>
              <w:t>д – д</w:t>
            </w: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62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r>
      <w:tr w:rsidR="00BC0084" w:rsidTr="00BC0084">
        <w:tc>
          <w:tcPr>
            <w:tcW w:w="172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rPr>
            </w:pPr>
            <w:r>
              <w:rPr>
                <w:sz w:val="28"/>
              </w:rPr>
              <w:t>е – е</w:t>
            </w: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62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r>
      <w:tr w:rsidR="00BC0084" w:rsidTr="00BC0084">
        <w:tc>
          <w:tcPr>
            <w:tcW w:w="172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rPr>
            </w:pPr>
            <w:proofErr w:type="gramStart"/>
            <w:r>
              <w:rPr>
                <w:sz w:val="28"/>
              </w:rPr>
              <w:t>ж</w:t>
            </w:r>
            <w:proofErr w:type="gramEnd"/>
            <w:r>
              <w:rPr>
                <w:sz w:val="28"/>
              </w:rPr>
              <w:t xml:space="preserve"> – ж</w:t>
            </w: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98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c>
          <w:tcPr>
            <w:tcW w:w="1620" w:type="dxa"/>
            <w:tcBorders>
              <w:top w:val="single" w:sz="4" w:space="0" w:color="auto"/>
              <w:left w:val="single" w:sz="4" w:space="0" w:color="auto"/>
              <w:bottom w:val="single" w:sz="4" w:space="0" w:color="auto"/>
              <w:right w:val="single" w:sz="4" w:space="0" w:color="auto"/>
            </w:tcBorders>
          </w:tcPr>
          <w:p w:rsidR="00BC0084" w:rsidRDefault="00BC0084">
            <w:pPr>
              <w:jc w:val="center"/>
              <w:rPr>
                <w:sz w:val="28"/>
              </w:rPr>
            </w:pPr>
          </w:p>
        </w:tc>
      </w:tr>
    </w:tbl>
    <w:p w:rsidR="00BC0084" w:rsidRDefault="00BC0084" w:rsidP="00BC0084">
      <w:pPr>
        <w:jc w:val="both"/>
        <w:rPr>
          <w:sz w:val="28"/>
        </w:rPr>
      </w:pPr>
      <w:r>
        <w:rPr>
          <w:sz w:val="28"/>
        </w:rPr>
        <w:lastRenderedPageBreak/>
        <w:tab/>
        <w:t xml:space="preserve">Ескерту: гильзаның тозу шамасын анықтау кезінде, </w:t>
      </w:r>
      <w:proofErr w:type="gramStart"/>
      <w:r>
        <w:rPr>
          <w:sz w:val="28"/>
        </w:rPr>
        <w:t>на</w:t>
      </w:r>
      <w:proofErr w:type="gramEnd"/>
      <w:r>
        <w:rPr>
          <w:sz w:val="28"/>
        </w:rPr>
        <w:t>қты өлшемнен сызба бойынша берілген орта өлшемін алады.</w:t>
      </w:r>
    </w:p>
    <w:p w:rsidR="00BC0084" w:rsidRDefault="00BC0084" w:rsidP="00BC0084">
      <w:pPr>
        <w:jc w:val="both"/>
        <w:rPr>
          <w:sz w:val="28"/>
        </w:rPr>
      </w:pPr>
      <w:r>
        <w:rPr>
          <w:sz w:val="28"/>
        </w:rPr>
        <w:t xml:space="preserve"> </w:t>
      </w:r>
    </w:p>
    <w:p w:rsidR="00BC0084" w:rsidRDefault="00BC0084" w:rsidP="00BC0084">
      <w:pPr>
        <w:jc w:val="both"/>
        <w:rPr>
          <w:sz w:val="28"/>
        </w:rPr>
      </w:pPr>
      <w:r>
        <w:rPr>
          <w:sz w:val="28"/>
        </w:rPr>
        <w:t>Өлшеу сүлбесі:                             Гильза тозуының қисығы</w:t>
      </w:r>
    </w:p>
    <w:p w:rsidR="00BC0084" w:rsidRDefault="00BC0084" w:rsidP="00BC0084">
      <w:pPr>
        <w:ind w:firstLine="720"/>
        <w:jc w:val="both"/>
        <w:rPr>
          <w:sz w:val="28"/>
          <w:lang w:val="kk-KZ"/>
        </w:rPr>
      </w:pPr>
    </w:p>
    <w:p w:rsidR="00BC0084" w:rsidRDefault="00BC0084" w:rsidP="00BC0084">
      <w:pPr>
        <w:ind w:firstLine="720"/>
        <w:jc w:val="both"/>
        <w:rPr>
          <w:sz w:val="28"/>
          <w:lang w:val="kk-KZ"/>
        </w:rPr>
      </w:pPr>
    </w:p>
    <w:p w:rsidR="00BC0084" w:rsidRDefault="00BC0084" w:rsidP="00BC0084">
      <w:pPr>
        <w:jc w:val="center"/>
        <w:rPr>
          <w:b/>
          <w:sz w:val="28"/>
          <w:szCs w:val="28"/>
          <w:lang w:val="kk-KZ"/>
        </w:rPr>
      </w:pPr>
      <w:r>
        <w:rPr>
          <w:b/>
          <w:sz w:val="28"/>
          <w:szCs w:val="28"/>
          <w:lang w:val="kk-KZ"/>
        </w:rPr>
        <w:t>ЗЕРТХАНАЛЫҚ ЖҰМЫС №4</w:t>
      </w:r>
    </w:p>
    <w:p w:rsidR="00BC0084" w:rsidRDefault="00BC0084" w:rsidP="00BC0084">
      <w:pPr>
        <w:jc w:val="both"/>
        <w:rPr>
          <w:b/>
          <w:sz w:val="28"/>
          <w:szCs w:val="28"/>
          <w:lang w:val="kk-KZ"/>
        </w:rPr>
      </w:pPr>
    </w:p>
    <w:p w:rsidR="00BC0084" w:rsidRDefault="00BC0084" w:rsidP="00BC0084">
      <w:pPr>
        <w:rPr>
          <w:sz w:val="28"/>
          <w:szCs w:val="28"/>
          <w:lang w:val="kk-KZ"/>
        </w:rPr>
      </w:pPr>
      <w:r>
        <w:rPr>
          <w:b/>
          <w:sz w:val="28"/>
          <w:szCs w:val="28"/>
          <w:lang w:val="kk-KZ"/>
        </w:rPr>
        <w:t>Тақрыбы: Өлшемдер мен калибрлер</w:t>
      </w:r>
    </w:p>
    <w:p w:rsidR="00BC0084" w:rsidRDefault="00BC0084" w:rsidP="00BC0084">
      <w:pPr>
        <w:jc w:val="both"/>
        <w:rPr>
          <w:b/>
          <w:sz w:val="28"/>
          <w:szCs w:val="28"/>
          <w:lang w:val="kk-KZ"/>
        </w:rPr>
      </w:pPr>
    </w:p>
    <w:p w:rsidR="00BC0084" w:rsidRDefault="00BC0084" w:rsidP="00BC0084">
      <w:pPr>
        <w:jc w:val="both"/>
        <w:rPr>
          <w:b/>
          <w:sz w:val="28"/>
          <w:szCs w:val="28"/>
          <w:lang w:val="kk-KZ"/>
        </w:rPr>
      </w:pPr>
      <w:r>
        <w:rPr>
          <w:b/>
          <w:sz w:val="28"/>
          <w:szCs w:val="28"/>
          <w:lang w:val="kk-KZ"/>
        </w:rPr>
        <w:t xml:space="preserve">1.Жұмыстың мақсаты: </w:t>
      </w:r>
    </w:p>
    <w:p w:rsidR="00BC0084" w:rsidRDefault="00BC0084" w:rsidP="00BC0084">
      <w:pPr>
        <w:jc w:val="both"/>
        <w:rPr>
          <w:sz w:val="28"/>
          <w:szCs w:val="28"/>
          <w:lang w:val="kk-KZ"/>
        </w:rPr>
      </w:pPr>
      <w:r>
        <w:rPr>
          <w:sz w:val="28"/>
          <w:szCs w:val="28"/>
          <w:lang w:val="kk-KZ"/>
        </w:rPr>
        <w:t>1.1 Өлшем шектерінің, соңғылық өлшемдермен және оларға деген жабдықтармен танысу.</w:t>
      </w:r>
    </w:p>
    <w:p w:rsidR="00BC0084" w:rsidRDefault="00BC0084" w:rsidP="00BC0084">
      <w:pPr>
        <w:jc w:val="both"/>
        <w:rPr>
          <w:sz w:val="28"/>
          <w:szCs w:val="28"/>
          <w:lang w:val="kk-KZ"/>
        </w:rPr>
      </w:pPr>
      <w:r>
        <w:rPr>
          <w:sz w:val="28"/>
          <w:szCs w:val="28"/>
          <w:lang w:val="kk-KZ"/>
        </w:rPr>
        <w:t>1.2 Соңғылық өлшем топтарын жинауды, реттелетін скобаларды бабтау және дайын бұйымдарды бақылауды үйрену.</w:t>
      </w:r>
    </w:p>
    <w:p w:rsidR="00BC0084" w:rsidRDefault="00BC0084" w:rsidP="00BC0084">
      <w:pPr>
        <w:jc w:val="both"/>
        <w:rPr>
          <w:b/>
          <w:sz w:val="28"/>
          <w:szCs w:val="28"/>
          <w:lang w:val="kk-KZ"/>
        </w:rPr>
      </w:pPr>
    </w:p>
    <w:p w:rsidR="00BC0084" w:rsidRDefault="00BC0084" w:rsidP="00BC0084">
      <w:pPr>
        <w:jc w:val="both"/>
        <w:rPr>
          <w:b/>
          <w:sz w:val="28"/>
          <w:szCs w:val="28"/>
          <w:lang w:val="kk-KZ"/>
        </w:rPr>
      </w:pPr>
      <w:r>
        <w:rPr>
          <w:b/>
          <w:sz w:val="28"/>
          <w:szCs w:val="28"/>
          <w:lang w:val="kk-KZ"/>
        </w:rPr>
        <w:t>2. Жұмыс регламенті</w:t>
      </w:r>
    </w:p>
    <w:p w:rsidR="00BC0084" w:rsidRDefault="00BC0084" w:rsidP="00BC0084">
      <w:pPr>
        <w:jc w:val="both"/>
        <w:rPr>
          <w:sz w:val="28"/>
          <w:szCs w:val="28"/>
          <w:lang w:val="kk-KZ"/>
        </w:rPr>
      </w:pPr>
      <w:r>
        <w:rPr>
          <w:sz w:val="28"/>
          <w:szCs w:val="28"/>
          <w:lang w:val="kk-KZ"/>
        </w:rPr>
        <w:t>5 мин – студенттердің білімін бақылау және берілген жұмысты орындауға деген дайындық дәрежесі.</w:t>
      </w:r>
    </w:p>
    <w:p w:rsidR="00BC0084" w:rsidRDefault="00BC0084" w:rsidP="00BC0084">
      <w:pPr>
        <w:jc w:val="both"/>
        <w:rPr>
          <w:sz w:val="28"/>
          <w:szCs w:val="28"/>
          <w:lang w:val="kk-KZ"/>
        </w:rPr>
      </w:pPr>
      <w:r>
        <w:rPr>
          <w:sz w:val="28"/>
          <w:szCs w:val="28"/>
          <w:lang w:val="kk-KZ"/>
        </w:rPr>
        <w:t>5 мин - оқытушының  өлшем құралдар құрылмалары, өлшеу әдістері бойынша түсініктеме және аспап шкаласы бойынша есеп алу тәртібі.</w:t>
      </w:r>
    </w:p>
    <w:p w:rsidR="00BC0084" w:rsidRDefault="00BC0084" w:rsidP="00BC0084">
      <w:pPr>
        <w:jc w:val="both"/>
        <w:rPr>
          <w:sz w:val="28"/>
          <w:szCs w:val="28"/>
          <w:lang w:val="kk-KZ"/>
        </w:rPr>
      </w:pPr>
      <w:r>
        <w:rPr>
          <w:sz w:val="28"/>
          <w:szCs w:val="28"/>
          <w:lang w:val="kk-KZ"/>
        </w:rPr>
        <w:t>30 мин – студенттердің аспаптарды оқып үйрену және дайын бұйымдарды бақылау бойынша өздік жұмыстары.</w:t>
      </w:r>
    </w:p>
    <w:p w:rsidR="00BC0084" w:rsidRDefault="00BC0084" w:rsidP="00BC0084">
      <w:pPr>
        <w:jc w:val="both"/>
        <w:rPr>
          <w:sz w:val="28"/>
          <w:szCs w:val="28"/>
          <w:lang w:val="kk-KZ"/>
        </w:rPr>
      </w:pPr>
      <w:r>
        <w:rPr>
          <w:sz w:val="28"/>
          <w:szCs w:val="28"/>
          <w:lang w:val="kk-KZ"/>
        </w:rPr>
        <w:t xml:space="preserve">5 мин – есеп беруді дайындау. </w:t>
      </w:r>
    </w:p>
    <w:p w:rsidR="00BC0084" w:rsidRDefault="00BC0084" w:rsidP="00BC0084">
      <w:pPr>
        <w:jc w:val="both"/>
        <w:rPr>
          <w:sz w:val="28"/>
          <w:szCs w:val="28"/>
          <w:lang w:val="kk-KZ"/>
        </w:rPr>
      </w:pPr>
      <w:r>
        <w:rPr>
          <w:sz w:val="28"/>
          <w:szCs w:val="28"/>
          <w:lang w:val="kk-KZ"/>
        </w:rPr>
        <w:t xml:space="preserve">5 мин- жұмыс орнын жинау. </w:t>
      </w:r>
    </w:p>
    <w:p w:rsidR="00BC0084" w:rsidRDefault="00BC0084" w:rsidP="00BC0084">
      <w:pPr>
        <w:jc w:val="both"/>
        <w:rPr>
          <w:sz w:val="28"/>
          <w:szCs w:val="28"/>
          <w:lang w:val="kk-KZ"/>
        </w:rPr>
      </w:pPr>
    </w:p>
    <w:p w:rsidR="00BC0084" w:rsidRDefault="00BC0084" w:rsidP="00BC0084">
      <w:pPr>
        <w:jc w:val="both"/>
        <w:rPr>
          <w:b/>
          <w:sz w:val="28"/>
          <w:szCs w:val="28"/>
          <w:lang w:val="kk-KZ"/>
        </w:rPr>
      </w:pPr>
      <w:r>
        <w:rPr>
          <w:b/>
          <w:sz w:val="28"/>
          <w:szCs w:val="28"/>
          <w:lang w:val="kk-KZ"/>
        </w:rPr>
        <w:t>3. Жұмыс орнының жабдықтары</w:t>
      </w:r>
    </w:p>
    <w:p w:rsidR="00BC0084" w:rsidRDefault="00BC0084" w:rsidP="00BC0084">
      <w:pPr>
        <w:jc w:val="both"/>
        <w:rPr>
          <w:sz w:val="28"/>
          <w:szCs w:val="28"/>
          <w:lang w:val="kk-KZ"/>
        </w:rPr>
      </w:pPr>
      <w:r>
        <w:rPr>
          <w:sz w:val="28"/>
          <w:szCs w:val="28"/>
          <w:lang w:val="kk-KZ"/>
        </w:rPr>
        <w:t>3.1 Соңғылық өлшемдердің 1, 2, 3 және 4 жиынтықтары.</w:t>
      </w:r>
    </w:p>
    <w:p w:rsidR="00BC0084" w:rsidRDefault="00BC0084" w:rsidP="00BC0084">
      <w:pPr>
        <w:jc w:val="both"/>
        <w:rPr>
          <w:sz w:val="28"/>
          <w:szCs w:val="28"/>
          <w:lang w:val="kk-KZ"/>
        </w:rPr>
      </w:pPr>
      <w:r>
        <w:rPr>
          <w:sz w:val="28"/>
          <w:szCs w:val="28"/>
          <w:lang w:val="kk-KZ"/>
        </w:rPr>
        <w:t>3.2 Соңғылық өлшемдерге жабдықтар.</w:t>
      </w:r>
    </w:p>
    <w:p w:rsidR="00BC0084" w:rsidRDefault="00BC0084" w:rsidP="00BC0084">
      <w:pPr>
        <w:jc w:val="both"/>
        <w:rPr>
          <w:sz w:val="28"/>
          <w:szCs w:val="28"/>
          <w:lang w:val="kk-KZ"/>
        </w:rPr>
      </w:pPr>
      <w:r>
        <w:rPr>
          <w:sz w:val="28"/>
          <w:szCs w:val="28"/>
          <w:lang w:val="kk-KZ"/>
        </w:rPr>
        <w:t>3.3 Бұрыштық өлшемдер.</w:t>
      </w:r>
    </w:p>
    <w:p w:rsidR="00BC0084" w:rsidRDefault="00BC0084" w:rsidP="00BC0084">
      <w:pPr>
        <w:jc w:val="both"/>
        <w:rPr>
          <w:sz w:val="28"/>
          <w:szCs w:val="28"/>
          <w:lang w:val="kk-KZ"/>
        </w:rPr>
      </w:pPr>
      <w:r>
        <w:rPr>
          <w:sz w:val="28"/>
          <w:szCs w:val="28"/>
          <w:lang w:val="kk-KZ"/>
        </w:rPr>
        <w:t>3.4 Реттелетін скоба және калибрлер (тығын, ендірме және т.б)</w:t>
      </w:r>
    </w:p>
    <w:p w:rsidR="00BC0084" w:rsidRDefault="00BC0084" w:rsidP="00BC0084">
      <w:pPr>
        <w:jc w:val="both"/>
        <w:rPr>
          <w:sz w:val="28"/>
          <w:szCs w:val="28"/>
          <w:lang w:val="kk-KZ"/>
        </w:rPr>
      </w:pPr>
      <w:r>
        <w:rPr>
          <w:sz w:val="28"/>
          <w:szCs w:val="28"/>
          <w:lang w:val="kk-KZ"/>
        </w:rPr>
        <w:t>3.5 Бұрауыш.</w:t>
      </w:r>
    </w:p>
    <w:p w:rsidR="00BC0084" w:rsidRDefault="00BC0084" w:rsidP="00BC0084">
      <w:pPr>
        <w:jc w:val="both"/>
        <w:rPr>
          <w:sz w:val="28"/>
          <w:szCs w:val="28"/>
          <w:lang w:val="kk-KZ"/>
        </w:rPr>
      </w:pPr>
      <w:r>
        <w:rPr>
          <w:sz w:val="28"/>
          <w:szCs w:val="28"/>
          <w:lang w:val="kk-KZ"/>
        </w:rPr>
        <w:t>3.6 Тапсырма мазмұны, нөмірі және бөлшек өлшемі (кесте 4.1).</w:t>
      </w:r>
    </w:p>
    <w:p w:rsidR="00BC0084" w:rsidRDefault="00BC0084" w:rsidP="00BC0084">
      <w:pPr>
        <w:jc w:val="both"/>
        <w:rPr>
          <w:sz w:val="28"/>
          <w:szCs w:val="28"/>
          <w:lang w:val="kk-KZ"/>
        </w:rPr>
      </w:pPr>
      <w:r>
        <w:rPr>
          <w:sz w:val="28"/>
          <w:szCs w:val="28"/>
          <w:lang w:val="kk-KZ"/>
        </w:rPr>
        <w:t>3.7 Өлшеу шегі 0-</w:t>
      </w:r>
      <w:smartTag w:uri="urn:schemas-microsoft-com:office:smarttags" w:element="metricconverter">
        <w:smartTagPr>
          <w:attr w:name="ProductID" w:val="125 мм"/>
        </w:smartTagPr>
        <w:r>
          <w:rPr>
            <w:sz w:val="28"/>
            <w:szCs w:val="28"/>
            <w:lang w:val="kk-KZ"/>
          </w:rPr>
          <w:t>125 мм</w:t>
        </w:r>
      </w:smartTag>
      <w:r>
        <w:rPr>
          <w:sz w:val="28"/>
          <w:szCs w:val="28"/>
          <w:lang w:val="kk-KZ"/>
        </w:rPr>
        <w:t xml:space="preserve"> дейін және бөліну бағасы 0,1 мм штангенциркуль.</w:t>
      </w:r>
    </w:p>
    <w:p w:rsidR="00BC0084" w:rsidRDefault="00BC0084" w:rsidP="00BC0084">
      <w:pPr>
        <w:jc w:val="both"/>
        <w:rPr>
          <w:sz w:val="28"/>
          <w:szCs w:val="28"/>
          <w:lang w:val="kk-KZ"/>
        </w:rPr>
      </w:pPr>
      <w:r>
        <w:rPr>
          <w:sz w:val="28"/>
          <w:szCs w:val="28"/>
          <w:lang w:val="kk-KZ"/>
        </w:rPr>
        <w:t>3.8 Плакаттар.</w:t>
      </w:r>
    </w:p>
    <w:p w:rsidR="00BC0084" w:rsidRDefault="00BC0084" w:rsidP="00BC0084">
      <w:pPr>
        <w:jc w:val="both"/>
        <w:rPr>
          <w:sz w:val="28"/>
          <w:szCs w:val="28"/>
          <w:lang w:val="kk-KZ"/>
        </w:rPr>
      </w:pPr>
    </w:p>
    <w:p w:rsidR="00BC0084" w:rsidRDefault="00BC0084" w:rsidP="00BC0084">
      <w:pPr>
        <w:jc w:val="both"/>
        <w:rPr>
          <w:b/>
          <w:sz w:val="28"/>
          <w:szCs w:val="28"/>
          <w:lang w:val="kk-KZ"/>
        </w:rPr>
      </w:pPr>
      <w:r>
        <w:rPr>
          <w:b/>
          <w:sz w:val="28"/>
          <w:szCs w:val="28"/>
          <w:lang w:val="kk-KZ"/>
        </w:rPr>
        <w:t>4. Зертханалық жұмысқа тапсырма</w:t>
      </w:r>
    </w:p>
    <w:p w:rsidR="00BC0084" w:rsidRDefault="00BC0084" w:rsidP="00BC0084">
      <w:pPr>
        <w:jc w:val="both"/>
        <w:rPr>
          <w:sz w:val="28"/>
          <w:szCs w:val="28"/>
          <w:lang w:val="kk-KZ"/>
        </w:rPr>
      </w:pPr>
      <w:r>
        <w:rPr>
          <w:sz w:val="28"/>
          <w:szCs w:val="28"/>
          <w:lang w:val="kk-KZ"/>
        </w:rPr>
        <w:t>4.1. Оқытушы тапсырмасымен бөлшек таңдау, аспаптардың қолда барлығын және оларға деген жабдықтарды тексеру.</w:t>
      </w:r>
    </w:p>
    <w:p w:rsidR="00BC0084" w:rsidRDefault="00BC0084" w:rsidP="00BC0084">
      <w:pPr>
        <w:jc w:val="both"/>
        <w:rPr>
          <w:sz w:val="28"/>
          <w:szCs w:val="28"/>
          <w:lang w:val="kk-KZ"/>
        </w:rPr>
      </w:pPr>
      <w:r>
        <w:rPr>
          <w:sz w:val="28"/>
          <w:szCs w:val="28"/>
          <w:lang w:val="kk-KZ"/>
        </w:rPr>
        <w:t>4.2. Бөлшек нөмірі бойынша (кесте 4.1) оның диаметрін табу және дәлдік шегінің аталуы.</w:t>
      </w:r>
    </w:p>
    <w:p w:rsidR="00BC0084" w:rsidRDefault="00BC0084" w:rsidP="00BC0084">
      <w:pPr>
        <w:jc w:val="both"/>
        <w:rPr>
          <w:sz w:val="28"/>
          <w:szCs w:val="28"/>
          <w:lang w:val="kk-KZ"/>
        </w:rPr>
      </w:pPr>
      <w:r>
        <w:rPr>
          <w:sz w:val="28"/>
          <w:szCs w:val="28"/>
          <w:lang w:val="kk-KZ"/>
        </w:rPr>
        <w:t>4.3. СТ ЭӨКК 144-75-тен ауытқудың сандық мәнін табу және біліктің шекті өлшемін есептеу.</w:t>
      </w:r>
    </w:p>
    <w:p w:rsidR="00BC0084" w:rsidRDefault="00BC0084" w:rsidP="00BC0084">
      <w:pPr>
        <w:jc w:val="both"/>
        <w:rPr>
          <w:sz w:val="28"/>
          <w:szCs w:val="28"/>
          <w:lang w:val="kk-KZ"/>
        </w:rPr>
      </w:pPr>
      <w:r>
        <w:rPr>
          <w:sz w:val="28"/>
          <w:szCs w:val="28"/>
          <w:lang w:val="kk-KZ"/>
        </w:rPr>
        <w:t>4.4. Өлшемді және өлшемді құру үшін қажетті, соңғылық өлшемдер санын анықтау.</w:t>
      </w:r>
    </w:p>
    <w:p w:rsidR="00BC0084" w:rsidRDefault="00BC0084" w:rsidP="00BC0084">
      <w:pPr>
        <w:jc w:val="both"/>
        <w:rPr>
          <w:sz w:val="28"/>
          <w:szCs w:val="28"/>
          <w:lang w:val="kk-KZ"/>
        </w:rPr>
      </w:pPr>
      <w:r>
        <w:rPr>
          <w:sz w:val="28"/>
          <w:szCs w:val="28"/>
          <w:lang w:val="kk-KZ"/>
        </w:rPr>
        <w:lastRenderedPageBreak/>
        <w:t>4.5. Қосымша 1 бойынша соңғылық өлшемдердің метрологиялық сипаттамасын табу және есеп беру кестесі 4.2-ні толтыру.</w:t>
      </w:r>
    </w:p>
    <w:p w:rsidR="00BC0084" w:rsidRDefault="00BC0084" w:rsidP="00BC0084">
      <w:pPr>
        <w:jc w:val="both"/>
        <w:rPr>
          <w:sz w:val="28"/>
          <w:szCs w:val="28"/>
          <w:lang w:val="kk-KZ"/>
        </w:rPr>
      </w:pPr>
      <w:r>
        <w:rPr>
          <w:sz w:val="28"/>
          <w:szCs w:val="28"/>
          <w:lang w:val="kk-KZ"/>
        </w:rPr>
        <w:t xml:space="preserve">4.6. Соңғылық өлшемдерден топтар құру </w:t>
      </w:r>
      <w:r>
        <w:rPr>
          <w:sz w:val="28"/>
          <w:szCs w:val="28"/>
        </w:rPr>
        <w:sym w:font="Symbol" w:char="F061"/>
      </w:r>
      <w:r>
        <w:rPr>
          <w:sz w:val="28"/>
          <w:szCs w:val="28"/>
          <w:vertAlign w:val="subscript"/>
          <w:lang w:val="kk-KZ"/>
        </w:rPr>
        <w:t>max</w:t>
      </w:r>
      <w:r>
        <w:rPr>
          <w:sz w:val="28"/>
          <w:szCs w:val="28"/>
          <w:lang w:val="kk-KZ"/>
        </w:rPr>
        <w:t xml:space="preserve"> (Ө-ӨТ) және </w:t>
      </w:r>
      <w:r>
        <w:rPr>
          <w:sz w:val="28"/>
          <w:szCs w:val="28"/>
          <w:lang w:val="en-US"/>
        </w:rPr>
        <w:sym w:font="Symbol" w:char="F061"/>
      </w:r>
      <w:r>
        <w:rPr>
          <w:sz w:val="28"/>
          <w:szCs w:val="28"/>
          <w:vertAlign w:val="subscript"/>
          <w:lang w:val="kk-KZ"/>
        </w:rPr>
        <w:t>min</w:t>
      </w:r>
      <w:r>
        <w:rPr>
          <w:sz w:val="28"/>
          <w:szCs w:val="28"/>
          <w:lang w:val="kk-KZ"/>
        </w:rPr>
        <w:t xml:space="preserve"> (Ө-ӨП) өлшемдері үшін.</w:t>
      </w:r>
    </w:p>
    <w:p w:rsidR="00BC0084" w:rsidRDefault="00BC0084" w:rsidP="00BC0084">
      <w:pPr>
        <w:jc w:val="both"/>
        <w:rPr>
          <w:sz w:val="28"/>
          <w:szCs w:val="28"/>
          <w:lang w:val="kk-KZ"/>
        </w:rPr>
      </w:pPr>
      <w:r>
        <w:rPr>
          <w:sz w:val="28"/>
          <w:szCs w:val="28"/>
          <w:lang w:val="kk-KZ"/>
        </w:rPr>
        <w:t>4.7. Реттелетін скобаларды бабтау Ө-ӨТ және Ө-ӨП өлшемдерге.</w:t>
      </w:r>
    </w:p>
    <w:p w:rsidR="00BC0084" w:rsidRDefault="00BC0084" w:rsidP="00BC0084">
      <w:pPr>
        <w:jc w:val="both"/>
        <w:rPr>
          <w:sz w:val="28"/>
          <w:szCs w:val="28"/>
          <w:lang w:val="kk-KZ"/>
        </w:rPr>
      </w:pPr>
      <w:r>
        <w:rPr>
          <w:sz w:val="28"/>
          <w:szCs w:val="28"/>
          <w:lang w:val="kk-KZ"/>
        </w:rPr>
        <w:t>4.8. Бөлшекке бақылау жүргізу және оның жарамдылығы туралы қорытынды жасау.</w:t>
      </w:r>
    </w:p>
    <w:p w:rsidR="00BC0084" w:rsidRDefault="00BC0084" w:rsidP="00BC0084">
      <w:pPr>
        <w:rPr>
          <w:sz w:val="28"/>
          <w:szCs w:val="28"/>
          <w:lang w:val="kk-KZ"/>
        </w:rPr>
      </w:pPr>
    </w:p>
    <w:p w:rsidR="00BC0084" w:rsidRDefault="00BC0084" w:rsidP="00BC0084">
      <w:pPr>
        <w:jc w:val="center"/>
        <w:rPr>
          <w:b/>
          <w:sz w:val="28"/>
          <w:szCs w:val="28"/>
          <w:lang w:val="kk-KZ"/>
        </w:rPr>
      </w:pPr>
      <w:r>
        <w:rPr>
          <w:b/>
          <w:sz w:val="28"/>
          <w:szCs w:val="28"/>
          <w:lang w:val="kk-KZ"/>
        </w:rPr>
        <w:t>ТЕОРИЯЛЫҚ МӘЛІМЕТ</w:t>
      </w:r>
    </w:p>
    <w:p w:rsidR="00BC0084" w:rsidRDefault="00BC0084" w:rsidP="00BC0084">
      <w:pPr>
        <w:jc w:val="center"/>
        <w:rPr>
          <w:b/>
          <w:sz w:val="28"/>
          <w:szCs w:val="28"/>
          <w:lang w:val="kk-KZ"/>
        </w:rPr>
      </w:pPr>
    </w:p>
    <w:p w:rsidR="00BC0084" w:rsidRDefault="00BC0084" w:rsidP="00BC0084">
      <w:pPr>
        <w:ind w:firstLine="708"/>
        <w:jc w:val="both"/>
        <w:rPr>
          <w:sz w:val="28"/>
          <w:szCs w:val="28"/>
          <w:lang w:val="kk-KZ"/>
        </w:rPr>
      </w:pPr>
      <w:r>
        <w:rPr>
          <w:sz w:val="28"/>
          <w:szCs w:val="28"/>
          <w:lang w:val="kk-KZ"/>
        </w:rPr>
        <w:t>5.1. Жазықтық параллелді ұзындық соңғылық өлшемдер.</w:t>
      </w:r>
    </w:p>
    <w:p w:rsidR="00BC0084" w:rsidRDefault="00BC0084" w:rsidP="00BC0084">
      <w:pPr>
        <w:ind w:firstLine="708"/>
        <w:jc w:val="both"/>
        <w:rPr>
          <w:sz w:val="28"/>
          <w:szCs w:val="28"/>
          <w:lang w:val="kk-KZ"/>
        </w:rPr>
      </w:pPr>
      <w:r>
        <w:rPr>
          <w:sz w:val="28"/>
          <w:szCs w:val="28"/>
          <w:lang w:val="kk-KZ"/>
        </w:rPr>
        <w:t>Жазықтық параллелді ұзындық соңғылық өлшемдер цилиндрлі сержіндер сияқты немесе тура бұрыштық параллепипед тақта түрінде дайындалады (сурет 4.1).</w:t>
      </w:r>
    </w:p>
    <w:p w:rsidR="00BC0084" w:rsidRDefault="00BC0084" w:rsidP="00BC0084">
      <w:pPr>
        <w:ind w:firstLine="708"/>
        <w:jc w:val="both"/>
        <w:rPr>
          <w:sz w:val="28"/>
          <w:szCs w:val="28"/>
          <w:lang w:val="kk-KZ"/>
        </w:rPr>
      </w:pPr>
      <w:r>
        <w:rPr>
          <w:sz w:val="28"/>
          <w:szCs w:val="28"/>
          <w:lang w:val="kk-KZ"/>
        </w:rPr>
        <w:t xml:space="preserve">Ондай өлшемдерде екі дәл келтірілген параллелді беттерде q жұмыс өлшемі стержін немесе тақта болып табылады. Цилиндрлі өлшемдер тарау алған жоқ, ол жиі мақсатта қолданылады, микрометрлерді өлшемге қондыру үшін. </w:t>
      </w:r>
    </w:p>
    <w:p w:rsidR="00BC0084" w:rsidRDefault="00BC0084" w:rsidP="00BC0084">
      <w:pPr>
        <w:jc w:val="center"/>
        <w:rPr>
          <w:sz w:val="28"/>
          <w:szCs w:val="28"/>
        </w:rPr>
      </w:pPr>
      <w:r>
        <w:rPr>
          <w:noProof/>
          <w:sz w:val="28"/>
          <w:szCs w:val="28"/>
        </w:rPr>
        <w:drawing>
          <wp:inline distT="0" distB="0" distL="0" distR="0" wp14:anchorId="13EF4065" wp14:editId="5C8631E4">
            <wp:extent cx="2496185" cy="1625600"/>
            <wp:effectExtent l="0" t="0" r="0" b="0"/>
            <wp:docPr id="20" name="Рисунок 20" descr="сканирование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сканирование0029"/>
                    <pic:cNvPicPr>
                      <a:picLocks noChangeAspect="1" noChangeArrowheads="1"/>
                    </pic:cNvPicPr>
                  </pic:nvPicPr>
                  <pic:blipFill>
                    <a:blip r:embed="rId38">
                      <a:lum bright="-30000" contrast="50000"/>
                      <a:extLst>
                        <a:ext uri="{28A0092B-C50C-407E-A947-70E740481C1C}">
                          <a14:useLocalDpi xmlns:a14="http://schemas.microsoft.com/office/drawing/2010/main" val="0"/>
                        </a:ext>
                      </a:extLst>
                    </a:blip>
                    <a:srcRect/>
                    <a:stretch>
                      <a:fillRect/>
                    </a:stretch>
                  </pic:blipFill>
                  <pic:spPr bwMode="auto">
                    <a:xfrm>
                      <a:off x="0" y="0"/>
                      <a:ext cx="2496185" cy="1625600"/>
                    </a:xfrm>
                    <a:prstGeom prst="rect">
                      <a:avLst/>
                    </a:prstGeom>
                    <a:noFill/>
                    <a:ln>
                      <a:noFill/>
                    </a:ln>
                  </pic:spPr>
                </pic:pic>
              </a:graphicData>
            </a:graphic>
          </wp:inline>
        </w:drawing>
      </w:r>
    </w:p>
    <w:p w:rsidR="00BC0084" w:rsidRDefault="00BC0084" w:rsidP="00BC0084">
      <w:pPr>
        <w:jc w:val="center"/>
        <w:rPr>
          <w:b/>
        </w:rPr>
      </w:pPr>
      <w:r>
        <w:rPr>
          <w:b/>
        </w:rPr>
        <w:t>Сурет 4.1 - Жазық параллелді соңғылық өлшемдер</w:t>
      </w:r>
    </w:p>
    <w:p w:rsidR="00BC0084" w:rsidRDefault="00BC0084" w:rsidP="00BC0084">
      <w:pPr>
        <w:jc w:val="center"/>
        <w:rPr>
          <w:b/>
        </w:rPr>
      </w:pPr>
    </w:p>
    <w:p w:rsidR="00BC0084" w:rsidRDefault="00BC0084" w:rsidP="00BC0084">
      <w:pPr>
        <w:ind w:firstLine="708"/>
        <w:jc w:val="both"/>
        <w:rPr>
          <w:sz w:val="28"/>
          <w:szCs w:val="28"/>
        </w:rPr>
      </w:pPr>
      <w:r>
        <w:rPr>
          <w:sz w:val="28"/>
          <w:szCs w:val="28"/>
        </w:rPr>
        <w:t>Өлшемнің көмегімен тексеріс жүргізеді, қондырады, өлшемдерді градустайды, аспаптарды нөлге қондырады.</w:t>
      </w:r>
    </w:p>
    <w:p w:rsidR="00BC0084" w:rsidRDefault="00BC0084" w:rsidP="00BC0084">
      <w:pPr>
        <w:ind w:firstLine="708"/>
        <w:jc w:val="both"/>
        <w:rPr>
          <w:sz w:val="28"/>
          <w:szCs w:val="28"/>
        </w:rPr>
      </w:pPr>
      <w:r>
        <w:rPr>
          <w:sz w:val="28"/>
          <w:szCs w:val="28"/>
        </w:rPr>
        <w:t xml:space="preserve">Соңғылық өлшем тексеру және өлшеу құралдарын градустауға арналған, үлгілі деп аталады, ал өлшемдер, бұйымдарды өлшеу үшін қолданылатындар – жұмыстық дейді. </w:t>
      </w:r>
    </w:p>
    <w:p w:rsidR="00BC0084" w:rsidRDefault="00BC0084" w:rsidP="00BC0084">
      <w:pPr>
        <w:ind w:firstLine="708"/>
        <w:jc w:val="both"/>
        <w:rPr>
          <w:sz w:val="28"/>
          <w:szCs w:val="28"/>
        </w:rPr>
      </w:pPr>
      <w:r>
        <w:rPr>
          <w:sz w:val="28"/>
          <w:szCs w:val="28"/>
        </w:rPr>
        <w:t xml:space="preserve">Өлшем деп - өлшемнің оның орта өлшемін </w:t>
      </w:r>
      <w:r>
        <w:rPr>
          <w:sz w:val="28"/>
          <w:szCs w:val="28"/>
          <w:lang w:val="kk-KZ"/>
        </w:rPr>
        <w:t>айта</w:t>
      </w:r>
      <w:r>
        <w:rPr>
          <w:sz w:val="28"/>
          <w:szCs w:val="28"/>
        </w:rPr>
        <w:t>ды. Орташа өлшем перпендикуляр ұзындығына тең, диагонал қиылыстарынан түскен нүктелерден бос беттерден беттерге, соңғылық өлшемдерге жанылған.</w:t>
      </w:r>
    </w:p>
    <w:p w:rsidR="00BC0084" w:rsidRDefault="00BC0084" w:rsidP="00BC0084">
      <w:pPr>
        <w:ind w:firstLine="708"/>
        <w:jc w:val="both"/>
        <w:rPr>
          <w:sz w:val="28"/>
          <w:szCs w:val="28"/>
        </w:rPr>
      </w:pPr>
      <w:r>
        <w:rPr>
          <w:sz w:val="28"/>
          <w:szCs w:val="28"/>
        </w:rPr>
        <w:t>Тақтаның маңызды қасиеті – бір – біріне жанылу қасиеті. Тақтаның жанылуы деп - өз араларында мықты ілінісуін айтады, бір өлшемді екінші өлшемге итергенде (1). Дайындалу дәлдігі бойынша соңғылық өлшем төрт классқа бөлінеді 0,1,2,3. Бұдан басқа, пайдалануда жүрген соңғылық өлшемдерге қосымша екі класс қондырылады 4 және 5. «00» классты өлшем жақтардың арнайы кесілуі бойынша дайындалады.</w:t>
      </w:r>
    </w:p>
    <w:p w:rsidR="00BC0084" w:rsidRDefault="00BC0084" w:rsidP="00BC0084">
      <w:pPr>
        <w:ind w:firstLine="708"/>
        <w:jc w:val="both"/>
        <w:rPr>
          <w:sz w:val="28"/>
          <w:szCs w:val="28"/>
        </w:rPr>
      </w:pPr>
      <w:r>
        <w:rPr>
          <w:sz w:val="28"/>
          <w:szCs w:val="28"/>
        </w:rPr>
        <w:t>Жұмыс өлшемдердің аттестация дәлдігі бойынша, тақта өзі өлшенген дәлдік бойынша бес разрядқа бөлінеді (1,2,3,4,5) (2).</w:t>
      </w:r>
    </w:p>
    <w:p w:rsidR="00BC0084" w:rsidRDefault="00BC0084" w:rsidP="00BC0084">
      <w:pPr>
        <w:ind w:firstLine="708"/>
        <w:jc w:val="both"/>
        <w:rPr>
          <w:sz w:val="28"/>
          <w:szCs w:val="28"/>
        </w:rPr>
      </w:pPr>
      <w:r>
        <w:rPr>
          <w:sz w:val="28"/>
          <w:szCs w:val="28"/>
        </w:rPr>
        <w:lastRenderedPageBreak/>
        <w:t xml:space="preserve">Соңғылық өлшемдер класы тақтаның орташа өлшемі оның номиналды өлшеміне жақындау дәрежесімен сипатталады. Номиналдықтан орташа өлшемі кіші болып айрықшаланған сайын, тақта класы жоғары және </w:t>
      </w:r>
      <w:r>
        <w:rPr>
          <w:sz w:val="28"/>
          <w:szCs w:val="28"/>
          <w:lang w:val="kk-KZ"/>
        </w:rPr>
        <w:t>керісінше</w:t>
      </w:r>
      <w:r>
        <w:rPr>
          <w:sz w:val="28"/>
          <w:szCs w:val="28"/>
        </w:rPr>
        <w:t>.</w:t>
      </w:r>
    </w:p>
    <w:p w:rsidR="00BC0084" w:rsidRDefault="00BC0084" w:rsidP="00BC0084">
      <w:pPr>
        <w:jc w:val="both"/>
        <w:rPr>
          <w:sz w:val="28"/>
          <w:szCs w:val="28"/>
        </w:rPr>
      </w:pPr>
      <w:r>
        <w:rPr>
          <w:noProof/>
        </w:rPr>
        <mc:AlternateContent>
          <mc:Choice Requires="wps">
            <w:drawing>
              <wp:anchor distT="0" distB="0" distL="114300" distR="114300" simplePos="0" relativeHeight="251657216" behindDoc="0" locked="0" layoutInCell="1" allowOverlap="1" wp14:anchorId="2334D172" wp14:editId="3C53BF2E">
                <wp:simplePos x="0" y="0"/>
                <wp:positionH relativeFrom="column">
                  <wp:posOffset>-4393565</wp:posOffset>
                </wp:positionH>
                <wp:positionV relativeFrom="paragraph">
                  <wp:posOffset>109220</wp:posOffset>
                </wp:positionV>
                <wp:extent cx="3086100" cy="571500"/>
                <wp:effectExtent l="6985" t="13970" r="12065" b="5080"/>
                <wp:wrapNone/>
                <wp:docPr id="51" name="Поле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571500"/>
                        </a:xfrm>
                        <a:prstGeom prst="rect">
                          <a:avLst/>
                        </a:prstGeom>
                        <a:solidFill>
                          <a:srgbClr val="FFFFFF"/>
                        </a:solidFill>
                        <a:ln w="9525">
                          <a:solidFill>
                            <a:srgbClr val="FFFFFF"/>
                          </a:solidFill>
                          <a:miter lim="800000"/>
                          <a:headEnd/>
                          <a:tailEnd/>
                        </a:ln>
                      </wps:spPr>
                      <wps:txbx>
                        <w:txbxContent>
                          <w:p w:rsidR="00BC0084" w:rsidRDefault="00BC0084" w:rsidP="00BC0084">
                            <w:pPr>
                              <w:jc w:val="center"/>
                            </w:pPr>
                            <w:r>
                              <w:t>Сурет 4.1. Жазықпараллелді соңғылық өлшем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51" o:spid="_x0000_s1027" type="#_x0000_t202" style="position:absolute;left:0;text-align:left;margin-left:-345.95pt;margin-top:8.6pt;width:243pt;height: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" strokecolor="white">
                <v:textbox>
                  <w:txbxContent>
                    <w:p w:rsidR="00BC0084" w:rsidRDefault="00BC0084" w:rsidP="00BC0084">
                      <w:pPr>
                        <w:jc w:val="center"/>
                      </w:pPr>
                      <w:r>
                        <w:t>Сурет 4.1. Жазықпараллелді соңғылық өлшем</w:t>
                      </w:r>
                    </w:p>
                  </w:txbxContent>
                </v:textbox>
              </v:shape>
            </w:pict>
          </mc:Fallback>
        </mc:AlternateContent>
      </w:r>
      <w:r>
        <w:rPr>
          <w:sz w:val="28"/>
          <w:szCs w:val="28"/>
        </w:rPr>
        <w:t xml:space="preserve">Соңғылық өлшемдерді жоғары дәлдік дәрежесімен дайындайды. Номиналды өлшемі </w:t>
      </w:r>
      <w:smartTag w:uri="urn:schemas-microsoft-com:office:smarttags" w:element="metricconverter">
        <w:smartTagPr>
          <w:attr w:name="ProductID" w:val="50 мм"/>
        </w:smartTagPr>
        <w:r>
          <w:rPr>
            <w:sz w:val="28"/>
            <w:szCs w:val="28"/>
          </w:rPr>
          <w:t>50 мм</w:t>
        </w:r>
      </w:smartTag>
      <w:r>
        <w:rPr>
          <w:sz w:val="28"/>
          <w:szCs w:val="28"/>
        </w:rPr>
        <w:t xml:space="preserve"> 0-дік класты тақтаның дайындау қателігі + 0,1 мкм тең.</w:t>
      </w:r>
    </w:p>
    <w:p w:rsidR="00BC0084" w:rsidRDefault="00BC0084" w:rsidP="00BC0084">
      <w:pPr>
        <w:ind w:firstLine="708"/>
        <w:jc w:val="both"/>
        <w:rPr>
          <w:sz w:val="28"/>
          <w:szCs w:val="28"/>
        </w:rPr>
      </w:pPr>
      <w:r>
        <w:rPr>
          <w:sz w:val="28"/>
          <w:szCs w:val="28"/>
        </w:rPr>
        <w:t xml:space="preserve">Соңғылық өлшемдер ұзындығы МСТ 9038-73 бойынша жиынтыққа жиынтықталады, не бары 21 жиынтық шығарылады. Тақта жиынтығының мөлшері әртүрлі.  </w:t>
      </w:r>
    </w:p>
    <w:p w:rsidR="00BC0084" w:rsidRDefault="00BC0084" w:rsidP="00BC0084">
      <w:pPr>
        <w:ind w:firstLine="708"/>
        <w:jc w:val="both"/>
        <w:rPr>
          <w:sz w:val="28"/>
          <w:szCs w:val="28"/>
        </w:rPr>
      </w:pPr>
      <w:r>
        <w:rPr>
          <w:sz w:val="28"/>
          <w:szCs w:val="28"/>
        </w:rPr>
        <w:t>Кейбір жиынтықтарға, негізгіден басқаларға (өлшемдер, қолданудағы өлшемдерге қарағанда жоғары разрядты иеленеді) қатты қортпадан істелетін қорғаушы өлшемдер атауымен кіреді, шығыр соңына жанылатындар. Олар негізгі тақта жиынтықтарын тозудан және зақымданудан сақтау үшін қызмет етеді. Сақтандырғыш тақталар қалғандарынан айырмашылығы бұрыштары кесілген және қосымша әріппен маркіленеді.</w:t>
      </w:r>
    </w:p>
    <w:p w:rsidR="00BC0084" w:rsidRDefault="00BC0084" w:rsidP="00BC0084">
      <w:pPr>
        <w:jc w:val="both"/>
        <w:rPr>
          <w:b/>
          <w:sz w:val="28"/>
          <w:szCs w:val="28"/>
        </w:rPr>
      </w:pPr>
      <w:r>
        <w:rPr>
          <w:b/>
          <w:sz w:val="28"/>
          <w:szCs w:val="28"/>
        </w:rPr>
        <w:t>5.2 Соңғылық өлшем тобын кластар бойынша жиынтықтау</w:t>
      </w:r>
    </w:p>
    <w:p w:rsidR="00BC0084" w:rsidRDefault="00BC0084" w:rsidP="00BC0084">
      <w:pPr>
        <w:ind w:firstLine="708"/>
        <w:jc w:val="both"/>
        <w:rPr>
          <w:sz w:val="28"/>
          <w:szCs w:val="28"/>
        </w:rPr>
      </w:pPr>
      <w:r>
        <w:rPr>
          <w:sz w:val="28"/>
          <w:szCs w:val="28"/>
        </w:rPr>
        <w:t>Топ жиынтығын микрометриялық тақталардан бастау керек, содан соң жүздіктерге, сосын ондықтарға және сантиметрліктермен милиметрліктерге, өйткені қалдық сандар мәндері әрдайым соңғы өлшем бойынша бір ондық разряд санына азайуы қажет.</w:t>
      </w:r>
    </w:p>
    <w:p w:rsidR="00BC0084" w:rsidRDefault="00BC0084" w:rsidP="00BC0084">
      <w:pPr>
        <w:jc w:val="both"/>
        <w:rPr>
          <w:sz w:val="28"/>
          <w:szCs w:val="28"/>
        </w:rPr>
      </w:pPr>
      <w:r>
        <w:rPr>
          <w:sz w:val="28"/>
          <w:szCs w:val="28"/>
        </w:rPr>
        <w:t>Соңғылық өлшем тобын бес өлшемнен көп құруға болмайды, өйткені ол үлкен қателікті иеленеді.</w:t>
      </w:r>
    </w:p>
    <w:p w:rsidR="00BC0084" w:rsidRDefault="00BC0084" w:rsidP="00BC0084">
      <w:pPr>
        <w:jc w:val="both"/>
        <w:rPr>
          <w:b/>
          <w:sz w:val="28"/>
          <w:szCs w:val="28"/>
        </w:rPr>
      </w:pPr>
      <w:r>
        <w:rPr>
          <w:b/>
          <w:sz w:val="28"/>
          <w:szCs w:val="28"/>
        </w:rPr>
        <w:t>5.3 Сүңгілер.</w:t>
      </w:r>
    </w:p>
    <w:p w:rsidR="00BC0084" w:rsidRDefault="00BC0084" w:rsidP="00BC0084">
      <w:pPr>
        <w:jc w:val="both"/>
        <w:rPr>
          <w:sz w:val="28"/>
          <w:szCs w:val="28"/>
        </w:rPr>
      </w:pPr>
      <w:r>
        <w:rPr>
          <w:sz w:val="28"/>
          <w:szCs w:val="28"/>
        </w:rPr>
        <w:t xml:space="preserve"> </w:t>
      </w:r>
      <w:r>
        <w:rPr>
          <w:sz w:val="28"/>
          <w:szCs w:val="28"/>
        </w:rPr>
        <w:tab/>
        <w:t>Сүңгілер өзін ұзын жұқа пластинкаларда ұсынады.бұл пластинкалардың қалыңдығы  өлшеулік (жұмыстық) өлшем болып қызмет етеді.</w:t>
      </w:r>
    </w:p>
    <w:p w:rsidR="00BC0084" w:rsidRDefault="00BC0084" w:rsidP="00BC0084">
      <w:pPr>
        <w:jc w:val="both"/>
        <w:rPr>
          <w:sz w:val="28"/>
          <w:szCs w:val="28"/>
        </w:rPr>
      </w:pPr>
      <w:r>
        <w:rPr>
          <w:noProof/>
        </w:rPr>
        <w:drawing>
          <wp:anchor distT="0" distB="0" distL="114300" distR="114300" simplePos="0" relativeHeight="251658240" behindDoc="1" locked="0" layoutInCell="1" allowOverlap="1" wp14:anchorId="73DA2D76" wp14:editId="140EFB56">
            <wp:simplePos x="0" y="0"/>
            <wp:positionH relativeFrom="column">
              <wp:posOffset>4343400</wp:posOffset>
            </wp:positionH>
            <wp:positionV relativeFrom="paragraph">
              <wp:posOffset>122555</wp:posOffset>
            </wp:positionV>
            <wp:extent cx="1819275" cy="1409700"/>
            <wp:effectExtent l="0" t="0" r="9525" b="0"/>
            <wp:wrapSquare wrapText="bothSides"/>
            <wp:docPr id="50" name="Рисунок 50" descr="сканирование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сканирование0030"/>
                    <pic:cNvPicPr>
                      <a:picLocks noChangeAspect="1" noChangeArrowheads="1"/>
                    </pic:cNvPicPr>
                  </pic:nvPicPr>
                  <pic:blipFill>
                    <a:blip r:embed="rId39">
                      <a:lum bright="-30000" contrast="50000"/>
                      <a:extLst>
                        <a:ext uri="{28A0092B-C50C-407E-A947-70E740481C1C}">
                          <a14:useLocalDpi xmlns:a14="http://schemas.microsoft.com/office/drawing/2010/main" val="0"/>
                        </a:ext>
                      </a:extLst>
                    </a:blip>
                    <a:srcRect/>
                    <a:stretch>
                      <a:fillRect/>
                    </a:stretch>
                  </pic:blipFill>
                  <pic:spPr bwMode="auto">
                    <a:xfrm>
                      <a:off x="0" y="0"/>
                      <a:ext cx="1819275" cy="1409700"/>
                    </a:xfrm>
                    <a:prstGeom prst="rect">
                      <a:avLst/>
                    </a:prstGeom>
                    <a:noFill/>
                  </pic:spPr>
                </pic:pic>
              </a:graphicData>
            </a:graphic>
            <wp14:sizeRelH relativeFrom="page">
              <wp14:pctWidth>0</wp14:pctWidth>
            </wp14:sizeRelH>
            <wp14:sizeRelV relativeFrom="page">
              <wp14:pctHeight>0</wp14:pctHeight>
            </wp14:sizeRelV>
          </wp:anchor>
        </w:drawing>
      </w:r>
      <w:r>
        <w:rPr>
          <w:sz w:val="28"/>
          <w:szCs w:val="28"/>
        </w:rPr>
        <w:t xml:space="preserve">Пластина ұзындығы тағайын-далуына байланысты 50, 100 және </w:t>
      </w:r>
      <w:smartTag w:uri="urn:schemas-microsoft-com:office:smarttags" w:element="metricconverter">
        <w:smartTagPr>
          <w:attr w:name="ProductID" w:val="200 мм"/>
        </w:smartTagPr>
        <w:r>
          <w:rPr>
            <w:sz w:val="28"/>
            <w:szCs w:val="28"/>
          </w:rPr>
          <w:t>200 мм</w:t>
        </w:r>
      </w:smartTag>
      <w:r>
        <w:rPr>
          <w:sz w:val="28"/>
          <w:szCs w:val="28"/>
        </w:rPr>
        <w:t xml:space="preserve"> құрайды. Бұндай пластиналарды әртүрлі қалың-дықта бірнеше штук бойынша жапсырмаға қосады. (сурет 4.2)</w:t>
      </w:r>
      <w:r>
        <w:rPr>
          <w:sz w:val="28"/>
          <w:szCs w:val="28"/>
        </w:rPr>
        <w:tab/>
        <w:t>Сүңгілер</w:t>
      </w:r>
      <w:r>
        <w:rPr>
          <w:sz w:val="28"/>
          <w:szCs w:val="28"/>
          <w:lang w:val="kk-KZ"/>
        </w:rPr>
        <w:t xml:space="preserve">ді </w:t>
      </w:r>
      <w:r>
        <w:rPr>
          <w:sz w:val="28"/>
          <w:szCs w:val="28"/>
        </w:rPr>
        <w:t xml:space="preserve">жөндеу тажиір-бесінде үйкелу бөлшектерінің арасындағы саңылауды анықтау үшін қолданылады. Сүңгілер түзу сызықты беттерді анықтау үшін, мысалы, бағыттаушы станоктарын тексеруде және т.б, бағыттаушылар арасына сызғышты қабырғасымен қояды,                                </w:t>
      </w:r>
      <w:r>
        <w:rPr>
          <w:b/>
          <w:sz w:val="28"/>
          <w:szCs w:val="28"/>
        </w:rPr>
        <w:t>Сурет 4.2 - Сүңгі</w:t>
      </w:r>
    </w:p>
    <w:p w:rsidR="00BC0084" w:rsidRDefault="00BC0084" w:rsidP="00BC0084">
      <w:pPr>
        <w:jc w:val="both"/>
        <w:rPr>
          <w:sz w:val="28"/>
          <w:szCs w:val="28"/>
        </w:rPr>
      </w:pPr>
      <w:r>
        <w:rPr>
          <w:sz w:val="28"/>
          <w:szCs w:val="28"/>
        </w:rPr>
        <w:t xml:space="preserve">сызғыш пен станина арасындағы </w:t>
      </w:r>
    </w:p>
    <w:p w:rsidR="00BC0084" w:rsidRDefault="00BC0084" w:rsidP="00BC0084">
      <w:pPr>
        <w:jc w:val="both"/>
        <w:rPr>
          <w:sz w:val="28"/>
          <w:szCs w:val="28"/>
        </w:rPr>
      </w:pPr>
      <w:r>
        <w:rPr>
          <w:sz w:val="28"/>
          <w:szCs w:val="28"/>
        </w:rPr>
        <w:t>жарық өтуді сүңгілер өлшейді. Сүңгілер дайындау дәлдігі мәнді аз, соңғылық өлшемге қарағанда (барлығы 2 класс). Сүңгі саны жиынтық нөміріне байланысты және 8-ден 16-ға дейін тербеледі.</w:t>
      </w:r>
    </w:p>
    <w:p w:rsidR="00BC0084" w:rsidRDefault="00BC0084" w:rsidP="00BC0084">
      <w:pPr>
        <w:jc w:val="both"/>
        <w:rPr>
          <w:b/>
          <w:sz w:val="28"/>
          <w:szCs w:val="28"/>
          <w:lang w:val="kk-KZ"/>
        </w:rPr>
      </w:pPr>
      <w:r>
        <w:rPr>
          <w:b/>
          <w:sz w:val="28"/>
          <w:szCs w:val="28"/>
        </w:rPr>
        <w:t>5.4 Бұрыштық өлшем</w:t>
      </w:r>
    </w:p>
    <w:p w:rsidR="00BC0084" w:rsidRDefault="00BC0084" w:rsidP="00BC0084">
      <w:pPr>
        <w:ind w:firstLine="708"/>
        <w:jc w:val="both"/>
        <w:rPr>
          <w:sz w:val="28"/>
          <w:szCs w:val="28"/>
        </w:rPr>
      </w:pPr>
      <w:r>
        <w:rPr>
          <w:sz w:val="28"/>
          <w:szCs w:val="28"/>
        </w:rPr>
        <w:t xml:space="preserve">Бұрыштарды өлшегенде арнайы бұрыштық өлшемдерді қолданады, бұрыштық өлшемдерге арналған аспаптарды тексеру және баптау үшін қызмет етеді, бұрыштарды дәл өлшеуге байланысты. Бұрыштық өлшемдер үшбұрышты қалыпты иеленеді, бір бұрышымен 10-нан 79°-қа дейін немесе </w:t>
      </w:r>
      <w:r>
        <w:rPr>
          <w:sz w:val="28"/>
          <w:szCs w:val="28"/>
        </w:rPr>
        <w:lastRenderedPageBreak/>
        <w:t>төрт бұрышты қалыпты, төрт жұмыс бұрышымен 80-нен 100°-қа дейін</w:t>
      </w:r>
      <w:r>
        <w:rPr>
          <w:sz w:val="28"/>
          <w:szCs w:val="28"/>
          <w:lang w:val="kk-KZ"/>
        </w:rPr>
        <w:t xml:space="preserve"> қалыпты иеленеді</w:t>
      </w:r>
      <w:r>
        <w:rPr>
          <w:sz w:val="28"/>
          <w:szCs w:val="28"/>
        </w:rPr>
        <w:t>.</w:t>
      </w:r>
    </w:p>
    <w:p w:rsidR="00BC0084" w:rsidRDefault="00BC0084" w:rsidP="00BC0084">
      <w:pPr>
        <w:ind w:firstLine="708"/>
        <w:jc w:val="both"/>
        <w:rPr>
          <w:sz w:val="28"/>
          <w:szCs w:val="28"/>
        </w:rPr>
      </w:pPr>
      <w:r>
        <w:rPr>
          <w:sz w:val="28"/>
          <w:szCs w:val="28"/>
        </w:rPr>
        <w:t>Бұрыштық өлшемдерден шығырлар құру мүмкін өлшем шектер ауытқу аймағы 10-нан 360</w:t>
      </w:r>
      <w:r>
        <w:rPr>
          <w:sz w:val="28"/>
          <w:szCs w:val="28"/>
          <w:vertAlign w:val="superscript"/>
        </w:rPr>
        <w:t>о</w:t>
      </w:r>
      <w:r>
        <w:rPr>
          <w:sz w:val="28"/>
          <w:szCs w:val="28"/>
        </w:rPr>
        <w:t>-қа дейін. Шығырларда оларды өзара біржақты немесе екі жақты ұстатқыштармен және сыналармен бекітеді, тесікке қойылған тақталармен ұстатқыштарды</w:t>
      </w:r>
      <w:r>
        <w:rPr>
          <w:sz w:val="28"/>
          <w:szCs w:val="28"/>
          <w:lang w:val="kk-KZ"/>
        </w:rPr>
        <w:t xml:space="preserve"> бекітеді</w:t>
      </w:r>
      <w:r>
        <w:rPr>
          <w:sz w:val="28"/>
          <w:szCs w:val="28"/>
        </w:rPr>
        <w:t>. Бұрыштарды өлшемдермен жарық өтуіне тексереді.</w:t>
      </w:r>
    </w:p>
    <w:p w:rsidR="00BC0084" w:rsidRDefault="00BC0084" w:rsidP="00BC0084">
      <w:pPr>
        <w:jc w:val="both"/>
        <w:rPr>
          <w:b/>
          <w:sz w:val="28"/>
          <w:szCs w:val="28"/>
        </w:rPr>
      </w:pPr>
      <w:r>
        <w:rPr>
          <w:b/>
          <w:sz w:val="28"/>
          <w:szCs w:val="28"/>
        </w:rPr>
        <w:t>5.5 Калибрлер</w:t>
      </w:r>
    </w:p>
    <w:p w:rsidR="00BC0084" w:rsidRDefault="00BC0084" w:rsidP="00BC0084">
      <w:pPr>
        <w:ind w:firstLine="708"/>
        <w:jc w:val="both"/>
        <w:rPr>
          <w:sz w:val="28"/>
          <w:szCs w:val="28"/>
        </w:rPr>
      </w:pPr>
      <w:r>
        <w:rPr>
          <w:sz w:val="28"/>
          <w:szCs w:val="28"/>
        </w:rPr>
        <w:t>Калибр деп шкаласыз аспаптарды айтады, қалыптардың немесе бөлшектердің өзара жағдайларын және олардың бұйымдағы бөліктерін, бақылау өлшемдері үшін арналған.</w:t>
      </w:r>
    </w:p>
    <w:p w:rsidR="00BC0084" w:rsidRDefault="00BC0084" w:rsidP="00BC0084">
      <w:pPr>
        <w:ind w:firstLine="708"/>
        <w:jc w:val="both"/>
        <w:rPr>
          <w:sz w:val="28"/>
          <w:szCs w:val="28"/>
        </w:rPr>
      </w:pPr>
      <w:r>
        <w:rPr>
          <w:sz w:val="28"/>
          <w:szCs w:val="28"/>
        </w:rPr>
        <w:t>Тексеру тәсілі бойынша калибрлердің айырмашылығы (шекті және нормалды) нормалды калибр деп мыналарды атайды, кейбір дәрежеде бұйымның нақты өлшемін және оның қалыбын көшіретін, бұйымның жарамдылығын тығыздықтың енуі бойынша анықтайды. Бірақ анықтау дұрыстығы толықтай бақылаушының біліктігінен тәуелді.</w:t>
      </w:r>
    </w:p>
    <w:p w:rsidR="00BC0084" w:rsidRDefault="00BC0084" w:rsidP="00BC0084">
      <w:pPr>
        <w:ind w:firstLine="708"/>
        <w:jc w:val="both"/>
        <w:rPr>
          <w:sz w:val="28"/>
          <w:szCs w:val="28"/>
        </w:rPr>
      </w:pPr>
      <w:r>
        <w:rPr>
          <w:sz w:val="28"/>
          <w:szCs w:val="28"/>
        </w:rPr>
        <w:t>Бөлшектерді шекті калибрмен дәл бақылау оңай, бұйымдардың шекті өлшемдері бойынша орындалған. Егер ӨТ калибр өзінің салмағымен немесе күшінің әсерімен өтсе, ал калибр өтпесе, онда бұйым жарамды болып саналады. Шекті калибрлер көмегімен бақылау параметрлерінің сандық мәнін емес, бөлшектің жарамдылығын анықтайды.</w:t>
      </w:r>
    </w:p>
    <w:p w:rsidR="00BC0084" w:rsidRDefault="00BC0084" w:rsidP="00BC0084">
      <w:pPr>
        <w:ind w:firstLine="708"/>
        <w:jc w:val="both"/>
        <w:rPr>
          <w:sz w:val="28"/>
          <w:szCs w:val="28"/>
        </w:rPr>
      </w:pPr>
      <w:r>
        <w:rPr>
          <w:sz w:val="28"/>
          <w:szCs w:val="28"/>
        </w:rPr>
        <w:t xml:space="preserve">Егер ӨТ калибр өтпесе, бөлшек түзетілген сапасыз өнім болады, ал егер ӨП калибр өтсе бөлшек түзелмеген сапасыз өнім болып саналады. Біліктермен тесік дәлдік шегі Т6, олар калибрмен тексеру ұсынылмайды, өйткені олар үлкен өлшем қателігін енгізеді. Бұндай бөлшектерді әмбебап өлшеу құралдарымен тексереді. Шекті калибрлерді дайындағанда олардың өлшем шегін калибр дәлдік шегінде сақтау қажет, стандартпен қойылған. Өлшемдерді және ауытқу шегі олардың тағайын-далуынан тәуелді. Тағайындалуы бойынша жұмысты, әдісті және бақылау шекті калибрі болып бөлінеді. </w:t>
      </w:r>
    </w:p>
    <w:p w:rsidR="00BC0084" w:rsidRDefault="00BC0084" w:rsidP="00BC0084">
      <w:pPr>
        <w:ind w:firstLine="708"/>
        <w:jc w:val="both"/>
        <w:rPr>
          <w:sz w:val="28"/>
          <w:szCs w:val="28"/>
        </w:rPr>
      </w:pPr>
      <w:r>
        <w:rPr>
          <w:sz w:val="28"/>
          <w:szCs w:val="28"/>
        </w:rPr>
        <w:t>Жұмыс калибрі, Ж-ӨТ және Ж-ӨП белгіленгендер, бөлшектерді жұмыс орындарында қалпына келтіргенде және дайындағанда бақылау үшін қызмет етеді. Әдістік, Т-ӨТ және Т-ӨП белгіленгендер, арнайы дайын-далмайды, шамалы тозған калибрлерді қолданады. Әдістіктермен тапсырыс беретін өкілдер жұмыс істейді.</w:t>
      </w:r>
    </w:p>
    <w:p w:rsidR="00BC0084" w:rsidRDefault="00BC0084" w:rsidP="00BC0084">
      <w:pPr>
        <w:jc w:val="both"/>
        <w:rPr>
          <w:sz w:val="28"/>
          <w:szCs w:val="28"/>
        </w:rPr>
      </w:pPr>
      <w:r>
        <w:rPr>
          <w:sz w:val="28"/>
          <w:szCs w:val="28"/>
        </w:rPr>
        <w:t>Бақылаушылар тексеруге немесе скоба Б-Ө жұмыс калибрлерін өлшемдерге қондыру үшін арналған, өтпейтін болып саналатындар және өтетін жұмыс скобаларын тозу кезінде пайдаланудан алу үшін қызмет етеді. Бақылау калибрлерінің дәлдік шегі кішкентай-лығына қарамастан, олар дайындау кезіндегі қонды-рылған дәлдік ше</w:t>
      </w:r>
      <w:r>
        <w:rPr>
          <w:sz w:val="28"/>
          <w:szCs w:val="28"/>
          <w:lang w:val="kk-KZ"/>
        </w:rPr>
        <w:t>к</w:t>
      </w:r>
      <w:r>
        <w:rPr>
          <w:sz w:val="28"/>
          <w:szCs w:val="28"/>
        </w:rPr>
        <w:t xml:space="preserve"> өрісіне және калибрлер тозуына бұралады, сондықтан да бақылау калибрлерін мүмкіндігіне пайдаланбаған дұрыс, ал оларды соңғылық өлшемдерге немесе әмбебап өлшеу аспаптарына ауыстырған жөн.</w:t>
      </w:r>
    </w:p>
    <w:p w:rsidR="00BC0084" w:rsidRDefault="00BC0084" w:rsidP="00BC0084">
      <w:pPr>
        <w:ind w:firstLine="708"/>
        <w:jc w:val="both"/>
        <w:rPr>
          <w:sz w:val="28"/>
          <w:szCs w:val="28"/>
        </w:rPr>
      </w:pPr>
      <w:r>
        <w:rPr>
          <w:sz w:val="28"/>
          <w:szCs w:val="28"/>
        </w:rPr>
        <w:lastRenderedPageBreak/>
        <w:t>Тесік диаметрлерін тығындармен бақылайды. Екі жақты тығындар көбірек тараған (сурет 4.3)</w:t>
      </w:r>
      <w:r>
        <w:rPr>
          <w:sz w:val="28"/>
          <w:szCs w:val="28"/>
          <w:lang w:val="kk-KZ"/>
        </w:rPr>
        <w:t>,</w:t>
      </w:r>
      <w:r>
        <w:rPr>
          <w:sz w:val="28"/>
          <w:szCs w:val="28"/>
        </w:rPr>
        <w:t xml:space="preserve"> егер өтетін жағы тозса оны ауыстыруға болады, өтпейтін жағы (ӨП) ұзақ қызмет етеді.</w:t>
      </w:r>
    </w:p>
    <w:p w:rsidR="00BC0084" w:rsidRDefault="00BC0084" w:rsidP="00BC0084">
      <w:pPr>
        <w:ind w:firstLine="708"/>
        <w:jc w:val="center"/>
        <w:rPr>
          <w:sz w:val="28"/>
          <w:szCs w:val="28"/>
        </w:rPr>
      </w:pPr>
      <w:r>
        <w:rPr>
          <w:noProof/>
          <w:sz w:val="28"/>
          <w:szCs w:val="28"/>
        </w:rPr>
        <w:drawing>
          <wp:inline distT="0" distB="0" distL="0" distR="0" wp14:anchorId="1DCCC246" wp14:editId="5345BB77">
            <wp:extent cx="3890010" cy="1407795"/>
            <wp:effectExtent l="0" t="0" r="0" b="1905"/>
            <wp:docPr id="19" name="Рисунок 19" descr="сканирование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сканирование0031"/>
                    <pic:cNvPicPr>
                      <a:picLocks noChangeAspect="1" noChangeArrowheads="1"/>
                    </pic:cNvPicPr>
                  </pic:nvPicPr>
                  <pic:blipFill>
                    <a:blip r:embed="rId40">
                      <a:lum bright="-30000" contrast="50000"/>
                      <a:extLst>
                        <a:ext uri="{28A0092B-C50C-407E-A947-70E740481C1C}">
                          <a14:useLocalDpi xmlns:a14="http://schemas.microsoft.com/office/drawing/2010/main" val="0"/>
                        </a:ext>
                      </a:extLst>
                    </a:blip>
                    <a:srcRect/>
                    <a:stretch>
                      <a:fillRect/>
                    </a:stretch>
                  </pic:blipFill>
                  <pic:spPr bwMode="auto">
                    <a:xfrm>
                      <a:off x="0" y="0"/>
                      <a:ext cx="3890010" cy="1407795"/>
                    </a:xfrm>
                    <a:prstGeom prst="rect">
                      <a:avLst/>
                    </a:prstGeom>
                    <a:noFill/>
                    <a:ln>
                      <a:noFill/>
                    </a:ln>
                  </pic:spPr>
                </pic:pic>
              </a:graphicData>
            </a:graphic>
          </wp:inline>
        </w:drawing>
      </w:r>
    </w:p>
    <w:p w:rsidR="00BC0084" w:rsidRDefault="00BC0084" w:rsidP="00BC0084">
      <w:pPr>
        <w:jc w:val="center"/>
        <w:rPr>
          <w:b/>
        </w:rPr>
      </w:pPr>
      <w:r>
        <w:rPr>
          <w:b/>
        </w:rPr>
        <w:t xml:space="preserve">                          Сурет 4.3 - Екі жақты тығын          Сурет 4.4 - Толық емес тығын</w:t>
      </w:r>
    </w:p>
    <w:p w:rsidR="00BC0084" w:rsidRDefault="00BC0084" w:rsidP="00BC0084">
      <w:pPr>
        <w:jc w:val="both"/>
        <w:rPr>
          <w:b/>
        </w:rPr>
      </w:pPr>
    </w:p>
    <w:p w:rsidR="00BC0084" w:rsidRDefault="00BC0084" w:rsidP="00BC0084">
      <w:pPr>
        <w:ind w:firstLine="708"/>
        <w:jc w:val="both"/>
        <w:rPr>
          <w:sz w:val="28"/>
          <w:szCs w:val="28"/>
        </w:rPr>
      </w:pPr>
      <w:r>
        <w:rPr>
          <w:sz w:val="28"/>
          <w:szCs w:val="28"/>
        </w:rPr>
        <w:t>Диаметрлері 50-ден</w:t>
      </w:r>
      <w:r>
        <w:rPr>
          <w:b/>
          <w:sz w:val="28"/>
          <w:szCs w:val="28"/>
        </w:rPr>
        <w:t xml:space="preserve"> </w:t>
      </w:r>
      <w:r>
        <w:rPr>
          <w:sz w:val="28"/>
          <w:szCs w:val="28"/>
        </w:rPr>
        <w:t xml:space="preserve">жоғарыларды бақылау үшін, бұрғылай тескен тесіктері бар екі таврлы кескінде толық емес тығындарды дайындайды. (сурет4.4) ондай тығындар жеңіл, үнемді және олармен жұмыс істеу ыңғайлы. Тесіктің жарамдылығын анықтау кезінде, толық емес тығынды бірнеше рет кейбір бұрыштарға бұрау керек. Дайындауы қарапайым болғандықтан оларды жұмыстық кәсіп орындарда қолданылады. </w:t>
      </w:r>
    </w:p>
    <w:p w:rsidR="00BC0084" w:rsidRDefault="00BC0084" w:rsidP="00BC0084">
      <w:pPr>
        <w:ind w:firstLine="708"/>
        <w:jc w:val="both"/>
        <w:rPr>
          <w:sz w:val="28"/>
          <w:szCs w:val="28"/>
        </w:rPr>
      </w:pPr>
      <w:r>
        <w:rPr>
          <w:sz w:val="28"/>
          <w:szCs w:val="28"/>
        </w:rPr>
        <w:t>Білік диаметрлерін скобалармен бақылайды. Скобаларды біржақты және екі жақтыға бөлінеді – екі бөлек калибр түрінде. Бір жағы: өтетін өлшемге, ал басқасы өтпейтін өлшемге дайындалады. Бір жақты скобаларда өтетін және өтпейтін өлшемдері қосылған және өзара дөңеспен бөлінген, өтетін бөліктен бөлгіш жырашықпен бөлінген.</w:t>
      </w:r>
    </w:p>
    <w:p w:rsidR="00BC0084" w:rsidRDefault="00BC0084" w:rsidP="00BC0084">
      <w:pPr>
        <w:ind w:firstLine="720"/>
        <w:jc w:val="both"/>
        <w:rPr>
          <w:sz w:val="28"/>
          <w:szCs w:val="28"/>
        </w:rPr>
      </w:pPr>
      <w:r>
        <w:rPr>
          <w:sz w:val="28"/>
          <w:szCs w:val="28"/>
        </w:rPr>
        <w:t>Машина жөндеуде көп тарау алған реттелетін скобалар (сурет 4.5), әртүрлі өлшемге баптауға, тозудың орнын толтыруға мүмкіндік береді және белгілі аралықта жатқат өлшемді өлшеу үшін бір скобаны қолданады.</w:t>
      </w:r>
    </w:p>
    <w:p w:rsidR="00BC0084" w:rsidRDefault="00BC0084" w:rsidP="00BC0084">
      <w:pPr>
        <w:ind w:firstLine="720"/>
        <w:jc w:val="both"/>
        <w:rPr>
          <w:sz w:val="28"/>
          <w:szCs w:val="28"/>
        </w:rPr>
      </w:pPr>
    </w:p>
    <w:p w:rsidR="00BC0084" w:rsidRDefault="00BC0084" w:rsidP="00BC0084">
      <w:pPr>
        <w:ind w:firstLine="708"/>
        <w:jc w:val="center"/>
        <w:rPr>
          <w:sz w:val="28"/>
          <w:szCs w:val="28"/>
        </w:rPr>
      </w:pPr>
      <w:r>
        <w:rPr>
          <w:noProof/>
          <w:sz w:val="28"/>
          <w:szCs w:val="28"/>
        </w:rPr>
        <w:drawing>
          <wp:inline distT="0" distB="0" distL="0" distR="0" wp14:anchorId="35359B60" wp14:editId="64966EDD">
            <wp:extent cx="3962400" cy="2366010"/>
            <wp:effectExtent l="0" t="0" r="0" b="0"/>
            <wp:docPr id="18" name="Рисунок 18" descr="сканирование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сканирование0032"/>
                    <pic:cNvPicPr>
                      <a:picLocks noChangeAspect="1" noChangeArrowheads="1"/>
                    </pic:cNvPicPr>
                  </pic:nvPicPr>
                  <pic:blipFill>
                    <a:blip r:embed="rId41">
                      <a:lum bright="-30000" contrast="50000"/>
                      <a:extLst>
                        <a:ext uri="{28A0092B-C50C-407E-A947-70E740481C1C}">
                          <a14:useLocalDpi xmlns:a14="http://schemas.microsoft.com/office/drawing/2010/main" val="0"/>
                        </a:ext>
                      </a:extLst>
                    </a:blip>
                    <a:srcRect/>
                    <a:stretch>
                      <a:fillRect/>
                    </a:stretch>
                  </pic:blipFill>
                  <pic:spPr bwMode="auto">
                    <a:xfrm>
                      <a:off x="0" y="0"/>
                      <a:ext cx="3962400" cy="2366010"/>
                    </a:xfrm>
                    <a:prstGeom prst="rect">
                      <a:avLst/>
                    </a:prstGeom>
                    <a:noFill/>
                    <a:ln>
                      <a:noFill/>
                    </a:ln>
                  </pic:spPr>
                </pic:pic>
              </a:graphicData>
            </a:graphic>
          </wp:inline>
        </w:drawing>
      </w:r>
    </w:p>
    <w:p w:rsidR="00BC0084" w:rsidRDefault="00BC0084" w:rsidP="00BC0084">
      <w:pPr>
        <w:ind w:firstLine="708"/>
        <w:jc w:val="center"/>
        <w:rPr>
          <w:b/>
        </w:rPr>
      </w:pPr>
      <w:r>
        <w:rPr>
          <w:b/>
        </w:rPr>
        <w:t>Сурет 4.5 - Реттелетін скоба</w:t>
      </w:r>
    </w:p>
    <w:p w:rsidR="00BC0084" w:rsidRDefault="00BC0084" w:rsidP="00BC0084">
      <w:pPr>
        <w:ind w:firstLine="720"/>
        <w:jc w:val="both"/>
        <w:rPr>
          <w:sz w:val="28"/>
          <w:lang w:val="kk-KZ"/>
        </w:rPr>
      </w:pPr>
    </w:p>
    <w:p w:rsidR="00BC0084" w:rsidRDefault="00BC0084" w:rsidP="00BC0084">
      <w:pPr>
        <w:ind w:firstLine="708"/>
        <w:jc w:val="both"/>
        <w:rPr>
          <w:sz w:val="28"/>
          <w:szCs w:val="28"/>
          <w:lang w:val="kk-KZ"/>
        </w:rPr>
      </w:pPr>
      <w:r>
        <w:rPr>
          <w:sz w:val="28"/>
          <w:szCs w:val="28"/>
          <w:lang w:val="kk-KZ"/>
        </w:rPr>
        <w:t xml:space="preserve">Біліктің шекті өлшемдерін бақылау үшін скобаны баптау соңғылық өлшемдер шығырымен өндіріледі. Бұл үшін скоба 1-дің бекіткіш винті 6-ны екі-үш айналымға артқа бұрайды және винт қалпақшасын басып бекіткіш 5-тің төлкесін итереді, өлшеу қалпақшасы 2-ні босатып. Скобаның өлшеу беттерінің арасына соңғылық өлшем шығырығы 3-ті қажетті өлшемде қояды </w:t>
      </w:r>
      <w:r>
        <w:rPr>
          <w:sz w:val="28"/>
          <w:szCs w:val="28"/>
          <w:lang w:val="kk-KZ"/>
        </w:rPr>
        <w:lastRenderedPageBreak/>
        <w:t xml:space="preserve">және винт 4-пен өлшеу қалпақшасымен тақта шығырығымен түйіскенше итереді. Осындай жағдайда өлшеу қалпақшасын бекіткіш винт 6-мен бекітеді. Содан соң скобаның қондыру дұрыстығын тексереді. Тақта шығыры бойынша, жеңіл үйкеліспен орын ауыстыруы керек; егер скоба қозғалмаса немесе ол өте жеңіл қозғалса, баптауды тексереді. </w:t>
      </w:r>
    </w:p>
    <w:p w:rsidR="00BC0084" w:rsidRDefault="00BC0084" w:rsidP="00BC0084">
      <w:pPr>
        <w:ind w:firstLine="708"/>
        <w:jc w:val="center"/>
        <w:rPr>
          <w:b/>
          <w:sz w:val="28"/>
          <w:szCs w:val="28"/>
          <w:lang w:val="kk-KZ"/>
        </w:rPr>
      </w:pPr>
    </w:p>
    <w:p w:rsidR="00BC0084" w:rsidRDefault="00BC0084" w:rsidP="00BC0084">
      <w:pPr>
        <w:ind w:firstLine="708"/>
        <w:jc w:val="center"/>
        <w:rPr>
          <w:b/>
          <w:sz w:val="28"/>
          <w:szCs w:val="28"/>
          <w:lang w:val="kk-KZ"/>
        </w:rPr>
      </w:pPr>
      <w:r>
        <w:rPr>
          <w:b/>
          <w:sz w:val="28"/>
          <w:szCs w:val="28"/>
          <w:lang w:val="kk-KZ"/>
        </w:rPr>
        <w:t>Диаметрі 58 және 8 білікті бақылау үшін соңғылық өлшем шығырларының шекті өлшемінің есептеу үлгісі</w:t>
      </w:r>
    </w:p>
    <w:p w:rsidR="00BC0084" w:rsidRDefault="00BC0084" w:rsidP="00BC0084">
      <w:pPr>
        <w:jc w:val="center"/>
        <w:rPr>
          <w:b/>
          <w:sz w:val="28"/>
          <w:szCs w:val="28"/>
          <w:lang w:val="kk-KZ"/>
        </w:rPr>
      </w:pPr>
    </w:p>
    <w:p w:rsidR="00BC0084" w:rsidRDefault="00BC0084" w:rsidP="00BC0084">
      <w:pPr>
        <w:jc w:val="center"/>
        <w:rPr>
          <w:sz w:val="28"/>
          <w:szCs w:val="28"/>
          <w:lang w:val="kk-KZ"/>
        </w:rPr>
      </w:pPr>
      <w:r>
        <w:rPr>
          <w:sz w:val="28"/>
          <w:szCs w:val="28"/>
          <w:lang w:val="kk-KZ"/>
        </w:rPr>
        <w:t>Шешім.</w:t>
      </w:r>
    </w:p>
    <w:p w:rsidR="00BC0084" w:rsidRDefault="00BC0084" w:rsidP="00BC0084">
      <w:pPr>
        <w:jc w:val="both"/>
        <w:rPr>
          <w:sz w:val="28"/>
          <w:szCs w:val="28"/>
          <w:lang w:val="kk-KZ"/>
        </w:rPr>
      </w:pPr>
      <w:r>
        <w:rPr>
          <w:sz w:val="28"/>
          <w:szCs w:val="28"/>
          <w:lang w:val="kk-KZ"/>
        </w:rPr>
        <w:t xml:space="preserve">1. СТ ЭӨКК 144-75 бойынша біліктің ауытқуын табамыз. </w:t>
      </w:r>
    </w:p>
    <w:p w:rsidR="00BC0084" w:rsidRDefault="00BC0084" w:rsidP="00BC0084">
      <w:pPr>
        <w:jc w:val="right"/>
        <w:rPr>
          <w:sz w:val="28"/>
          <w:szCs w:val="28"/>
          <w:lang w:val="kk-KZ"/>
        </w:rPr>
      </w:pPr>
      <w:r>
        <w:rPr>
          <w:sz w:val="28"/>
          <w:szCs w:val="28"/>
          <w:lang w:val="kk-KZ"/>
        </w:rPr>
        <w:t xml:space="preserve">        es= +133 мкм</w:t>
      </w:r>
    </w:p>
    <w:p w:rsidR="00BC0084" w:rsidRDefault="00BC0084" w:rsidP="00BC0084">
      <w:pPr>
        <w:jc w:val="right"/>
        <w:rPr>
          <w:sz w:val="28"/>
          <w:szCs w:val="28"/>
          <w:lang w:val="kk-KZ"/>
        </w:rPr>
      </w:pPr>
      <w:r>
        <w:rPr>
          <w:sz w:val="28"/>
          <w:szCs w:val="28"/>
          <w:lang w:val="kk-KZ"/>
        </w:rPr>
        <w:t xml:space="preserve">        ei= +87 мкм.</w:t>
      </w:r>
    </w:p>
    <w:p w:rsidR="00BC0084" w:rsidRDefault="00BC0084" w:rsidP="00BC0084">
      <w:pPr>
        <w:jc w:val="both"/>
        <w:rPr>
          <w:sz w:val="28"/>
          <w:szCs w:val="28"/>
          <w:lang w:val="kk-KZ"/>
        </w:rPr>
      </w:pPr>
      <w:r>
        <w:rPr>
          <w:sz w:val="28"/>
          <w:szCs w:val="28"/>
          <w:lang w:val="kk-KZ"/>
        </w:rPr>
        <w:t>2. Біліктің шекті өлшемін анықтаймыз.</w:t>
      </w:r>
    </w:p>
    <w:p w:rsidR="00BC0084" w:rsidRDefault="00BC0084" w:rsidP="00BC0084">
      <w:pPr>
        <w:jc w:val="right"/>
        <w:rPr>
          <w:sz w:val="28"/>
          <w:szCs w:val="28"/>
          <w:lang w:val="en-US"/>
        </w:rPr>
      </w:pPr>
      <w:r>
        <w:rPr>
          <w:sz w:val="28"/>
          <w:szCs w:val="28"/>
          <w:lang w:val="kk-KZ"/>
        </w:rPr>
        <w:t xml:space="preserve"> </w:t>
      </w:r>
      <w:r>
        <w:rPr>
          <w:sz w:val="28"/>
          <w:szCs w:val="28"/>
          <w:lang w:val="en-US"/>
        </w:rPr>
        <w:t>d</w:t>
      </w:r>
      <w:r>
        <w:rPr>
          <w:sz w:val="28"/>
          <w:szCs w:val="28"/>
          <w:vertAlign w:val="subscript"/>
          <w:lang w:val="en-US"/>
        </w:rPr>
        <w:t>max</w:t>
      </w:r>
      <w:r>
        <w:rPr>
          <w:sz w:val="28"/>
          <w:szCs w:val="28"/>
          <w:lang w:val="en-US"/>
        </w:rPr>
        <w:t xml:space="preserve">=d+es=58.133 </w:t>
      </w:r>
      <w:r>
        <w:rPr>
          <w:sz w:val="28"/>
          <w:szCs w:val="28"/>
        </w:rPr>
        <w:t>мкм</w:t>
      </w:r>
      <w:r>
        <w:rPr>
          <w:sz w:val="28"/>
          <w:szCs w:val="28"/>
          <w:lang w:val="en-US"/>
        </w:rPr>
        <w:t>.</w:t>
      </w:r>
    </w:p>
    <w:p w:rsidR="00BC0084" w:rsidRDefault="00BC0084" w:rsidP="00BC0084">
      <w:pPr>
        <w:jc w:val="right"/>
        <w:rPr>
          <w:sz w:val="28"/>
          <w:szCs w:val="28"/>
          <w:lang w:val="en-US"/>
        </w:rPr>
      </w:pPr>
      <w:r>
        <w:rPr>
          <w:sz w:val="28"/>
          <w:szCs w:val="28"/>
          <w:lang w:val="en-US"/>
        </w:rPr>
        <w:t>d</w:t>
      </w:r>
      <w:r>
        <w:rPr>
          <w:sz w:val="28"/>
          <w:szCs w:val="28"/>
          <w:vertAlign w:val="subscript"/>
          <w:lang w:val="en-US"/>
        </w:rPr>
        <w:t>min</w:t>
      </w:r>
      <w:r>
        <w:rPr>
          <w:sz w:val="28"/>
          <w:szCs w:val="28"/>
          <w:lang w:val="en-US"/>
        </w:rPr>
        <w:t xml:space="preserve">=d+ei=58.087 </w:t>
      </w:r>
      <w:r>
        <w:rPr>
          <w:sz w:val="28"/>
          <w:szCs w:val="28"/>
        </w:rPr>
        <w:t>мкм</w:t>
      </w:r>
      <w:r>
        <w:rPr>
          <w:sz w:val="28"/>
          <w:szCs w:val="28"/>
          <w:lang w:val="en-US"/>
        </w:rPr>
        <w:t>.</w:t>
      </w:r>
    </w:p>
    <w:p w:rsidR="00BC0084" w:rsidRDefault="00BC0084" w:rsidP="00BC0084">
      <w:pPr>
        <w:jc w:val="both"/>
        <w:rPr>
          <w:sz w:val="28"/>
          <w:szCs w:val="28"/>
          <w:lang w:val="en-US"/>
        </w:rPr>
      </w:pPr>
      <w:r>
        <w:rPr>
          <w:sz w:val="28"/>
          <w:szCs w:val="28"/>
          <w:lang w:val="en-US"/>
        </w:rPr>
        <w:t>3.</w:t>
      </w:r>
      <w:r>
        <w:rPr>
          <w:sz w:val="28"/>
          <w:szCs w:val="28"/>
        </w:rPr>
        <w:t>Біліктің</w:t>
      </w:r>
      <w:r>
        <w:rPr>
          <w:sz w:val="28"/>
          <w:szCs w:val="28"/>
          <w:lang w:val="en-US"/>
        </w:rPr>
        <w:t xml:space="preserve"> </w:t>
      </w:r>
      <w:r>
        <w:rPr>
          <w:sz w:val="28"/>
          <w:szCs w:val="28"/>
        </w:rPr>
        <w:t>анықталған</w:t>
      </w:r>
      <w:r>
        <w:rPr>
          <w:sz w:val="28"/>
          <w:szCs w:val="28"/>
          <w:lang w:val="en-US"/>
        </w:rPr>
        <w:t xml:space="preserve"> </w:t>
      </w:r>
      <w:r>
        <w:rPr>
          <w:sz w:val="28"/>
          <w:szCs w:val="28"/>
        </w:rPr>
        <w:t>өлшемі</w:t>
      </w:r>
      <w:r>
        <w:rPr>
          <w:sz w:val="28"/>
          <w:szCs w:val="28"/>
          <w:lang w:val="en-US"/>
        </w:rPr>
        <w:t xml:space="preserve"> </w:t>
      </w:r>
      <w:r>
        <w:rPr>
          <w:sz w:val="28"/>
          <w:szCs w:val="28"/>
        </w:rPr>
        <w:t>бойынша</w:t>
      </w:r>
      <w:r>
        <w:rPr>
          <w:sz w:val="28"/>
          <w:szCs w:val="28"/>
          <w:lang w:val="en-US"/>
        </w:rPr>
        <w:t xml:space="preserve"> </w:t>
      </w:r>
      <w:r>
        <w:rPr>
          <w:sz w:val="28"/>
          <w:szCs w:val="28"/>
        </w:rPr>
        <w:t>жиынтық</w:t>
      </w:r>
      <w:r>
        <w:rPr>
          <w:sz w:val="28"/>
          <w:szCs w:val="28"/>
          <w:lang w:val="en-US"/>
        </w:rPr>
        <w:t xml:space="preserve"> 1,2 </w:t>
      </w:r>
      <w:r>
        <w:rPr>
          <w:sz w:val="28"/>
          <w:szCs w:val="28"/>
        </w:rPr>
        <w:t>қолданып</w:t>
      </w:r>
      <w:r>
        <w:rPr>
          <w:sz w:val="28"/>
          <w:szCs w:val="28"/>
          <w:lang w:val="en-US"/>
        </w:rPr>
        <w:t xml:space="preserve"> </w:t>
      </w:r>
      <w:r>
        <w:rPr>
          <w:sz w:val="28"/>
          <w:szCs w:val="28"/>
        </w:rPr>
        <w:t>соңғылық</w:t>
      </w:r>
      <w:r>
        <w:rPr>
          <w:sz w:val="28"/>
          <w:szCs w:val="28"/>
          <w:lang w:val="en-US"/>
        </w:rPr>
        <w:t xml:space="preserve"> </w:t>
      </w:r>
      <w:r>
        <w:rPr>
          <w:sz w:val="28"/>
          <w:szCs w:val="28"/>
        </w:rPr>
        <w:t>өлшем</w:t>
      </w:r>
      <w:r>
        <w:rPr>
          <w:sz w:val="28"/>
          <w:szCs w:val="28"/>
          <w:lang w:val="en-US"/>
        </w:rPr>
        <w:t xml:space="preserve"> </w:t>
      </w:r>
      <w:r>
        <w:rPr>
          <w:sz w:val="28"/>
          <w:szCs w:val="28"/>
        </w:rPr>
        <w:t>шығырын</w:t>
      </w:r>
      <w:r>
        <w:rPr>
          <w:sz w:val="28"/>
          <w:szCs w:val="28"/>
          <w:lang w:val="en-US"/>
        </w:rPr>
        <w:t xml:space="preserve"> </w:t>
      </w:r>
      <w:r>
        <w:rPr>
          <w:sz w:val="28"/>
          <w:szCs w:val="28"/>
        </w:rPr>
        <w:t>есептейміз</w:t>
      </w:r>
      <w:r>
        <w:rPr>
          <w:sz w:val="28"/>
          <w:szCs w:val="28"/>
          <w:lang w:val="en-US"/>
        </w:rPr>
        <w:t xml:space="preserve">, </w:t>
      </w:r>
    </w:p>
    <w:p w:rsidR="00BC0084" w:rsidRDefault="00BC0084" w:rsidP="00BC0084">
      <w:pPr>
        <w:jc w:val="both"/>
        <w:rPr>
          <w:sz w:val="28"/>
          <w:szCs w:val="28"/>
          <w:lang w:val="en-US"/>
        </w:rPr>
      </w:pPr>
      <w:r>
        <w:rPr>
          <w:sz w:val="28"/>
          <w:szCs w:val="28"/>
        </w:rPr>
        <w:t>а</w:t>
      </w:r>
      <w:r>
        <w:rPr>
          <w:sz w:val="28"/>
          <w:szCs w:val="28"/>
          <w:lang w:val="en-US"/>
        </w:rPr>
        <w:t xml:space="preserve">) </w:t>
      </w:r>
      <w:r>
        <w:rPr>
          <w:sz w:val="28"/>
          <w:szCs w:val="28"/>
        </w:rPr>
        <w:t>скобаның</w:t>
      </w:r>
      <w:r>
        <w:rPr>
          <w:sz w:val="28"/>
          <w:szCs w:val="28"/>
          <w:lang w:val="en-US"/>
        </w:rPr>
        <w:t xml:space="preserve"> </w:t>
      </w:r>
      <w:r>
        <w:rPr>
          <w:sz w:val="28"/>
          <w:szCs w:val="28"/>
        </w:rPr>
        <w:t>өтетін</w:t>
      </w:r>
      <w:r>
        <w:rPr>
          <w:sz w:val="28"/>
          <w:szCs w:val="28"/>
          <w:lang w:val="en-US"/>
        </w:rPr>
        <w:t xml:space="preserve"> </w:t>
      </w:r>
      <w:r>
        <w:rPr>
          <w:sz w:val="28"/>
          <w:szCs w:val="28"/>
        </w:rPr>
        <w:t>өлшемі</w:t>
      </w:r>
      <w:r>
        <w:rPr>
          <w:sz w:val="28"/>
          <w:szCs w:val="28"/>
          <w:lang w:val="en-US"/>
        </w:rPr>
        <w:t xml:space="preserve"> </w:t>
      </w:r>
      <w:r>
        <w:rPr>
          <w:sz w:val="28"/>
          <w:szCs w:val="28"/>
        </w:rPr>
        <w:t>үшін</w:t>
      </w:r>
      <w:r>
        <w:rPr>
          <w:sz w:val="28"/>
          <w:szCs w:val="28"/>
          <w:lang w:val="en-US"/>
        </w:rPr>
        <w:t xml:space="preserve"> (</w:t>
      </w:r>
      <w:r>
        <w:rPr>
          <w:sz w:val="28"/>
          <w:szCs w:val="28"/>
        </w:rPr>
        <w:t>Ж</w:t>
      </w:r>
      <w:r>
        <w:rPr>
          <w:sz w:val="28"/>
          <w:szCs w:val="28"/>
          <w:lang w:val="en-US"/>
        </w:rPr>
        <w:t>-</w:t>
      </w:r>
      <w:r>
        <w:rPr>
          <w:sz w:val="28"/>
          <w:szCs w:val="28"/>
        </w:rPr>
        <w:t>ӨТ</w:t>
      </w:r>
      <w:r>
        <w:rPr>
          <w:sz w:val="28"/>
          <w:szCs w:val="28"/>
          <w:lang w:val="en-US"/>
        </w:rPr>
        <w:t xml:space="preserve">) </w:t>
      </w:r>
      <w:r>
        <w:rPr>
          <w:sz w:val="28"/>
          <w:szCs w:val="28"/>
        </w:rPr>
        <w:t>білік</w:t>
      </w:r>
      <w:r>
        <w:rPr>
          <w:sz w:val="28"/>
          <w:szCs w:val="28"/>
          <w:lang w:val="en-US"/>
        </w:rPr>
        <w:t xml:space="preserve"> </w:t>
      </w:r>
      <w:r>
        <w:rPr>
          <w:sz w:val="28"/>
          <w:szCs w:val="28"/>
        </w:rPr>
        <w:t>өлшемін</w:t>
      </w:r>
      <w:r>
        <w:rPr>
          <w:sz w:val="28"/>
          <w:szCs w:val="28"/>
          <w:lang w:val="en-US"/>
        </w:rPr>
        <w:t xml:space="preserve"> </w:t>
      </w:r>
      <w:r>
        <w:rPr>
          <w:sz w:val="28"/>
          <w:szCs w:val="28"/>
        </w:rPr>
        <w:t>аламыз</w:t>
      </w:r>
      <w:r>
        <w:rPr>
          <w:sz w:val="28"/>
          <w:szCs w:val="28"/>
          <w:lang w:val="en-US"/>
        </w:rPr>
        <w:t xml:space="preserve"> d</w:t>
      </w:r>
      <w:r>
        <w:rPr>
          <w:sz w:val="28"/>
          <w:szCs w:val="28"/>
          <w:vertAlign w:val="subscript"/>
          <w:lang w:val="en-US"/>
        </w:rPr>
        <w:t>max</w:t>
      </w:r>
      <w:r>
        <w:rPr>
          <w:sz w:val="28"/>
          <w:szCs w:val="28"/>
          <w:lang w:val="en-US"/>
        </w:rPr>
        <w:t xml:space="preserve">=58,133 </w:t>
      </w:r>
      <w:r>
        <w:rPr>
          <w:sz w:val="28"/>
          <w:szCs w:val="28"/>
        </w:rPr>
        <w:t>мм</w:t>
      </w:r>
    </w:p>
    <w:p w:rsidR="00BC0084" w:rsidRDefault="00BC0084" w:rsidP="00BC0084">
      <w:pPr>
        <w:jc w:val="right"/>
        <w:rPr>
          <w:sz w:val="28"/>
          <w:szCs w:val="28"/>
          <w:lang w:val="en-US"/>
        </w:rPr>
      </w:pPr>
      <w:r>
        <w:rPr>
          <w:sz w:val="28"/>
          <w:szCs w:val="28"/>
          <w:lang w:val="en-US"/>
        </w:rPr>
        <w:t xml:space="preserve">                                         58,133 - </w:t>
      </w:r>
      <w:r>
        <w:rPr>
          <w:sz w:val="28"/>
          <w:szCs w:val="28"/>
        </w:rPr>
        <w:t>берілген</w:t>
      </w:r>
      <w:r>
        <w:rPr>
          <w:sz w:val="28"/>
          <w:szCs w:val="28"/>
          <w:lang w:val="en-US"/>
        </w:rPr>
        <w:t xml:space="preserve"> </w:t>
      </w:r>
      <w:r>
        <w:rPr>
          <w:sz w:val="28"/>
          <w:szCs w:val="28"/>
        </w:rPr>
        <w:t>өлшем</w:t>
      </w:r>
      <w:r>
        <w:rPr>
          <w:sz w:val="28"/>
          <w:szCs w:val="28"/>
          <w:lang w:val="en-US"/>
        </w:rPr>
        <w:t>.</w:t>
      </w:r>
    </w:p>
    <w:p w:rsidR="00BC0084" w:rsidRDefault="00BC0084" w:rsidP="00BC0084">
      <w:pPr>
        <w:jc w:val="right"/>
        <w:rPr>
          <w:sz w:val="28"/>
          <w:szCs w:val="28"/>
          <w:lang w:val="en-US"/>
        </w:rPr>
      </w:pPr>
      <w:r>
        <w:rPr>
          <w:sz w:val="28"/>
          <w:szCs w:val="28"/>
          <w:lang w:val="en-US"/>
        </w:rPr>
        <w:t xml:space="preserve">2,203 - </w:t>
      </w:r>
      <w:r>
        <w:rPr>
          <w:sz w:val="28"/>
          <w:szCs w:val="28"/>
        </w:rPr>
        <w:t>жиынтықтың</w:t>
      </w:r>
      <w:r>
        <w:rPr>
          <w:sz w:val="28"/>
          <w:szCs w:val="28"/>
          <w:lang w:val="en-US"/>
        </w:rPr>
        <w:t xml:space="preserve"> </w:t>
      </w:r>
      <w:r>
        <w:rPr>
          <w:sz w:val="28"/>
          <w:szCs w:val="28"/>
        </w:rPr>
        <w:t>бірінші</w:t>
      </w:r>
      <w:r>
        <w:rPr>
          <w:sz w:val="28"/>
          <w:szCs w:val="28"/>
          <w:lang w:val="en-US"/>
        </w:rPr>
        <w:t xml:space="preserve"> </w:t>
      </w:r>
      <w:r>
        <w:rPr>
          <w:sz w:val="28"/>
          <w:szCs w:val="28"/>
        </w:rPr>
        <w:t>өлшемі</w:t>
      </w:r>
      <w:r>
        <w:rPr>
          <w:sz w:val="28"/>
          <w:szCs w:val="28"/>
          <w:lang w:val="en-US"/>
        </w:rPr>
        <w:t xml:space="preserve">. </w:t>
      </w:r>
    </w:p>
    <w:p w:rsidR="00BC0084" w:rsidRDefault="00BC0084" w:rsidP="00BC0084">
      <w:pPr>
        <w:jc w:val="right"/>
        <w:rPr>
          <w:sz w:val="28"/>
          <w:szCs w:val="28"/>
          <w:lang w:val="en-US"/>
        </w:rPr>
      </w:pPr>
      <w:r>
        <w:rPr>
          <w:sz w:val="28"/>
          <w:szCs w:val="28"/>
          <w:lang w:val="en-US"/>
        </w:rPr>
        <w:t xml:space="preserve">55,930 - </w:t>
      </w:r>
      <w:r>
        <w:rPr>
          <w:sz w:val="28"/>
          <w:szCs w:val="28"/>
        </w:rPr>
        <w:t>қалдық</w:t>
      </w:r>
      <w:r>
        <w:rPr>
          <w:sz w:val="28"/>
          <w:szCs w:val="28"/>
          <w:lang w:val="en-US"/>
        </w:rPr>
        <w:t>.</w:t>
      </w:r>
    </w:p>
    <w:p w:rsidR="00BC0084" w:rsidRDefault="00BC0084" w:rsidP="00BC0084">
      <w:pPr>
        <w:jc w:val="right"/>
        <w:rPr>
          <w:sz w:val="28"/>
          <w:szCs w:val="28"/>
          <w:lang w:val="en-US"/>
        </w:rPr>
      </w:pPr>
      <w:r>
        <w:rPr>
          <w:sz w:val="28"/>
          <w:szCs w:val="28"/>
          <w:lang w:val="en-US"/>
        </w:rPr>
        <w:t xml:space="preserve">1,43 - </w:t>
      </w:r>
      <w:r>
        <w:rPr>
          <w:sz w:val="28"/>
          <w:szCs w:val="28"/>
        </w:rPr>
        <w:t>жиынтықтың</w:t>
      </w:r>
      <w:r>
        <w:rPr>
          <w:sz w:val="28"/>
          <w:szCs w:val="28"/>
          <w:lang w:val="en-US"/>
        </w:rPr>
        <w:t xml:space="preserve"> </w:t>
      </w:r>
      <w:r>
        <w:rPr>
          <w:sz w:val="28"/>
          <w:szCs w:val="28"/>
        </w:rPr>
        <w:t>екінші</w:t>
      </w:r>
      <w:r>
        <w:rPr>
          <w:sz w:val="28"/>
          <w:szCs w:val="28"/>
          <w:lang w:val="en-US"/>
        </w:rPr>
        <w:t xml:space="preserve"> </w:t>
      </w:r>
      <w:r>
        <w:rPr>
          <w:sz w:val="28"/>
          <w:szCs w:val="28"/>
        </w:rPr>
        <w:t>өлшемі</w:t>
      </w:r>
      <w:r>
        <w:rPr>
          <w:sz w:val="28"/>
          <w:szCs w:val="28"/>
          <w:lang w:val="en-US"/>
        </w:rPr>
        <w:t>.</w:t>
      </w:r>
    </w:p>
    <w:p w:rsidR="00BC0084" w:rsidRDefault="00BC0084" w:rsidP="00BC0084">
      <w:pPr>
        <w:jc w:val="right"/>
        <w:rPr>
          <w:sz w:val="28"/>
          <w:szCs w:val="28"/>
          <w:lang w:val="en-US"/>
        </w:rPr>
      </w:pPr>
      <w:r>
        <w:rPr>
          <w:sz w:val="28"/>
          <w:szCs w:val="28"/>
          <w:lang w:val="en-US"/>
        </w:rPr>
        <w:t xml:space="preserve">54,50 – </w:t>
      </w:r>
      <w:r>
        <w:rPr>
          <w:sz w:val="28"/>
          <w:szCs w:val="28"/>
        </w:rPr>
        <w:t>қалдық</w:t>
      </w:r>
      <w:r>
        <w:rPr>
          <w:sz w:val="28"/>
          <w:szCs w:val="28"/>
          <w:lang w:val="en-US"/>
        </w:rPr>
        <w:t>.</w:t>
      </w:r>
    </w:p>
    <w:p w:rsidR="00BC0084" w:rsidRDefault="00BC0084" w:rsidP="00BC0084">
      <w:pPr>
        <w:jc w:val="right"/>
        <w:rPr>
          <w:sz w:val="28"/>
          <w:szCs w:val="28"/>
          <w:lang w:val="en-US"/>
        </w:rPr>
      </w:pPr>
      <w:r>
        <w:rPr>
          <w:sz w:val="28"/>
          <w:szCs w:val="28"/>
          <w:lang w:val="en-US"/>
        </w:rPr>
        <w:t xml:space="preserve">4,5 – </w:t>
      </w:r>
      <w:r>
        <w:rPr>
          <w:sz w:val="28"/>
          <w:szCs w:val="28"/>
        </w:rPr>
        <w:t>жиынтықтың</w:t>
      </w:r>
      <w:r>
        <w:rPr>
          <w:sz w:val="28"/>
          <w:szCs w:val="28"/>
          <w:lang w:val="en-US"/>
        </w:rPr>
        <w:t xml:space="preserve"> </w:t>
      </w:r>
      <w:r>
        <w:rPr>
          <w:sz w:val="28"/>
          <w:szCs w:val="28"/>
        </w:rPr>
        <w:t>үшінші</w:t>
      </w:r>
      <w:r>
        <w:rPr>
          <w:sz w:val="28"/>
          <w:szCs w:val="28"/>
          <w:lang w:val="en-US"/>
        </w:rPr>
        <w:t xml:space="preserve"> </w:t>
      </w:r>
      <w:r>
        <w:rPr>
          <w:sz w:val="28"/>
          <w:szCs w:val="28"/>
        </w:rPr>
        <w:t>өлшемі</w:t>
      </w:r>
      <w:r>
        <w:rPr>
          <w:sz w:val="28"/>
          <w:szCs w:val="28"/>
          <w:lang w:val="en-US"/>
        </w:rPr>
        <w:t>.</w:t>
      </w:r>
    </w:p>
    <w:p w:rsidR="00BC0084" w:rsidRDefault="00BC0084" w:rsidP="00BC0084">
      <w:pPr>
        <w:jc w:val="right"/>
        <w:rPr>
          <w:sz w:val="28"/>
          <w:szCs w:val="28"/>
          <w:lang w:val="en-US"/>
        </w:rPr>
      </w:pPr>
      <w:r>
        <w:rPr>
          <w:sz w:val="28"/>
          <w:szCs w:val="28"/>
          <w:lang w:val="en-US"/>
        </w:rPr>
        <w:t xml:space="preserve">50,0 – </w:t>
      </w:r>
      <w:r>
        <w:rPr>
          <w:sz w:val="28"/>
          <w:szCs w:val="28"/>
        </w:rPr>
        <w:t>қалдық</w:t>
      </w:r>
      <w:r>
        <w:rPr>
          <w:sz w:val="28"/>
          <w:szCs w:val="28"/>
          <w:lang w:val="en-US"/>
        </w:rPr>
        <w:t>.</w:t>
      </w:r>
    </w:p>
    <w:p w:rsidR="00BC0084" w:rsidRDefault="00BC0084" w:rsidP="00BC0084">
      <w:pPr>
        <w:jc w:val="right"/>
        <w:rPr>
          <w:sz w:val="28"/>
          <w:szCs w:val="28"/>
          <w:lang w:val="en-US"/>
        </w:rPr>
      </w:pPr>
      <w:r>
        <w:rPr>
          <w:sz w:val="28"/>
          <w:szCs w:val="28"/>
          <w:lang w:val="en-US"/>
        </w:rPr>
        <w:t xml:space="preserve">50 – </w:t>
      </w:r>
      <w:r>
        <w:rPr>
          <w:sz w:val="28"/>
          <w:szCs w:val="28"/>
        </w:rPr>
        <w:t>жиынтықтың</w:t>
      </w:r>
      <w:r>
        <w:rPr>
          <w:sz w:val="28"/>
          <w:szCs w:val="28"/>
          <w:lang w:val="en-US"/>
        </w:rPr>
        <w:t xml:space="preserve"> </w:t>
      </w:r>
      <w:r>
        <w:rPr>
          <w:sz w:val="28"/>
          <w:szCs w:val="28"/>
        </w:rPr>
        <w:t>төртінші</w:t>
      </w:r>
      <w:r>
        <w:rPr>
          <w:sz w:val="28"/>
          <w:szCs w:val="28"/>
          <w:lang w:val="en-US"/>
        </w:rPr>
        <w:t xml:space="preserve"> </w:t>
      </w:r>
      <w:r>
        <w:rPr>
          <w:sz w:val="28"/>
          <w:szCs w:val="28"/>
        </w:rPr>
        <w:t>өлшемі</w:t>
      </w:r>
      <w:r>
        <w:rPr>
          <w:sz w:val="28"/>
          <w:szCs w:val="28"/>
          <w:lang w:val="en-US"/>
        </w:rPr>
        <w:t>.</w:t>
      </w:r>
    </w:p>
    <w:p w:rsidR="00BC0084" w:rsidRDefault="00BC0084" w:rsidP="00BC0084">
      <w:pPr>
        <w:ind w:firstLine="708"/>
        <w:jc w:val="both"/>
        <w:rPr>
          <w:sz w:val="28"/>
          <w:szCs w:val="28"/>
          <w:lang w:val="en-US"/>
        </w:rPr>
      </w:pPr>
      <w:r>
        <w:rPr>
          <w:sz w:val="28"/>
          <w:szCs w:val="28"/>
        </w:rPr>
        <w:t>Осындай</w:t>
      </w:r>
      <w:r>
        <w:rPr>
          <w:sz w:val="28"/>
          <w:szCs w:val="28"/>
          <w:lang w:val="en-US"/>
        </w:rPr>
        <w:t xml:space="preserve"> </w:t>
      </w:r>
      <w:r>
        <w:rPr>
          <w:sz w:val="28"/>
          <w:szCs w:val="28"/>
        </w:rPr>
        <w:t>бейнеден</w:t>
      </w:r>
      <w:r>
        <w:rPr>
          <w:sz w:val="28"/>
          <w:szCs w:val="28"/>
          <w:lang w:val="en-US"/>
        </w:rPr>
        <w:t xml:space="preserve"> </w:t>
      </w:r>
      <w:r>
        <w:rPr>
          <w:sz w:val="28"/>
          <w:szCs w:val="28"/>
        </w:rPr>
        <w:t>шығыр</w:t>
      </w:r>
      <w:r>
        <w:rPr>
          <w:sz w:val="28"/>
          <w:szCs w:val="28"/>
          <w:lang w:val="en-US"/>
        </w:rPr>
        <w:t xml:space="preserve"> </w:t>
      </w:r>
      <w:r>
        <w:rPr>
          <w:sz w:val="28"/>
          <w:szCs w:val="28"/>
        </w:rPr>
        <w:t>келесі</w:t>
      </w:r>
      <w:r>
        <w:rPr>
          <w:sz w:val="28"/>
          <w:szCs w:val="28"/>
          <w:lang w:val="en-US"/>
        </w:rPr>
        <w:t xml:space="preserve"> </w:t>
      </w:r>
      <w:r>
        <w:rPr>
          <w:sz w:val="28"/>
          <w:szCs w:val="28"/>
        </w:rPr>
        <w:t>соңғылық</w:t>
      </w:r>
      <w:r>
        <w:rPr>
          <w:sz w:val="28"/>
          <w:szCs w:val="28"/>
          <w:lang w:val="en-US"/>
        </w:rPr>
        <w:t xml:space="preserve"> </w:t>
      </w:r>
      <w:r>
        <w:rPr>
          <w:sz w:val="28"/>
          <w:szCs w:val="28"/>
        </w:rPr>
        <w:t>өлшемдерден</w:t>
      </w:r>
      <w:r>
        <w:rPr>
          <w:sz w:val="28"/>
          <w:szCs w:val="28"/>
          <w:lang w:val="en-US"/>
        </w:rPr>
        <w:t xml:space="preserve"> </w:t>
      </w:r>
      <w:r>
        <w:rPr>
          <w:sz w:val="28"/>
          <w:szCs w:val="28"/>
        </w:rPr>
        <w:t>тұрады</w:t>
      </w:r>
      <w:r>
        <w:rPr>
          <w:sz w:val="28"/>
          <w:szCs w:val="28"/>
          <w:lang w:val="en-US"/>
        </w:rPr>
        <w:t>. (2,203; 1,43; 4,5; 50).</w:t>
      </w:r>
    </w:p>
    <w:p w:rsidR="00BC0084" w:rsidRDefault="00BC0084" w:rsidP="00BC0084">
      <w:pPr>
        <w:jc w:val="both"/>
        <w:rPr>
          <w:sz w:val="28"/>
          <w:szCs w:val="28"/>
          <w:lang w:val="en-US"/>
        </w:rPr>
      </w:pPr>
      <w:r>
        <w:rPr>
          <w:sz w:val="28"/>
          <w:szCs w:val="28"/>
          <w:lang w:val="en-US"/>
        </w:rPr>
        <w:t xml:space="preserve">   </w:t>
      </w:r>
      <w:r>
        <w:rPr>
          <w:sz w:val="28"/>
          <w:szCs w:val="28"/>
        </w:rPr>
        <w:t>б</w:t>
      </w:r>
      <w:r>
        <w:rPr>
          <w:sz w:val="28"/>
          <w:szCs w:val="28"/>
          <w:lang w:val="en-US"/>
        </w:rPr>
        <w:t xml:space="preserve">) </w:t>
      </w:r>
      <w:r>
        <w:rPr>
          <w:sz w:val="28"/>
          <w:szCs w:val="28"/>
        </w:rPr>
        <w:t>скобаның</w:t>
      </w:r>
      <w:r>
        <w:rPr>
          <w:sz w:val="28"/>
          <w:szCs w:val="28"/>
          <w:lang w:val="en-US"/>
        </w:rPr>
        <w:t xml:space="preserve"> </w:t>
      </w:r>
      <w:r>
        <w:rPr>
          <w:sz w:val="28"/>
          <w:szCs w:val="28"/>
        </w:rPr>
        <w:t>жұмысшы</w:t>
      </w:r>
      <w:r>
        <w:rPr>
          <w:sz w:val="28"/>
          <w:szCs w:val="28"/>
          <w:lang w:val="en-US"/>
        </w:rPr>
        <w:t xml:space="preserve"> </w:t>
      </w:r>
      <w:r>
        <w:rPr>
          <w:sz w:val="28"/>
          <w:szCs w:val="28"/>
        </w:rPr>
        <w:t>өтпейтін</w:t>
      </w:r>
      <w:r>
        <w:rPr>
          <w:sz w:val="28"/>
          <w:szCs w:val="28"/>
          <w:lang w:val="en-US"/>
        </w:rPr>
        <w:t xml:space="preserve"> </w:t>
      </w:r>
      <w:r>
        <w:rPr>
          <w:sz w:val="28"/>
          <w:szCs w:val="28"/>
        </w:rPr>
        <w:t>өлшемі</w:t>
      </w:r>
      <w:r>
        <w:rPr>
          <w:sz w:val="28"/>
          <w:szCs w:val="28"/>
          <w:lang w:val="en-US"/>
        </w:rPr>
        <w:t xml:space="preserve"> (</w:t>
      </w:r>
      <w:r>
        <w:rPr>
          <w:sz w:val="28"/>
          <w:szCs w:val="28"/>
        </w:rPr>
        <w:t>Ж</w:t>
      </w:r>
      <w:r>
        <w:rPr>
          <w:sz w:val="28"/>
          <w:szCs w:val="28"/>
          <w:lang w:val="en-US"/>
        </w:rPr>
        <w:t>-</w:t>
      </w:r>
      <w:r>
        <w:rPr>
          <w:sz w:val="28"/>
          <w:szCs w:val="28"/>
        </w:rPr>
        <w:t>ӨП</w:t>
      </w:r>
      <w:r>
        <w:rPr>
          <w:sz w:val="28"/>
          <w:szCs w:val="28"/>
          <w:lang w:val="en-US"/>
        </w:rPr>
        <w:t xml:space="preserve">) </w:t>
      </w:r>
      <w:r>
        <w:rPr>
          <w:sz w:val="28"/>
          <w:szCs w:val="28"/>
        </w:rPr>
        <w:t>үшін</w:t>
      </w:r>
      <w:r>
        <w:rPr>
          <w:sz w:val="28"/>
          <w:szCs w:val="28"/>
          <w:lang w:val="en-US"/>
        </w:rPr>
        <w:t xml:space="preserve"> d</w:t>
      </w:r>
      <w:r>
        <w:rPr>
          <w:sz w:val="28"/>
          <w:szCs w:val="28"/>
          <w:vertAlign w:val="subscript"/>
          <w:lang w:val="en-US"/>
        </w:rPr>
        <w:t>min</w:t>
      </w:r>
      <w:r>
        <w:rPr>
          <w:sz w:val="28"/>
          <w:szCs w:val="28"/>
          <w:lang w:val="en-US"/>
        </w:rPr>
        <w:t xml:space="preserve">=58,087 </w:t>
      </w:r>
      <w:r>
        <w:rPr>
          <w:sz w:val="28"/>
          <w:szCs w:val="28"/>
        </w:rPr>
        <w:t>мм</w:t>
      </w:r>
      <w:r>
        <w:rPr>
          <w:sz w:val="28"/>
          <w:szCs w:val="28"/>
          <w:lang w:val="en-US"/>
        </w:rPr>
        <w:t xml:space="preserve"> </w:t>
      </w:r>
      <w:r>
        <w:rPr>
          <w:sz w:val="28"/>
          <w:szCs w:val="28"/>
        </w:rPr>
        <w:t>өлшемі</w:t>
      </w:r>
      <w:r>
        <w:rPr>
          <w:sz w:val="28"/>
          <w:szCs w:val="28"/>
          <w:lang w:val="en-US"/>
        </w:rPr>
        <w:t xml:space="preserve"> </w:t>
      </w:r>
      <w:r>
        <w:rPr>
          <w:sz w:val="28"/>
          <w:szCs w:val="28"/>
        </w:rPr>
        <w:t>бойынша</w:t>
      </w:r>
      <w:r>
        <w:rPr>
          <w:sz w:val="28"/>
          <w:szCs w:val="28"/>
          <w:lang w:val="en-US"/>
        </w:rPr>
        <w:t xml:space="preserve"> </w:t>
      </w:r>
      <w:r>
        <w:rPr>
          <w:sz w:val="28"/>
          <w:szCs w:val="28"/>
        </w:rPr>
        <w:t>аламыз</w:t>
      </w:r>
      <w:r>
        <w:rPr>
          <w:sz w:val="28"/>
          <w:szCs w:val="28"/>
          <w:lang w:val="en-US"/>
        </w:rPr>
        <w:t>.</w:t>
      </w:r>
    </w:p>
    <w:p w:rsidR="00BC0084" w:rsidRDefault="00BC0084" w:rsidP="00BC0084">
      <w:pPr>
        <w:jc w:val="right"/>
        <w:rPr>
          <w:sz w:val="28"/>
          <w:szCs w:val="28"/>
          <w:lang w:val="en-US"/>
        </w:rPr>
      </w:pPr>
      <w:r>
        <w:rPr>
          <w:sz w:val="28"/>
          <w:szCs w:val="28"/>
          <w:lang w:val="en-US"/>
        </w:rPr>
        <w:t xml:space="preserve">58,087 – </w:t>
      </w:r>
      <w:r>
        <w:rPr>
          <w:sz w:val="28"/>
          <w:szCs w:val="28"/>
        </w:rPr>
        <w:t>берілген</w:t>
      </w:r>
      <w:r>
        <w:rPr>
          <w:sz w:val="28"/>
          <w:szCs w:val="28"/>
          <w:lang w:val="en-US"/>
        </w:rPr>
        <w:t xml:space="preserve"> </w:t>
      </w:r>
      <w:r>
        <w:rPr>
          <w:sz w:val="28"/>
          <w:szCs w:val="28"/>
        </w:rPr>
        <w:t>өлшем</w:t>
      </w:r>
      <w:r>
        <w:rPr>
          <w:sz w:val="28"/>
          <w:szCs w:val="28"/>
          <w:lang w:val="en-US"/>
        </w:rPr>
        <w:t>.</w:t>
      </w:r>
    </w:p>
    <w:p w:rsidR="00BC0084" w:rsidRDefault="00BC0084" w:rsidP="00BC0084">
      <w:pPr>
        <w:jc w:val="right"/>
        <w:rPr>
          <w:sz w:val="28"/>
          <w:szCs w:val="28"/>
          <w:lang w:val="en-US"/>
        </w:rPr>
      </w:pPr>
      <w:r>
        <w:rPr>
          <w:sz w:val="28"/>
          <w:szCs w:val="28"/>
          <w:lang w:val="en-US"/>
        </w:rPr>
        <w:t xml:space="preserve">2,007 – </w:t>
      </w:r>
      <w:r>
        <w:rPr>
          <w:sz w:val="28"/>
          <w:szCs w:val="28"/>
        </w:rPr>
        <w:t>жиынтықтың</w:t>
      </w:r>
      <w:r>
        <w:rPr>
          <w:sz w:val="28"/>
          <w:szCs w:val="28"/>
          <w:lang w:val="en-US"/>
        </w:rPr>
        <w:t xml:space="preserve"> </w:t>
      </w:r>
      <w:r>
        <w:rPr>
          <w:sz w:val="28"/>
          <w:szCs w:val="28"/>
        </w:rPr>
        <w:t>бірінші</w:t>
      </w:r>
      <w:r>
        <w:rPr>
          <w:sz w:val="28"/>
          <w:szCs w:val="28"/>
          <w:lang w:val="en-US"/>
        </w:rPr>
        <w:t xml:space="preserve"> </w:t>
      </w:r>
      <w:r>
        <w:rPr>
          <w:sz w:val="28"/>
          <w:szCs w:val="28"/>
        </w:rPr>
        <w:t>өлшемі</w:t>
      </w:r>
      <w:r>
        <w:rPr>
          <w:sz w:val="28"/>
          <w:szCs w:val="28"/>
          <w:lang w:val="en-US"/>
        </w:rPr>
        <w:t>.</w:t>
      </w:r>
    </w:p>
    <w:p w:rsidR="00BC0084" w:rsidRDefault="00BC0084" w:rsidP="00BC0084">
      <w:pPr>
        <w:jc w:val="right"/>
        <w:rPr>
          <w:sz w:val="28"/>
          <w:szCs w:val="28"/>
          <w:lang w:val="en-US"/>
        </w:rPr>
      </w:pPr>
      <w:r>
        <w:rPr>
          <w:sz w:val="28"/>
          <w:szCs w:val="28"/>
          <w:lang w:val="en-US"/>
        </w:rPr>
        <w:t xml:space="preserve">50,080 – </w:t>
      </w:r>
      <w:r>
        <w:rPr>
          <w:sz w:val="28"/>
          <w:szCs w:val="28"/>
        </w:rPr>
        <w:t>қалдық</w:t>
      </w:r>
      <w:r>
        <w:rPr>
          <w:sz w:val="28"/>
          <w:szCs w:val="28"/>
          <w:lang w:val="en-US"/>
        </w:rPr>
        <w:t>.</w:t>
      </w:r>
    </w:p>
    <w:p w:rsidR="00BC0084" w:rsidRDefault="00BC0084" w:rsidP="00BC0084">
      <w:pPr>
        <w:jc w:val="right"/>
        <w:rPr>
          <w:sz w:val="28"/>
          <w:szCs w:val="28"/>
          <w:lang w:val="en-US"/>
        </w:rPr>
      </w:pPr>
      <w:r>
        <w:rPr>
          <w:sz w:val="28"/>
          <w:szCs w:val="28"/>
          <w:lang w:val="en-US"/>
        </w:rPr>
        <w:t xml:space="preserve">1,08 – </w:t>
      </w:r>
      <w:r>
        <w:rPr>
          <w:sz w:val="28"/>
          <w:szCs w:val="28"/>
        </w:rPr>
        <w:t>жиынтықтың</w:t>
      </w:r>
      <w:r>
        <w:rPr>
          <w:sz w:val="28"/>
          <w:szCs w:val="28"/>
          <w:lang w:val="en-US"/>
        </w:rPr>
        <w:t xml:space="preserve"> </w:t>
      </w:r>
      <w:r>
        <w:rPr>
          <w:sz w:val="28"/>
          <w:szCs w:val="28"/>
        </w:rPr>
        <w:t>екінші</w:t>
      </w:r>
      <w:r>
        <w:rPr>
          <w:sz w:val="28"/>
          <w:szCs w:val="28"/>
          <w:lang w:val="en-US"/>
        </w:rPr>
        <w:t xml:space="preserve"> </w:t>
      </w:r>
      <w:r>
        <w:rPr>
          <w:sz w:val="28"/>
          <w:szCs w:val="28"/>
        </w:rPr>
        <w:t>өлшемі</w:t>
      </w:r>
      <w:r>
        <w:rPr>
          <w:sz w:val="28"/>
          <w:szCs w:val="28"/>
          <w:lang w:val="en-US"/>
        </w:rPr>
        <w:t>.</w:t>
      </w:r>
    </w:p>
    <w:p w:rsidR="00BC0084" w:rsidRDefault="00BC0084" w:rsidP="00BC0084">
      <w:pPr>
        <w:jc w:val="right"/>
        <w:rPr>
          <w:sz w:val="28"/>
          <w:szCs w:val="28"/>
          <w:lang w:val="en-US"/>
        </w:rPr>
      </w:pPr>
      <w:r>
        <w:rPr>
          <w:sz w:val="28"/>
          <w:szCs w:val="28"/>
          <w:lang w:val="en-US"/>
        </w:rPr>
        <w:t xml:space="preserve">55,00 – </w:t>
      </w:r>
      <w:r>
        <w:rPr>
          <w:sz w:val="28"/>
          <w:szCs w:val="28"/>
        </w:rPr>
        <w:t>қалдық</w:t>
      </w:r>
      <w:r>
        <w:rPr>
          <w:sz w:val="28"/>
          <w:szCs w:val="28"/>
          <w:lang w:val="en-US"/>
        </w:rPr>
        <w:t xml:space="preserve">. </w:t>
      </w:r>
    </w:p>
    <w:p w:rsidR="00BC0084" w:rsidRDefault="00BC0084" w:rsidP="00BC0084">
      <w:pPr>
        <w:jc w:val="right"/>
        <w:rPr>
          <w:sz w:val="28"/>
          <w:szCs w:val="28"/>
          <w:lang w:val="en-US"/>
        </w:rPr>
      </w:pPr>
      <w:r>
        <w:rPr>
          <w:sz w:val="28"/>
          <w:szCs w:val="28"/>
          <w:lang w:val="en-US"/>
        </w:rPr>
        <w:t xml:space="preserve">5,0 – </w:t>
      </w:r>
      <w:r>
        <w:rPr>
          <w:sz w:val="28"/>
          <w:szCs w:val="28"/>
        </w:rPr>
        <w:t>жиынтықтың</w:t>
      </w:r>
      <w:r>
        <w:rPr>
          <w:sz w:val="28"/>
          <w:szCs w:val="28"/>
          <w:lang w:val="en-US"/>
        </w:rPr>
        <w:t xml:space="preserve"> </w:t>
      </w:r>
      <w:r>
        <w:rPr>
          <w:sz w:val="28"/>
          <w:szCs w:val="28"/>
        </w:rPr>
        <w:t>үшінші</w:t>
      </w:r>
      <w:r>
        <w:rPr>
          <w:sz w:val="28"/>
          <w:szCs w:val="28"/>
          <w:lang w:val="en-US"/>
        </w:rPr>
        <w:t xml:space="preserve"> </w:t>
      </w:r>
      <w:r>
        <w:rPr>
          <w:sz w:val="28"/>
          <w:szCs w:val="28"/>
        </w:rPr>
        <w:t>өлшемі</w:t>
      </w:r>
      <w:r>
        <w:rPr>
          <w:sz w:val="28"/>
          <w:szCs w:val="28"/>
          <w:lang w:val="en-US"/>
        </w:rPr>
        <w:t>.</w:t>
      </w:r>
    </w:p>
    <w:p w:rsidR="00BC0084" w:rsidRDefault="00BC0084" w:rsidP="00BC0084">
      <w:pPr>
        <w:jc w:val="right"/>
        <w:rPr>
          <w:sz w:val="28"/>
          <w:szCs w:val="28"/>
          <w:lang w:val="en-US"/>
        </w:rPr>
      </w:pPr>
      <w:r>
        <w:rPr>
          <w:sz w:val="28"/>
          <w:szCs w:val="28"/>
          <w:lang w:val="en-US"/>
        </w:rPr>
        <w:t xml:space="preserve">50 – </w:t>
      </w:r>
      <w:r>
        <w:rPr>
          <w:sz w:val="28"/>
          <w:szCs w:val="28"/>
        </w:rPr>
        <w:t>қалдық</w:t>
      </w:r>
      <w:r>
        <w:rPr>
          <w:sz w:val="28"/>
          <w:szCs w:val="28"/>
          <w:lang w:val="en-US"/>
        </w:rPr>
        <w:t>.</w:t>
      </w:r>
    </w:p>
    <w:p w:rsidR="00BC0084" w:rsidRDefault="00BC0084" w:rsidP="00BC0084">
      <w:pPr>
        <w:jc w:val="right"/>
        <w:rPr>
          <w:sz w:val="28"/>
          <w:szCs w:val="28"/>
          <w:lang w:val="en-US"/>
        </w:rPr>
      </w:pPr>
      <w:r>
        <w:rPr>
          <w:sz w:val="28"/>
          <w:szCs w:val="28"/>
          <w:lang w:val="en-US"/>
        </w:rPr>
        <w:t xml:space="preserve">50 – </w:t>
      </w:r>
      <w:r>
        <w:rPr>
          <w:sz w:val="28"/>
          <w:szCs w:val="28"/>
        </w:rPr>
        <w:t>жиынтықтың</w:t>
      </w:r>
      <w:r>
        <w:rPr>
          <w:sz w:val="28"/>
          <w:szCs w:val="28"/>
          <w:lang w:val="en-US"/>
        </w:rPr>
        <w:t xml:space="preserve"> </w:t>
      </w:r>
      <w:r>
        <w:rPr>
          <w:sz w:val="28"/>
          <w:szCs w:val="28"/>
        </w:rPr>
        <w:t>төртінші</w:t>
      </w:r>
      <w:r>
        <w:rPr>
          <w:sz w:val="28"/>
          <w:szCs w:val="28"/>
          <w:lang w:val="en-US"/>
        </w:rPr>
        <w:t xml:space="preserve"> </w:t>
      </w:r>
      <w:r>
        <w:rPr>
          <w:sz w:val="28"/>
          <w:szCs w:val="28"/>
        </w:rPr>
        <w:t>өлшемі</w:t>
      </w:r>
      <w:r>
        <w:rPr>
          <w:sz w:val="28"/>
          <w:szCs w:val="28"/>
          <w:lang w:val="en-US"/>
        </w:rPr>
        <w:t>.</w:t>
      </w:r>
    </w:p>
    <w:p w:rsidR="00BC0084" w:rsidRDefault="00BC0084" w:rsidP="00BC0084">
      <w:pPr>
        <w:jc w:val="both"/>
        <w:rPr>
          <w:sz w:val="28"/>
          <w:szCs w:val="28"/>
          <w:lang w:val="en-US"/>
        </w:rPr>
      </w:pPr>
    </w:p>
    <w:p w:rsidR="00BC0084" w:rsidRDefault="00BC0084" w:rsidP="00BC0084">
      <w:pPr>
        <w:ind w:firstLine="708"/>
        <w:jc w:val="both"/>
        <w:rPr>
          <w:sz w:val="28"/>
          <w:szCs w:val="28"/>
          <w:lang w:val="en-US"/>
        </w:rPr>
      </w:pPr>
      <w:r>
        <w:rPr>
          <w:sz w:val="28"/>
          <w:szCs w:val="28"/>
        </w:rPr>
        <w:t>Осындай</w:t>
      </w:r>
      <w:r>
        <w:rPr>
          <w:sz w:val="28"/>
          <w:szCs w:val="28"/>
          <w:lang w:val="en-US"/>
        </w:rPr>
        <w:t xml:space="preserve"> </w:t>
      </w:r>
      <w:r>
        <w:rPr>
          <w:sz w:val="28"/>
          <w:szCs w:val="28"/>
        </w:rPr>
        <w:t>бейнеден</w:t>
      </w:r>
      <w:r>
        <w:rPr>
          <w:sz w:val="28"/>
          <w:szCs w:val="28"/>
          <w:lang w:val="en-US"/>
        </w:rPr>
        <w:t xml:space="preserve"> </w:t>
      </w:r>
      <w:r>
        <w:rPr>
          <w:sz w:val="28"/>
          <w:szCs w:val="28"/>
        </w:rPr>
        <w:t>шығыр</w:t>
      </w:r>
      <w:r>
        <w:rPr>
          <w:sz w:val="28"/>
          <w:szCs w:val="28"/>
          <w:lang w:val="en-US"/>
        </w:rPr>
        <w:t xml:space="preserve"> </w:t>
      </w:r>
      <w:r>
        <w:rPr>
          <w:sz w:val="28"/>
          <w:szCs w:val="28"/>
        </w:rPr>
        <w:t>келесі</w:t>
      </w:r>
      <w:r>
        <w:rPr>
          <w:sz w:val="28"/>
          <w:szCs w:val="28"/>
          <w:lang w:val="en-US"/>
        </w:rPr>
        <w:t xml:space="preserve"> </w:t>
      </w:r>
      <w:r>
        <w:rPr>
          <w:sz w:val="28"/>
          <w:szCs w:val="28"/>
        </w:rPr>
        <w:t>соңғылық</w:t>
      </w:r>
      <w:r>
        <w:rPr>
          <w:sz w:val="28"/>
          <w:szCs w:val="28"/>
          <w:lang w:val="en-US"/>
        </w:rPr>
        <w:t xml:space="preserve"> </w:t>
      </w:r>
      <w:r>
        <w:rPr>
          <w:sz w:val="28"/>
          <w:szCs w:val="28"/>
        </w:rPr>
        <w:t>өлшемдерден</w:t>
      </w:r>
      <w:r>
        <w:rPr>
          <w:sz w:val="28"/>
          <w:szCs w:val="28"/>
          <w:lang w:val="en-US"/>
        </w:rPr>
        <w:t xml:space="preserve"> </w:t>
      </w:r>
      <w:r>
        <w:rPr>
          <w:sz w:val="28"/>
          <w:szCs w:val="28"/>
        </w:rPr>
        <w:t>тұрады</w:t>
      </w:r>
      <w:r>
        <w:rPr>
          <w:sz w:val="28"/>
          <w:szCs w:val="28"/>
          <w:lang w:val="en-US"/>
        </w:rPr>
        <w:t>. (2,007; 1,08; 5,0; 50;)</w:t>
      </w:r>
    </w:p>
    <w:p w:rsidR="00BC0084" w:rsidRDefault="00BC0084" w:rsidP="00BC0084">
      <w:pPr>
        <w:ind w:firstLine="708"/>
        <w:jc w:val="both"/>
        <w:rPr>
          <w:sz w:val="28"/>
          <w:szCs w:val="28"/>
          <w:lang w:val="en-US"/>
        </w:rPr>
      </w:pPr>
      <w:r>
        <w:rPr>
          <w:sz w:val="28"/>
          <w:szCs w:val="28"/>
        </w:rPr>
        <w:t>Реттелетін</w:t>
      </w:r>
      <w:r>
        <w:rPr>
          <w:sz w:val="28"/>
          <w:szCs w:val="28"/>
          <w:lang w:val="en-US"/>
        </w:rPr>
        <w:t xml:space="preserve"> </w:t>
      </w:r>
      <w:r>
        <w:rPr>
          <w:sz w:val="28"/>
          <w:szCs w:val="28"/>
        </w:rPr>
        <w:t>скобаны</w:t>
      </w:r>
      <w:r>
        <w:rPr>
          <w:sz w:val="28"/>
          <w:szCs w:val="28"/>
          <w:lang w:val="en-US"/>
        </w:rPr>
        <w:t xml:space="preserve"> </w:t>
      </w:r>
      <w:r>
        <w:rPr>
          <w:sz w:val="28"/>
          <w:szCs w:val="28"/>
        </w:rPr>
        <w:t>қаттымен</w:t>
      </w:r>
      <w:r>
        <w:rPr>
          <w:sz w:val="28"/>
          <w:szCs w:val="28"/>
          <w:lang w:val="en-US"/>
        </w:rPr>
        <w:t xml:space="preserve"> </w:t>
      </w:r>
      <w:r>
        <w:rPr>
          <w:sz w:val="28"/>
          <w:szCs w:val="28"/>
        </w:rPr>
        <w:t>салыстырғанда</w:t>
      </w:r>
      <w:r>
        <w:rPr>
          <w:sz w:val="28"/>
          <w:szCs w:val="28"/>
          <w:lang w:val="en-US"/>
        </w:rPr>
        <w:t xml:space="preserve"> </w:t>
      </w:r>
      <w:r>
        <w:rPr>
          <w:sz w:val="28"/>
          <w:szCs w:val="28"/>
        </w:rPr>
        <w:t>кіші</w:t>
      </w:r>
      <w:r>
        <w:rPr>
          <w:sz w:val="28"/>
          <w:szCs w:val="28"/>
          <w:lang w:val="en-US"/>
        </w:rPr>
        <w:t xml:space="preserve"> </w:t>
      </w:r>
      <w:r>
        <w:rPr>
          <w:sz w:val="28"/>
          <w:szCs w:val="28"/>
        </w:rPr>
        <w:t>дәлдікті</w:t>
      </w:r>
      <w:r>
        <w:rPr>
          <w:sz w:val="28"/>
          <w:szCs w:val="28"/>
          <w:lang w:val="en-US"/>
        </w:rPr>
        <w:t xml:space="preserve"> </w:t>
      </w:r>
      <w:r>
        <w:rPr>
          <w:sz w:val="28"/>
          <w:szCs w:val="28"/>
        </w:rPr>
        <w:t>және</w:t>
      </w:r>
      <w:r>
        <w:rPr>
          <w:sz w:val="28"/>
          <w:szCs w:val="28"/>
          <w:lang w:val="en-US"/>
        </w:rPr>
        <w:t xml:space="preserve"> </w:t>
      </w:r>
      <w:r>
        <w:rPr>
          <w:sz w:val="28"/>
          <w:szCs w:val="28"/>
        </w:rPr>
        <w:t>сенімділікті</w:t>
      </w:r>
      <w:r>
        <w:rPr>
          <w:sz w:val="28"/>
          <w:szCs w:val="28"/>
          <w:lang w:val="en-US"/>
        </w:rPr>
        <w:t xml:space="preserve"> </w:t>
      </w:r>
      <w:r>
        <w:rPr>
          <w:sz w:val="28"/>
          <w:szCs w:val="28"/>
        </w:rPr>
        <w:t>иеленеді</w:t>
      </w:r>
      <w:r>
        <w:rPr>
          <w:sz w:val="28"/>
          <w:szCs w:val="28"/>
          <w:lang w:val="en-US"/>
        </w:rPr>
        <w:t xml:space="preserve"> (</w:t>
      </w:r>
      <w:r>
        <w:rPr>
          <w:sz w:val="28"/>
          <w:szCs w:val="28"/>
        </w:rPr>
        <w:t>скобаның</w:t>
      </w:r>
      <w:r>
        <w:rPr>
          <w:sz w:val="28"/>
          <w:szCs w:val="28"/>
          <w:lang w:val="en-US"/>
        </w:rPr>
        <w:t xml:space="preserve"> </w:t>
      </w:r>
      <w:r>
        <w:rPr>
          <w:sz w:val="28"/>
          <w:szCs w:val="28"/>
        </w:rPr>
        <w:t>бапталу</w:t>
      </w:r>
      <w:r>
        <w:rPr>
          <w:sz w:val="28"/>
          <w:szCs w:val="28"/>
          <w:lang w:val="en-US"/>
        </w:rPr>
        <w:t xml:space="preserve"> </w:t>
      </w:r>
      <w:r>
        <w:rPr>
          <w:sz w:val="28"/>
          <w:szCs w:val="28"/>
        </w:rPr>
        <w:t>дұрыстығын</w:t>
      </w:r>
      <w:r>
        <w:rPr>
          <w:sz w:val="28"/>
          <w:szCs w:val="28"/>
          <w:lang w:val="en-US"/>
        </w:rPr>
        <w:t xml:space="preserve"> </w:t>
      </w:r>
      <w:r>
        <w:rPr>
          <w:sz w:val="28"/>
          <w:szCs w:val="28"/>
        </w:rPr>
        <w:t>сезім</w:t>
      </w:r>
      <w:r>
        <w:rPr>
          <w:sz w:val="28"/>
          <w:szCs w:val="28"/>
          <w:lang w:val="en-US"/>
        </w:rPr>
        <w:t xml:space="preserve"> </w:t>
      </w:r>
      <w:r>
        <w:rPr>
          <w:sz w:val="28"/>
          <w:szCs w:val="28"/>
        </w:rPr>
        <w:t>бойынша</w:t>
      </w:r>
      <w:r>
        <w:rPr>
          <w:sz w:val="28"/>
          <w:szCs w:val="28"/>
          <w:lang w:val="en-US"/>
        </w:rPr>
        <w:t xml:space="preserve"> </w:t>
      </w:r>
      <w:r>
        <w:rPr>
          <w:sz w:val="28"/>
          <w:szCs w:val="28"/>
        </w:rPr>
        <w:lastRenderedPageBreak/>
        <w:t>бағалайды</w:t>
      </w:r>
      <w:r>
        <w:rPr>
          <w:sz w:val="28"/>
          <w:szCs w:val="28"/>
          <w:lang w:val="en-US"/>
        </w:rPr>
        <w:t xml:space="preserve">, </w:t>
      </w:r>
      <w:r>
        <w:rPr>
          <w:sz w:val="28"/>
          <w:szCs w:val="28"/>
        </w:rPr>
        <w:t>ал</w:t>
      </w:r>
      <w:r>
        <w:rPr>
          <w:sz w:val="28"/>
          <w:szCs w:val="28"/>
          <w:lang w:val="en-US"/>
        </w:rPr>
        <w:t xml:space="preserve"> </w:t>
      </w:r>
      <w:r>
        <w:rPr>
          <w:sz w:val="28"/>
          <w:szCs w:val="28"/>
        </w:rPr>
        <w:t>алынған</w:t>
      </w:r>
      <w:r>
        <w:rPr>
          <w:sz w:val="28"/>
          <w:szCs w:val="28"/>
          <w:lang w:val="en-US"/>
        </w:rPr>
        <w:t xml:space="preserve"> </w:t>
      </w:r>
      <w:r>
        <w:rPr>
          <w:sz w:val="28"/>
          <w:szCs w:val="28"/>
        </w:rPr>
        <w:t>өлшем</w:t>
      </w:r>
      <w:r>
        <w:rPr>
          <w:sz w:val="28"/>
          <w:szCs w:val="28"/>
          <w:lang w:val="en-US"/>
        </w:rPr>
        <w:t xml:space="preserve"> </w:t>
      </w:r>
      <w:r>
        <w:rPr>
          <w:sz w:val="28"/>
          <w:szCs w:val="28"/>
        </w:rPr>
        <w:t>жеткілікті</w:t>
      </w:r>
      <w:r>
        <w:rPr>
          <w:sz w:val="28"/>
          <w:szCs w:val="28"/>
          <w:lang w:val="en-US"/>
        </w:rPr>
        <w:t xml:space="preserve"> </w:t>
      </w:r>
      <w:r>
        <w:rPr>
          <w:sz w:val="28"/>
          <w:szCs w:val="28"/>
        </w:rPr>
        <w:t>сенімді</w:t>
      </w:r>
      <w:r>
        <w:rPr>
          <w:sz w:val="28"/>
          <w:szCs w:val="28"/>
          <w:lang w:val="en-US"/>
        </w:rPr>
        <w:t xml:space="preserve"> </w:t>
      </w:r>
      <w:r>
        <w:rPr>
          <w:sz w:val="28"/>
          <w:szCs w:val="28"/>
        </w:rPr>
        <w:t>сақтала</w:t>
      </w:r>
      <w:r>
        <w:rPr>
          <w:sz w:val="28"/>
          <w:szCs w:val="28"/>
          <w:lang w:val="en-US"/>
        </w:rPr>
        <w:t xml:space="preserve"> </w:t>
      </w:r>
      <w:r>
        <w:rPr>
          <w:sz w:val="28"/>
          <w:szCs w:val="28"/>
        </w:rPr>
        <w:t>қоймайды</w:t>
      </w:r>
      <w:r>
        <w:rPr>
          <w:sz w:val="28"/>
          <w:szCs w:val="28"/>
          <w:lang w:val="en-US"/>
        </w:rPr>
        <w:t xml:space="preserve">.). </w:t>
      </w:r>
      <w:r>
        <w:rPr>
          <w:sz w:val="28"/>
          <w:szCs w:val="28"/>
        </w:rPr>
        <w:t>Сондықтан</w:t>
      </w:r>
      <w:r>
        <w:rPr>
          <w:sz w:val="28"/>
          <w:szCs w:val="28"/>
          <w:lang w:val="en-US"/>
        </w:rPr>
        <w:t xml:space="preserve"> </w:t>
      </w:r>
      <w:r>
        <w:rPr>
          <w:sz w:val="28"/>
          <w:szCs w:val="28"/>
        </w:rPr>
        <w:t>оларды</w:t>
      </w:r>
      <w:r>
        <w:rPr>
          <w:sz w:val="28"/>
          <w:szCs w:val="28"/>
          <w:lang w:val="en-US"/>
        </w:rPr>
        <w:t xml:space="preserve"> </w:t>
      </w:r>
      <w:r>
        <w:rPr>
          <w:sz w:val="28"/>
          <w:szCs w:val="28"/>
        </w:rPr>
        <w:t>квалитет</w:t>
      </w:r>
      <w:r>
        <w:rPr>
          <w:sz w:val="28"/>
          <w:szCs w:val="28"/>
          <w:lang w:val="en-US"/>
        </w:rPr>
        <w:t xml:space="preserve"> 8 </w:t>
      </w:r>
      <w:r>
        <w:rPr>
          <w:sz w:val="28"/>
          <w:szCs w:val="28"/>
        </w:rPr>
        <w:t>және</w:t>
      </w:r>
      <w:r>
        <w:rPr>
          <w:sz w:val="28"/>
          <w:szCs w:val="28"/>
          <w:lang w:val="en-US"/>
        </w:rPr>
        <w:t xml:space="preserve"> </w:t>
      </w:r>
      <w:r>
        <w:rPr>
          <w:sz w:val="28"/>
          <w:szCs w:val="28"/>
        </w:rPr>
        <w:t>ірі</w:t>
      </w:r>
      <w:r>
        <w:rPr>
          <w:sz w:val="28"/>
          <w:szCs w:val="28"/>
          <w:lang w:val="en-US"/>
        </w:rPr>
        <w:t xml:space="preserve"> </w:t>
      </w:r>
      <w:r>
        <w:rPr>
          <w:sz w:val="28"/>
          <w:szCs w:val="28"/>
        </w:rPr>
        <w:t>бұйымдарды</w:t>
      </w:r>
      <w:r>
        <w:rPr>
          <w:sz w:val="28"/>
          <w:szCs w:val="28"/>
          <w:lang w:val="en-US"/>
        </w:rPr>
        <w:t xml:space="preserve"> </w:t>
      </w:r>
      <w:r>
        <w:rPr>
          <w:sz w:val="28"/>
          <w:szCs w:val="28"/>
        </w:rPr>
        <w:t>бақылауға</w:t>
      </w:r>
      <w:r>
        <w:rPr>
          <w:sz w:val="28"/>
          <w:szCs w:val="28"/>
          <w:lang w:val="en-US"/>
        </w:rPr>
        <w:t xml:space="preserve"> </w:t>
      </w:r>
      <w:r>
        <w:rPr>
          <w:sz w:val="28"/>
          <w:szCs w:val="28"/>
        </w:rPr>
        <w:t>жиі</w:t>
      </w:r>
      <w:r>
        <w:rPr>
          <w:sz w:val="28"/>
          <w:szCs w:val="28"/>
          <w:lang w:val="en-US"/>
        </w:rPr>
        <w:t xml:space="preserve"> </w:t>
      </w:r>
      <w:r>
        <w:rPr>
          <w:sz w:val="28"/>
          <w:szCs w:val="28"/>
        </w:rPr>
        <w:t>қолданады</w:t>
      </w:r>
      <w:r>
        <w:rPr>
          <w:sz w:val="28"/>
          <w:szCs w:val="28"/>
          <w:lang w:val="en-US"/>
        </w:rPr>
        <w:t xml:space="preserve">. </w:t>
      </w:r>
      <w:r>
        <w:rPr>
          <w:sz w:val="28"/>
          <w:szCs w:val="28"/>
        </w:rPr>
        <w:t>Реттелетін</w:t>
      </w:r>
      <w:r>
        <w:rPr>
          <w:sz w:val="28"/>
          <w:szCs w:val="28"/>
          <w:lang w:val="en-US"/>
        </w:rPr>
        <w:t xml:space="preserve"> </w:t>
      </w:r>
      <w:r>
        <w:rPr>
          <w:sz w:val="28"/>
          <w:szCs w:val="28"/>
        </w:rPr>
        <w:t>скобаларды</w:t>
      </w:r>
      <w:r>
        <w:rPr>
          <w:sz w:val="28"/>
          <w:szCs w:val="28"/>
          <w:lang w:val="en-US"/>
        </w:rPr>
        <w:t xml:space="preserve"> </w:t>
      </w:r>
      <w:r>
        <w:rPr>
          <w:sz w:val="28"/>
          <w:szCs w:val="28"/>
        </w:rPr>
        <w:t>сапасыздандыратын</w:t>
      </w:r>
      <w:r>
        <w:rPr>
          <w:sz w:val="28"/>
          <w:szCs w:val="28"/>
          <w:lang w:val="en-US"/>
        </w:rPr>
        <w:t xml:space="preserve"> </w:t>
      </w:r>
      <w:r>
        <w:rPr>
          <w:sz w:val="28"/>
          <w:szCs w:val="28"/>
        </w:rPr>
        <w:t>өлшемге</w:t>
      </w:r>
      <w:r>
        <w:rPr>
          <w:sz w:val="28"/>
          <w:szCs w:val="28"/>
          <w:lang w:val="en-US"/>
        </w:rPr>
        <w:t xml:space="preserve"> </w:t>
      </w:r>
      <w:r>
        <w:rPr>
          <w:sz w:val="28"/>
          <w:szCs w:val="28"/>
        </w:rPr>
        <w:t>баптап</w:t>
      </w:r>
      <w:r>
        <w:rPr>
          <w:sz w:val="28"/>
          <w:szCs w:val="28"/>
          <w:lang w:val="en-US"/>
        </w:rPr>
        <w:t xml:space="preserve"> </w:t>
      </w:r>
      <w:r>
        <w:rPr>
          <w:sz w:val="28"/>
          <w:szCs w:val="28"/>
        </w:rPr>
        <w:t>кемшілікті</w:t>
      </w:r>
      <w:r>
        <w:rPr>
          <w:sz w:val="28"/>
          <w:szCs w:val="28"/>
          <w:lang w:val="en-US"/>
        </w:rPr>
        <w:t xml:space="preserve"> </w:t>
      </w:r>
      <w:r>
        <w:rPr>
          <w:sz w:val="28"/>
          <w:szCs w:val="28"/>
        </w:rPr>
        <w:t>анықтауда</w:t>
      </w:r>
      <w:r>
        <w:rPr>
          <w:sz w:val="28"/>
          <w:szCs w:val="28"/>
          <w:lang w:val="en-US"/>
        </w:rPr>
        <w:t xml:space="preserve"> </w:t>
      </w:r>
      <w:r>
        <w:rPr>
          <w:sz w:val="28"/>
          <w:szCs w:val="28"/>
        </w:rPr>
        <w:t>қолданған</w:t>
      </w:r>
      <w:r>
        <w:rPr>
          <w:sz w:val="28"/>
          <w:szCs w:val="28"/>
          <w:lang w:val="en-US"/>
        </w:rPr>
        <w:t xml:space="preserve"> </w:t>
      </w:r>
      <w:r>
        <w:rPr>
          <w:sz w:val="28"/>
          <w:szCs w:val="28"/>
        </w:rPr>
        <w:t>мәнді</w:t>
      </w:r>
      <w:r>
        <w:rPr>
          <w:sz w:val="28"/>
          <w:szCs w:val="28"/>
          <w:lang w:val="en-US"/>
        </w:rPr>
        <w:t>.</w:t>
      </w:r>
    </w:p>
    <w:p w:rsidR="00BC0084" w:rsidRDefault="00BC0084" w:rsidP="00BC0084">
      <w:pPr>
        <w:ind w:firstLine="708"/>
        <w:jc w:val="both"/>
        <w:rPr>
          <w:sz w:val="28"/>
          <w:szCs w:val="28"/>
          <w:lang w:val="en-US"/>
        </w:rPr>
      </w:pPr>
      <w:r>
        <w:rPr>
          <w:sz w:val="28"/>
          <w:szCs w:val="28"/>
        </w:rPr>
        <w:t>Скобалармен</w:t>
      </w:r>
      <w:r>
        <w:rPr>
          <w:sz w:val="28"/>
          <w:szCs w:val="28"/>
          <w:lang w:val="en-US"/>
        </w:rPr>
        <w:t xml:space="preserve"> </w:t>
      </w:r>
      <w:r>
        <w:rPr>
          <w:sz w:val="28"/>
          <w:szCs w:val="28"/>
        </w:rPr>
        <w:t>бұйымдарды</w:t>
      </w:r>
      <w:r>
        <w:rPr>
          <w:sz w:val="28"/>
          <w:szCs w:val="28"/>
          <w:lang w:val="en-US"/>
        </w:rPr>
        <w:t xml:space="preserve"> </w:t>
      </w:r>
      <w:r>
        <w:rPr>
          <w:sz w:val="28"/>
          <w:szCs w:val="28"/>
        </w:rPr>
        <w:t>бақылау</w:t>
      </w:r>
      <w:r>
        <w:rPr>
          <w:sz w:val="28"/>
          <w:szCs w:val="28"/>
          <w:lang w:val="en-US"/>
        </w:rPr>
        <w:t xml:space="preserve"> </w:t>
      </w:r>
      <w:r>
        <w:rPr>
          <w:sz w:val="28"/>
          <w:szCs w:val="28"/>
        </w:rPr>
        <w:t>кезінде</w:t>
      </w:r>
      <w:r>
        <w:rPr>
          <w:sz w:val="28"/>
          <w:szCs w:val="28"/>
          <w:lang w:val="en-US"/>
        </w:rPr>
        <w:t xml:space="preserve">, </w:t>
      </w:r>
      <w:r>
        <w:rPr>
          <w:sz w:val="28"/>
          <w:szCs w:val="28"/>
        </w:rPr>
        <w:t>скоба</w:t>
      </w:r>
      <w:r>
        <w:rPr>
          <w:sz w:val="28"/>
          <w:szCs w:val="28"/>
          <w:lang w:val="en-US"/>
        </w:rPr>
        <w:t xml:space="preserve"> </w:t>
      </w:r>
      <w:r>
        <w:rPr>
          <w:sz w:val="28"/>
          <w:szCs w:val="28"/>
        </w:rPr>
        <w:t>өтетін</w:t>
      </w:r>
      <w:r>
        <w:rPr>
          <w:sz w:val="28"/>
          <w:szCs w:val="28"/>
          <w:lang w:val="en-US"/>
        </w:rPr>
        <w:t xml:space="preserve"> </w:t>
      </w:r>
      <w:r>
        <w:rPr>
          <w:sz w:val="28"/>
          <w:szCs w:val="28"/>
        </w:rPr>
        <w:t>жағымен</w:t>
      </w:r>
      <w:r>
        <w:rPr>
          <w:sz w:val="28"/>
          <w:szCs w:val="28"/>
          <w:lang w:val="en-US"/>
        </w:rPr>
        <w:t xml:space="preserve"> </w:t>
      </w:r>
      <w:r>
        <w:rPr>
          <w:sz w:val="28"/>
          <w:szCs w:val="28"/>
        </w:rPr>
        <w:t>өтуі</w:t>
      </w:r>
      <w:r>
        <w:rPr>
          <w:sz w:val="28"/>
          <w:szCs w:val="28"/>
          <w:lang w:val="en-US"/>
        </w:rPr>
        <w:t xml:space="preserve"> </w:t>
      </w:r>
      <w:r>
        <w:rPr>
          <w:sz w:val="28"/>
          <w:szCs w:val="28"/>
        </w:rPr>
        <w:t>керек</w:t>
      </w:r>
      <w:r>
        <w:rPr>
          <w:sz w:val="28"/>
          <w:szCs w:val="28"/>
          <w:lang w:val="en-US"/>
        </w:rPr>
        <w:t xml:space="preserve"> </w:t>
      </w:r>
      <w:r>
        <w:rPr>
          <w:sz w:val="28"/>
          <w:szCs w:val="28"/>
        </w:rPr>
        <w:t>және</w:t>
      </w:r>
      <w:r>
        <w:rPr>
          <w:sz w:val="28"/>
          <w:szCs w:val="28"/>
          <w:lang w:val="en-US"/>
        </w:rPr>
        <w:t xml:space="preserve"> </w:t>
      </w:r>
      <w:r>
        <w:rPr>
          <w:sz w:val="28"/>
          <w:szCs w:val="28"/>
        </w:rPr>
        <w:t>өтпейтін</w:t>
      </w:r>
      <w:r>
        <w:rPr>
          <w:sz w:val="28"/>
          <w:szCs w:val="28"/>
          <w:lang w:val="en-US"/>
        </w:rPr>
        <w:t xml:space="preserve"> </w:t>
      </w:r>
      <w:r>
        <w:rPr>
          <w:sz w:val="28"/>
          <w:szCs w:val="28"/>
        </w:rPr>
        <w:t>жағымен</w:t>
      </w:r>
      <w:r>
        <w:rPr>
          <w:sz w:val="28"/>
          <w:szCs w:val="28"/>
          <w:lang w:val="en-US"/>
        </w:rPr>
        <w:t xml:space="preserve"> </w:t>
      </w:r>
      <w:r>
        <w:rPr>
          <w:sz w:val="28"/>
          <w:szCs w:val="28"/>
        </w:rPr>
        <w:t>өз</w:t>
      </w:r>
      <w:r>
        <w:rPr>
          <w:sz w:val="28"/>
          <w:szCs w:val="28"/>
          <w:lang w:val="en-US"/>
        </w:rPr>
        <w:t xml:space="preserve"> </w:t>
      </w:r>
      <w:r>
        <w:rPr>
          <w:sz w:val="28"/>
          <w:szCs w:val="28"/>
        </w:rPr>
        <w:t>салмағының</w:t>
      </w:r>
      <w:r>
        <w:rPr>
          <w:sz w:val="28"/>
          <w:szCs w:val="28"/>
          <w:lang w:val="en-US"/>
        </w:rPr>
        <w:t xml:space="preserve"> </w:t>
      </w:r>
      <w:r>
        <w:rPr>
          <w:sz w:val="28"/>
          <w:szCs w:val="28"/>
        </w:rPr>
        <w:t>әсерімен</w:t>
      </w:r>
      <w:r>
        <w:rPr>
          <w:sz w:val="28"/>
          <w:szCs w:val="28"/>
          <w:lang w:val="en-US"/>
        </w:rPr>
        <w:t xml:space="preserve"> </w:t>
      </w:r>
      <w:r>
        <w:rPr>
          <w:sz w:val="28"/>
          <w:szCs w:val="28"/>
        </w:rPr>
        <w:t>тоқтауы</w:t>
      </w:r>
      <w:r>
        <w:rPr>
          <w:sz w:val="28"/>
          <w:szCs w:val="28"/>
          <w:lang w:val="en-US"/>
        </w:rPr>
        <w:t xml:space="preserve"> </w:t>
      </w:r>
      <w:r>
        <w:rPr>
          <w:sz w:val="28"/>
          <w:szCs w:val="28"/>
        </w:rPr>
        <w:t>керек</w:t>
      </w:r>
      <w:r>
        <w:rPr>
          <w:sz w:val="28"/>
          <w:szCs w:val="28"/>
          <w:lang w:val="en-US"/>
        </w:rPr>
        <w:t>.</w:t>
      </w:r>
    </w:p>
    <w:p w:rsidR="00BC0084" w:rsidRDefault="00BC0084" w:rsidP="00BC0084">
      <w:pPr>
        <w:jc w:val="both"/>
        <w:rPr>
          <w:b/>
          <w:sz w:val="28"/>
          <w:szCs w:val="28"/>
          <w:lang w:val="en-US"/>
        </w:rPr>
      </w:pPr>
    </w:p>
    <w:p w:rsidR="00BC0084" w:rsidRDefault="00BC0084" w:rsidP="00BC0084">
      <w:pPr>
        <w:jc w:val="both"/>
        <w:rPr>
          <w:b/>
          <w:sz w:val="28"/>
          <w:szCs w:val="28"/>
          <w:lang w:val="kk-KZ"/>
        </w:rPr>
      </w:pPr>
      <w:r>
        <w:rPr>
          <w:b/>
          <w:sz w:val="28"/>
          <w:szCs w:val="28"/>
          <w:lang w:val="en-US"/>
        </w:rPr>
        <w:t xml:space="preserve">6. </w:t>
      </w:r>
      <w:r>
        <w:rPr>
          <w:b/>
          <w:sz w:val="28"/>
          <w:szCs w:val="28"/>
        </w:rPr>
        <w:t>Жұмыс</w:t>
      </w:r>
      <w:r>
        <w:rPr>
          <w:b/>
          <w:sz w:val="28"/>
          <w:szCs w:val="28"/>
          <w:lang w:val="en-US"/>
        </w:rPr>
        <w:t xml:space="preserve"> </w:t>
      </w:r>
      <w:r>
        <w:rPr>
          <w:b/>
          <w:sz w:val="28"/>
          <w:szCs w:val="28"/>
        </w:rPr>
        <w:t>туралы</w:t>
      </w:r>
      <w:r>
        <w:rPr>
          <w:b/>
          <w:sz w:val="28"/>
          <w:szCs w:val="28"/>
          <w:lang w:val="en-US"/>
        </w:rPr>
        <w:t xml:space="preserve"> </w:t>
      </w:r>
      <w:r>
        <w:rPr>
          <w:b/>
          <w:sz w:val="28"/>
          <w:szCs w:val="28"/>
        </w:rPr>
        <w:t>есеп</w:t>
      </w:r>
      <w:r>
        <w:rPr>
          <w:b/>
          <w:sz w:val="28"/>
          <w:szCs w:val="28"/>
          <w:lang w:val="en-US"/>
        </w:rPr>
        <w:t xml:space="preserve"> </w:t>
      </w:r>
      <w:r>
        <w:rPr>
          <w:b/>
          <w:sz w:val="28"/>
          <w:szCs w:val="28"/>
        </w:rPr>
        <w:t>беру</w:t>
      </w:r>
    </w:p>
    <w:p w:rsidR="00BC0084" w:rsidRDefault="00BC0084" w:rsidP="00BC0084">
      <w:pPr>
        <w:jc w:val="both"/>
        <w:rPr>
          <w:sz w:val="28"/>
          <w:szCs w:val="28"/>
          <w:lang w:val="en-US"/>
        </w:rPr>
      </w:pPr>
      <w:r>
        <w:rPr>
          <w:sz w:val="28"/>
          <w:szCs w:val="28"/>
          <w:lang w:val="en-US"/>
        </w:rPr>
        <w:t xml:space="preserve">6.1. </w:t>
      </w:r>
      <w:r>
        <w:rPr>
          <w:sz w:val="28"/>
          <w:szCs w:val="28"/>
        </w:rPr>
        <w:t>соңғылық</w:t>
      </w:r>
      <w:r>
        <w:rPr>
          <w:sz w:val="28"/>
          <w:szCs w:val="28"/>
          <w:lang w:val="en-US"/>
        </w:rPr>
        <w:t xml:space="preserve">, </w:t>
      </w:r>
      <w:r>
        <w:rPr>
          <w:sz w:val="28"/>
          <w:szCs w:val="28"/>
        </w:rPr>
        <w:t>бұрыштық</w:t>
      </w:r>
      <w:r>
        <w:rPr>
          <w:sz w:val="28"/>
          <w:szCs w:val="28"/>
          <w:lang w:val="en-US"/>
        </w:rPr>
        <w:t xml:space="preserve"> </w:t>
      </w:r>
      <w:r>
        <w:rPr>
          <w:sz w:val="28"/>
          <w:szCs w:val="28"/>
        </w:rPr>
        <w:t>өлшемдермен</w:t>
      </w:r>
      <w:r>
        <w:rPr>
          <w:sz w:val="28"/>
          <w:szCs w:val="28"/>
          <w:lang w:val="en-US"/>
        </w:rPr>
        <w:t xml:space="preserve"> </w:t>
      </w:r>
      <w:r>
        <w:rPr>
          <w:sz w:val="28"/>
          <w:szCs w:val="28"/>
        </w:rPr>
        <w:t>калибрлердің</w:t>
      </w:r>
      <w:r>
        <w:rPr>
          <w:sz w:val="28"/>
          <w:szCs w:val="28"/>
          <w:lang w:val="en-US"/>
        </w:rPr>
        <w:t xml:space="preserve"> </w:t>
      </w:r>
      <w:r>
        <w:rPr>
          <w:sz w:val="28"/>
          <w:szCs w:val="28"/>
        </w:rPr>
        <w:t>қолдану</w:t>
      </w:r>
      <w:r>
        <w:rPr>
          <w:sz w:val="28"/>
          <w:szCs w:val="28"/>
          <w:lang w:val="en-US"/>
        </w:rPr>
        <w:t xml:space="preserve"> </w:t>
      </w:r>
      <w:r>
        <w:rPr>
          <w:sz w:val="28"/>
          <w:szCs w:val="28"/>
        </w:rPr>
        <w:t>және</w:t>
      </w:r>
      <w:r>
        <w:rPr>
          <w:sz w:val="28"/>
          <w:szCs w:val="28"/>
          <w:lang w:val="en-US"/>
        </w:rPr>
        <w:t xml:space="preserve"> </w:t>
      </w:r>
      <w:r>
        <w:rPr>
          <w:sz w:val="28"/>
          <w:szCs w:val="28"/>
        </w:rPr>
        <w:t>мақсатын</w:t>
      </w:r>
      <w:r>
        <w:rPr>
          <w:sz w:val="28"/>
          <w:szCs w:val="28"/>
          <w:lang w:val="en-US"/>
        </w:rPr>
        <w:t xml:space="preserve"> </w:t>
      </w:r>
      <w:r>
        <w:rPr>
          <w:sz w:val="28"/>
          <w:szCs w:val="28"/>
        </w:rPr>
        <w:t>қысқаша</w:t>
      </w:r>
      <w:r>
        <w:rPr>
          <w:sz w:val="28"/>
          <w:szCs w:val="28"/>
          <w:lang w:val="en-US"/>
        </w:rPr>
        <w:t xml:space="preserve"> </w:t>
      </w:r>
      <w:r>
        <w:rPr>
          <w:sz w:val="28"/>
          <w:szCs w:val="28"/>
        </w:rPr>
        <w:t>жазу</w:t>
      </w:r>
      <w:r>
        <w:rPr>
          <w:sz w:val="28"/>
          <w:szCs w:val="28"/>
          <w:lang w:val="en-US"/>
        </w:rPr>
        <w:t>.</w:t>
      </w:r>
    </w:p>
    <w:p w:rsidR="00BC0084" w:rsidRDefault="00BC0084" w:rsidP="00BC0084">
      <w:pPr>
        <w:jc w:val="both"/>
        <w:rPr>
          <w:sz w:val="28"/>
          <w:szCs w:val="28"/>
          <w:lang w:val="en-US"/>
        </w:rPr>
      </w:pPr>
      <w:r>
        <w:rPr>
          <w:sz w:val="28"/>
          <w:szCs w:val="28"/>
          <w:lang w:val="en-US"/>
        </w:rPr>
        <w:t xml:space="preserve">6.2. </w:t>
      </w:r>
      <w:r>
        <w:rPr>
          <w:sz w:val="28"/>
          <w:szCs w:val="28"/>
        </w:rPr>
        <w:t>соңғылық</w:t>
      </w:r>
      <w:r>
        <w:rPr>
          <w:sz w:val="28"/>
          <w:szCs w:val="28"/>
          <w:lang w:val="en-US"/>
        </w:rPr>
        <w:t xml:space="preserve"> </w:t>
      </w:r>
      <w:r>
        <w:rPr>
          <w:sz w:val="28"/>
          <w:szCs w:val="28"/>
        </w:rPr>
        <w:t>өлшемдердің</w:t>
      </w:r>
      <w:r>
        <w:rPr>
          <w:sz w:val="28"/>
          <w:szCs w:val="28"/>
          <w:lang w:val="en-US"/>
        </w:rPr>
        <w:t xml:space="preserve"> </w:t>
      </w:r>
      <w:r>
        <w:rPr>
          <w:sz w:val="28"/>
          <w:szCs w:val="28"/>
        </w:rPr>
        <w:t>метрологиялық</w:t>
      </w:r>
      <w:r>
        <w:rPr>
          <w:sz w:val="28"/>
          <w:szCs w:val="28"/>
          <w:lang w:val="en-US"/>
        </w:rPr>
        <w:t xml:space="preserve"> </w:t>
      </w:r>
      <w:r>
        <w:rPr>
          <w:sz w:val="28"/>
          <w:szCs w:val="28"/>
        </w:rPr>
        <w:t>сипатта</w:t>
      </w:r>
      <w:r>
        <w:rPr>
          <w:sz w:val="28"/>
          <w:szCs w:val="28"/>
          <w:lang w:val="en-US"/>
        </w:rPr>
        <w:t>-</w:t>
      </w:r>
      <w:r>
        <w:rPr>
          <w:sz w:val="28"/>
          <w:szCs w:val="28"/>
        </w:rPr>
        <w:t>масын</w:t>
      </w:r>
      <w:r>
        <w:rPr>
          <w:sz w:val="28"/>
          <w:szCs w:val="28"/>
          <w:lang w:val="en-US"/>
        </w:rPr>
        <w:t xml:space="preserve"> </w:t>
      </w:r>
      <w:r>
        <w:rPr>
          <w:sz w:val="28"/>
          <w:szCs w:val="28"/>
        </w:rPr>
        <w:t>табу</w:t>
      </w:r>
      <w:r>
        <w:rPr>
          <w:sz w:val="28"/>
          <w:szCs w:val="28"/>
          <w:lang w:val="en-US"/>
        </w:rPr>
        <w:t xml:space="preserve"> (</w:t>
      </w:r>
      <w:r>
        <w:rPr>
          <w:sz w:val="28"/>
          <w:szCs w:val="28"/>
        </w:rPr>
        <w:t>кесте</w:t>
      </w:r>
      <w:r>
        <w:rPr>
          <w:sz w:val="28"/>
          <w:szCs w:val="28"/>
          <w:lang w:val="en-US"/>
        </w:rPr>
        <w:t xml:space="preserve"> 4.4) </w:t>
      </w:r>
      <w:r>
        <w:rPr>
          <w:sz w:val="28"/>
          <w:szCs w:val="28"/>
        </w:rPr>
        <w:t>және</w:t>
      </w:r>
      <w:r>
        <w:rPr>
          <w:sz w:val="28"/>
          <w:szCs w:val="28"/>
          <w:lang w:val="en-US"/>
        </w:rPr>
        <w:t xml:space="preserve"> </w:t>
      </w:r>
      <w:r>
        <w:rPr>
          <w:sz w:val="28"/>
          <w:szCs w:val="28"/>
        </w:rPr>
        <w:t>кесте</w:t>
      </w:r>
      <w:r>
        <w:rPr>
          <w:sz w:val="28"/>
          <w:szCs w:val="28"/>
          <w:lang w:val="en-US"/>
        </w:rPr>
        <w:t xml:space="preserve"> 4.2-</w:t>
      </w:r>
      <w:r>
        <w:rPr>
          <w:sz w:val="28"/>
          <w:szCs w:val="28"/>
        </w:rPr>
        <w:t>ге</w:t>
      </w:r>
      <w:r>
        <w:rPr>
          <w:sz w:val="28"/>
          <w:szCs w:val="28"/>
          <w:lang w:val="en-US"/>
        </w:rPr>
        <w:t xml:space="preserve"> </w:t>
      </w:r>
      <w:r>
        <w:rPr>
          <w:sz w:val="28"/>
          <w:szCs w:val="28"/>
        </w:rPr>
        <w:t>енгізу</w:t>
      </w:r>
      <w:r>
        <w:rPr>
          <w:sz w:val="28"/>
          <w:szCs w:val="28"/>
          <w:lang w:val="en-US"/>
        </w:rPr>
        <w:t xml:space="preserve">.       </w:t>
      </w:r>
    </w:p>
    <w:p w:rsidR="00BC0084" w:rsidRDefault="00BC0084" w:rsidP="00BC0084">
      <w:pPr>
        <w:jc w:val="both"/>
        <w:rPr>
          <w:sz w:val="28"/>
          <w:szCs w:val="28"/>
          <w:lang w:val="en-US"/>
        </w:rPr>
      </w:pPr>
      <w:r>
        <w:rPr>
          <w:sz w:val="28"/>
          <w:szCs w:val="28"/>
          <w:lang w:val="en-US"/>
        </w:rPr>
        <w:t xml:space="preserve">6.3. </w:t>
      </w:r>
      <w:r>
        <w:rPr>
          <w:sz w:val="28"/>
          <w:szCs w:val="28"/>
        </w:rPr>
        <w:t>берілген</w:t>
      </w:r>
      <w:r>
        <w:rPr>
          <w:sz w:val="28"/>
          <w:szCs w:val="28"/>
          <w:lang w:val="en-US"/>
        </w:rPr>
        <w:t xml:space="preserve"> </w:t>
      </w:r>
      <w:r>
        <w:rPr>
          <w:sz w:val="28"/>
          <w:szCs w:val="28"/>
        </w:rPr>
        <w:t>өлшем</w:t>
      </w:r>
      <w:r>
        <w:rPr>
          <w:sz w:val="28"/>
          <w:szCs w:val="28"/>
          <w:lang w:val="en-US"/>
        </w:rPr>
        <w:t xml:space="preserve"> </w:t>
      </w:r>
      <w:r>
        <w:rPr>
          <w:sz w:val="28"/>
          <w:szCs w:val="28"/>
        </w:rPr>
        <w:t>бойынша</w:t>
      </w:r>
      <w:r>
        <w:rPr>
          <w:sz w:val="28"/>
          <w:szCs w:val="28"/>
          <w:lang w:val="en-US"/>
        </w:rPr>
        <w:t xml:space="preserve"> </w:t>
      </w:r>
      <w:r>
        <w:rPr>
          <w:sz w:val="28"/>
          <w:szCs w:val="28"/>
        </w:rPr>
        <w:t>соңғылық</w:t>
      </w:r>
      <w:r>
        <w:rPr>
          <w:sz w:val="28"/>
          <w:szCs w:val="28"/>
          <w:lang w:val="en-US"/>
        </w:rPr>
        <w:t xml:space="preserve"> </w:t>
      </w:r>
      <w:r>
        <w:rPr>
          <w:sz w:val="28"/>
          <w:szCs w:val="28"/>
        </w:rPr>
        <w:t>өлшем</w:t>
      </w:r>
      <w:r>
        <w:rPr>
          <w:sz w:val="28"/>
          <w:szCs w:val="28"/>
          <w:lang w:val="en-US"/>
        </w:rPr>
        <w:t xml:space="preserve"> </w:t>
      </w:r>
      <w:r>
        <w:rPr>
          <w:sz w:val="28"/>
          <w:szCs w:val="28"/>
        </w:rPr>
        <w:t>шығыр</w:t>
      </w:r>
      <w:r>
        <w:rPr>
          <w:sz w:val="28"/>
          <w:szCs w:val="28"/>
          <w:lang w:val="en-US"/>
        </w:rPr>
        <w:t>-</w:t>
      </w:r>
      <w:r>
        <w:rPr>
          <w:sz w:val="28"/>
          <w:szCs w:val="28"/>
        </w:rPr>
        <w:t>ларын</w:t>
      </w:r>
      <w:r>
        <w:rPr>
          <w:sz w:val="28"/>
          <w:szCs w:val="28"/>
          <w:lang w:val="en-US"/>
        </w:rPr>
        <w:t xml:space="preserve"> </w:t>
      </w:r>
      <w:r>
        <w:rPr>
          <w:sz w:val="28"/>
          <w:szCs w:val="28"/>
        </w:rPr>
        <w:t>есептеп</w:t>
      </w:r>
      <w:r>
        <w:rPr>
          <w:sz w:val="28"/>
          <w:szCs w:val="28"/>
          <w:lang w:val="en-US"/>
        </w:rPr>
        <w:t xml:space="preserve"> </w:t>
      </w:r>
      <w:r>
        <w:rPr>
          <w:sz w:val="28"/>
          <w:szCs w:val="28"/>
        </w:rPr>
        <w:t>шығару</w:t>
      </w:r>
      <w:r>
        <w:rPr>
          <w:sz w:val="28"/>
          <w:szCs w:val="28"/>
          <w:lang w:val="en-US"/>
        </w:rPr>
        <w:t xml:space="preserve"> </w:t>
      </w:r>
      <w:r>
        <w:rPr>
          <w:sz w:val="28"/>
          <w:szCs w:val="28"/>
        </w:rPr>
        <w:t>және</w:t>
      </w:r>
      <w:r>
        <w:rPr>
          <w:sz w:val="28"/>
          <w:szCs w:val="28"/>
          <w:lang w:val="en-US"/>
        </w:rPr>
        <w:t xml:space="preserve"> </w:t>
      </w:r>
      <w:r>
        <w:rPr>
          <w:sz w:val="28"/>
          <w:szCs w:val="28"/>
        </w:rPr>
        <w:t>кесте</w:t>
      </w:r>
      <w:r>
        <w:rPr>
          <w:sz w:val="28"/>
          <w:szCs w:val="28"/>
          <w:lang w:val="en-US"/>
        </w:rPr>
        <w:t xml:space="preserve"> 4.2-</w:t>
      </w:r>
      <w:r>
        <w:rPr>
          <w:sz w:val="28"/>
          <w:szCs w:val="28"/>
        </w:rPr>
        <w:t>ге</w:t>
      </w:r>
      <w:r>
        <w:rPr>
          <w:sz w:val="28"/>
          <w:szCs w:val="28"/>
          <w:lang w:val="en-US"/>
        </w:rPr>
        <w:t xml:space="preserve"> </w:t>
      </w:r>
      <w:r>
        <w:rPr>
          <w:sz w:val="28"/>
          <w:szCs w:val="28"/>
        </w:rPr>
        <w:t>енгізу</w:t>
      </w:r>
      <w:r>
        <w:rPr>
          <w:sz w:val="28"/>
          <w:szCs w:val="28"/>
          <w:lang w:val="en-US"/>
        </w:rPr>
        <w:t>.</w:t>
      </w:r>
    </w:p>
    <w:p w:rsidR="00BC0084" w:rsidRDefault="00BC0084" w:rsidP="00BC0084">
      <w:pPr>
        <w:jc w:val="both"/>
        <w:rPr>
          <w:sz w:val="28"/>
          <w:szCs w:val="28"/>
          <w:lang w:val="en-US"/>
        </w:rPr>
      </w:pPr>
      <w:r>
        <w:rPr>
          <w:sz w:val="28"/>
          <w:szCs w:val="28"/>
          <w:lang w:val="en-US"/>
        </w:rPr>
        <w:t xml:space="preserve">6.4. </w:t>
      </w:r>
      <w:r>
        <w:rPr>
          <w:sz w:val="28"/>
          <w:szCs w:val="28"/>
        </w:rPr>
        <w:t>берілген</w:t>
      </w:r>
      <w:r>
        <w:rPr>
          <w:sz w:val="28"/>
          <w:szCs w:val="28"/>
          <w:lang w:val="en-US"/>
        </w:rPr>
        <w:t xml:space="preserve"> </w:t>
      </w:r>
      <w:r>
        <w:rPr>
          <w:sz w:val="28"/>
          <w:szCs w:val="28"/>
        </w:rPr>
        <w:t>өлшем</w:t>
      </w:r>
      <w:r>
        <w:rPr>
          <w:sz w:val="28"/>
          <w:szCs w:val="28"/>
          <w:lang w:val="en-US"/>
        </w:rPr>
        <w:t xml:space="preserve"> </w:t>
      </w:r>
      <w:r>
        <w:rPr>
          <w:sz w:val="28"/>
          <w:szCs w:val="28"/>
        </w:rPr>
        <w:t>бойынша</w:t>
      </w:r>
      <w:r>
        <w:rPr>
          <w:sz w:val="28"/>
          <w:szCs w:val="28"/>
          <w:lang w:val="en-US"/>
        </w:rPr>
        <w:t xml:space="preserve"> </w:t>
      </w:r>
      <w:r>
        <w:rPr>
          <w:sz w:val="28"/>
          <w:szCs w:val="28"/>
        </w:rPr>
        <w:t>біліктің</w:t>
      </w:r>
      <w:r>
        <w:rPr>
          <w:sz w:val="28"/>
          <w:szCs w:val="28"/>
          <w:lang w:val="en-US"/>
        </w:rPr>
        <w:t xml:space="preserve"> </w:t>
      </w:r>
      <w:r>
        <w:rPr>
          <w:sz w:val="28"/>
          <w:szCs w:val="28"/>
        </w:rPr>
        <w:t>шекті</w:t>
      </w:r>
      <w:r>
        <w:rPr>
          <w:sz w:val="28"/>
          <w:szCs w:val="28"/>
          <w:lang w:val="en-US"/>
        </w:rPr>
        <w:t xml:space="preserve"> </w:t>
      </w:r>
      <w:r>
        <w:rPr>
          <w:sz w:val="28"/>
          <w:szCs w:val="28"/>
        </w:rPr>
        <w:t>өлшеміне</w:t>
      </w:r>
      <w:r>
        <w:rPr>
          <w:sz w:val="28"/>
          <w:szCs w:val="28"/>
          <w:lang w:val="en-US"/>
        </w:rPr>
        <w:t xml:space="preserve"> </w:t>
      </w:r>
      <w:r>
        <w:rPr>
          <w:sz w:val="28"/>
          <w:szCs w:val="28"/>
        </w:rPr>
        <w:t>есепті</w:t>
      </w:r>
      <w:r>
        <w:rPr>
          <w:sz w:val="28"/>
          <w:szCs w:val="28"/>
          <w:lang w:val="en-US"/>
        </w:rPr>
        <w:t xml:space="preserve"> </w:t>
      </w:r>
      <w:r>
        <w:rPr>
          <w:sz w:val="28"/>
          <w:szCs w:val="28"/>
        </w:rPr>
        <w:t>шығару</w:t>
      </w:r>
      <w:r>
        <w:rPr>
          <w:sz w:val="28"/>
          <w:szCs w:val="28"/>
          <w:lang w:val="en-US"/>
        </w:rPr>
        <w:t xml:space="preserve"> (</w:t>
      </w:r>
      <w:r>
        <w:rPr>
          <w:sz w:val="28"/>
          <w:szCs w:val="28"/>
        </w:rPr>
        <w:t>кесте</w:t>
      </w:r>
      <w:r>
        <w:rPr>
          <w:sz w:val="28"/>
          <w:szCs w:val="28"/>
          <w:lang w:val="en-US"/>
        </w:rPr>
        <w:t xml:space="preserve"> 4.1) </w:t>
      </w:r>
      <w:r>
        <w:rPr>
          <w:sz w:val="28"/>
          <w:szCs w:val="28"/>
        </w:rPr>
        <w:t>және</w:t>
      </w:r>
      <w:r>
        <w:rPr>
          <w:sz w:val="28"/>
          <w:szCs w:val="28"/>
          <w:lang w:val="en-US"/>
        </w:rPr>
        <w:t xml:space="preserve"> </w:t>
      </w:r>
      <w:r>
        <w:rPr>
          <w:sz w:val="28"/>
          <w:szCs w:val="28"/>
        </w:rPr>
        <w:t>кесте</w:t>
      </w:r>
      <w:r>
        <w:rPr>
          <w:sz w:val="28"/>
          <w:szCs w:val="28"/>
          <w:lang w:val="en-US"/>
        </w:rPr>
        <w:t xml:space="preserve"> 4.3 </w:t>
      </w:r>
      <w:r>
        <w:rPr>
          <w:sz w:val="28"/>
          <w:szCs w:val="28"/>
        </w:rPr>
        <w:t>енгізу</w:t>
      </w:r>
      <w:r>
        <w:rPr>
          <w:sz w:val="28"/>
          <w:szCs w:val="28"/>
          <w:lang w:val="en-US"/>
        </w:rPr>
        <w:t>.</w:t>
      </w:r>
    </w:p>
    <w:p w:rsidR="00BC0084" w:rsidRDefault="00BC0084" w:rsidP="00BC0084">
      <w:pPr>
        <w:jc w:val="both"/>
        <w:rPr>
          <w:sz w:val="28"/>
          <w:szCs w:val="28"/>
          <w:lang w:val="en-US"/>
        </w:rPr>
      </w:pPr>
      <w:r>
        <w:rPr>
          <w:sz w:val="28"/>
          <w:szCs w:val="28"/>
          <w:lang w:val="en-US"/>
        </w:rPr>
        <w:t xml:space="preserve">6.5. </w:t>
      </w:r>
      <w:r>
        <w:rPr>
          <w:sz w:val="28"/>
          <w:szCs w:val="28"/>
        </w:rPr>
        <w:t>реттелетін</w:t>
      </w:r>
      <w:r>
        <w:rPr>
          <w:sz w:val="28"/>
          <w:szCs w:val="28"/>
          <w:lang w:val="en-US"/>
        </w:rPr>
        <w:t xml:space="preserve"> </w:t>
      </w:r>
      <w:r>
        <w:rPr>
          <w:sz w:val="28"/>
          <w:szCs w:val="28"/>
        </w:rPr>
        <w:t>скобаның</w:t>
      </w:r>
      <w:r>
        <w:rPr>
          <w:sz w:val="28"/>
          <w:szCs w:val="28"/>
          <w:lang w:val="en-US"/>
        </w:rPr>
        <w:t xml:space="preserve"> </w:t>
      </w:r>
      <w:r>
        <w:rPr>
          <w:sz w:val="28"/>
          <w:szCs w:val="28"/>
        </w:rPr>
        <w:t>сүлбесінде</w:t>
      </w:r>
      <w:r>
        <w:rPr>
          <w:sz w:val="28"/>
          <w:szCs w:val="28"/>
          <w:lang w:val="en-US"/>
        </w:rPr>
        <w:t xml:space="preserve"> </w:t>
      </w:r>
      <w:r>
        <w:rPr>
          <w:sz w:val="28"/>
          <w:szCs w:val="28"/>
        </w:rPr>
        <w:t>біліктердің</w:t>
      </w:r>
      <w:r>
        <w:rPr>
          <w:sz w:val="28"/>
          <w:szCs w:val="28"/>
          <w:lang w:val="en-US"/>
        </w:rPr>
        <w:t xml:space="preserve"> </w:t>
      </w:r>
      <w:r>
        <w:rPr>
          <w:sz w:val="28"/>
          <w:szCs w:val="28"/>
        </w:rPr>
        <w:t>өлшемін</w:t>
      </w:r>
      <w:r>
        <w:rPr>
          <w:sz w:val="28"/>
          <w:szCs w:val="28"/>
          <w:lang w:val="en-US"/>
        </w:rPr>
        <w:t xml:space="preserve"> </w:t>
      </w:r>
      <w:r>
        <w:rPr>
          <w:sz w:val="28"/>
          <w:szCs w:val="28"/>
        </w:rPr>
        <w:t>Ө</w:t>
      </w:r>
      <w:r>
        <w:rPr>
          <w:sz w:val="28"/>
          <w:szCs w:val="28"/>
          <w:lang w:val="en-US"/>
        </w:rPr>
        <w:t>-</w:t>
      </w:r>
      <w:r>
        <w:rPr>
          <w:sz w:val="28"/>
          <w:szCs w:val="28"/>
        </w:rPr>
        <w:t>ӨТ</w:t>
      </w:r>
      <w:r>
        <w:rPr>
          <w:sz w:val="28"/>
          <w:szCs w:val="28"/>
          <w:lang w:val="en-US"/>
        </w:rPr>
        <w:t xml:space="preserve"> </w:t>
      </w:r>
      <w:r>
        <w:rPr>
          <w:sz w:val="28"/>
          <w:szCs w:val="28"/>
        </w:rPr>
        <w:t>және</w:t>
      </w:r>
      <w:r>
        <w:rPr>
          <w:sz w:val="28"/>
          <w:szCs w:val="28"/>
          <w:lang w:val="en-US"/>
        </w:rPr>
        <w:t xml:space="preserve"> </w:t>
      </w:r>
      <w:r>
        <w:rPr>
          <w:sz w:val="28"/>
          <w:szCs w:val="28"/>
        </w:rPr>
        <w:t>Ө</w:t>
      </w:r>
      <w:r>
        <w:rPr>
          <w:sz w:val="28"/>
          <w:szCs w:val="28"/>
          <w:lang w:val="en-US"/>
        </w:rPr>
        <w:t>-</w:t>
      </w:r>
      <w:r>
        <w:rPr>
          <w:sz w:val="28"/>
          <w:szCs w:val="28"/>
        </w:rPr>
        <w:t>ӨП</w:t>
      </w:r>
      <w:r>
        <w:rPr>
          <w:sz w:val="28"/>
          <w:szCs w:val="28"/>
          <w:lang w:val="en-US"/>
        </w:rPr>
        <w:t xml:space="preserve"> </w:t>
      </w:r>
      <w:r>
        <w:rPr>
          <w:sz w:val="28"/>
          <w:szCs w:val="28"/>
        </w:rPr>
        <w:t>көрсетіп</w:t>
      </w:r>
      <w:r>
        <w:rPr>
          <w:sz w:val="28"/>
          <w:szCs w:val="28"/>
          <w:lang w:val="en-US"/>
        </w:rPr>
        <w:t xml:space="preserve"> </w:t>
      </w:r>
      <w:r>
        <w:rPr>
          <w:sz w:val="28"/>
          <w:szCs w:val="28"/>
        </w:rPr>
        <w:t>беру</w:t>
      </w:r>
      <w:r>
        <w:rPr>
          <w:sz w:val="28"/>
          <w:szCs w:val="28"/>
          <w:lang w:val="en-US"/>
        </w:rPr>
        <w:t>.</w:t>
      </w:r>
    </w:p>
    <w:p w:rsidR="00BC0084" w:rsidRDefault="00BC0084" w:rsidP="00BC0084">
      <w:pPr>
        <w:jc w:val="both"/>
        <w:rPr>
          <w:sz w:val="28"/>
          <w:szCs w:val="28"/>
          <w:lang w:val="en-US"/>
        </w:rPr>
      </w:pPr>
    </w:p>
    <w:p w:rsidR="00BC0084" w:rsidRDefault="00BC0084" w:rsidP="00BC0084">
      <w:pPr>
        <w:jc w:val="both"/>
        <w:rPr>
          <w:sz w:val="28"/>
          <w:szCs w:val="28"/>
          <w:lang w:val="kk-KZ"/>
        </w:rPr>
      </w:pPr>
      <w:r>
        <w:rPr>
          <w:sz w:val="28"/>
          <w:szCs w:val="28"/>
        </w:rPr>
        <w:t>Кесте</w:t>
      </w:r>
      <w:r>
        <w:rPr>
          <w:sz w:val="28"/>
          <w:szCs w:val="28"/>
          <w:lang w:val="en-US"/>
        </w:rPr>
        <w:t xml:space="preserve"> 4.1 - </w:t>
      </w:r>
      <w:r>
        <w:rPr>
          <w:sz w:val="28"/>
          <w:szCs w:val="28"/>
        </w:rPr>
        <w:t>Бөлшектердің</w:t>
      </w:r>
      <w:r>
        <w:rPr>
          <w:sz w:val="28"/>
          <w:szCs w:val="28"/>
          <w:lang w:val="en-US"/>
        </w:rPr>
        <w:t xml:space="preserve"> </w:t>
      </w:r>
      <w:r>
        <w:rPr>
          <w:sz w:val="28"/>
          <w:szCs w:val="28"/>
        </w:rPr>
        <w:t>берілген</w:t>
      </w:r>
      <w:r>
        <w:rPr>
          <w:sz w:val="28"/>
          <w:szCs w:val="28"/>
          <w:lang w:val="en-US"/>
        </w:rPr>
        <w:t xml:space="preserve"> </w:t>
      </w:r>
      <w:r>
        <w:rPr>
          <w:sz w:val="28"/>
          <w:szCs w:val="28"/>
        </w:rPr>
        <w:t>сыртқы</w:t>
      </w:r>
      <w:r>
        <w:rPr>
          <w:sz w:val="28"/>
          <w:szCs w:val="28"/>
          <w:lang w:val="en-US"/>
        </w:rPr>
        <w:t xml:space="preserve"> </w:t>
      </w:r>
      <w:r>
        <w:rPr>
          <w:sz w:val="28"/>
          <w:szCs w:val="28"/>
        </w:rPr>
        <w:t>өлшемі</w:t>
      </w:r>
      <w:r>
        <w:rPr>
          <w:sz w:val="28"/>
          <w:szCs w:val="28"/>
          <w:lang w:val="en-US"/>
        </w:rPr>
        <w:t xml:space="preserve">, </w:t>
      </w:r>
      <w:r>
        <w:rPr>
          <w:sz w:val="28"/>
          <w:szCs w:val="28"/>
        </w:rPr>
        <w:t>мм</w:t>
      </w:r>
    </w:p>
    <w:tbl>
      <w:tblPr>
        <w:tblStyle w:val="a7"/>
        <w:tblW w:w="0" w:type="auto"/>
        <w:tblLook w:val="01E0" w:firstRow="1" w:lastRow="1" w:firstColumn="1" w:lastColumn="1" w:noHBand="0" w:noVBand="0"/>
      </w:tblPr>
      <w:tblGrid>
        <w:gridCol w:w="1186"/>
        <w:gridCol w:w="1604"/>
        <w:gridCol w:w="1607"/>
        <w:gridCol w:w="1784"/>
        <w:gridCol w:w="1783"/>
        <w:gridCol w:w="1607"/>
      </w:tblGrid>
      <w:tr w:rsidR="00BC0084" w:rsidRPr="00C726C9" w:rsidTr="00BC0084">
        <w:tc>
          <w:tcPr>
            <w:tcW w:w="1191" w:type="dxa"/>
            <w:vMerge w:val="restart"/>
            <w:tcBorders>
              <w:top w:val="single" w:sz="4" w:space="0" w:color="auto"/>
              <w:left w:val="single" w:sz="4" w:space="0" w:color="auto"/>
              <w:bottom w:val="single" w:sz="4" w:space="0" w:color="auto"/>
              <w:right w:val="single" w:sz="4" w:space="0" w:color="auto"/>
            </w:tcBorders>
          </w:tcPr>
          <w:p w:rsidR="00BC0084" w:rsidRDefault="00BC0084">
            <w:pPr>
              <w:ind w:left="-60"/>
              <w:jc w:val="center"/>
            </w:pPr>
            <w:r>
              <w:t>Бөлшек     нөмірі.</w:t>
            </w:r>
          </w:p>
          <w:p w:rsidR="00BC0084" w:rsidRDefault="00BC0084">
            <w:pPr>
              <w:jc w:val="both"/>
              <w:rPr>
                <w:sz w:val="28"/>
                <w:szCs w:val="28"/>
                <w:lang w:val="en-US"/>
              </w:rPr>
            </w:pPr>
          </w:p>
        </w:tc>
        <w:tc>
          <w:tcPr>
            <w:tcW w:w="8457" w:type="dxa"/>
            <w:gridSpan w:val="5"/>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lang w:val="en-US"/>
              </w:rPr>
            </w:pPr>
            <w:r>
              <w:t>Вариант</w:t>
            </w:r>
            <w:r>
              <w:rPr>
                <w:lang w:val="en-US"/>
              </w:rPr>
              <w:t xml:space="preserve"> (4) </w:t>
            </w:r>
            <w:r>
              <w:t>білік</w:t>
            </w:r>
            <w:r>
              <w:rPr>
                <w:lang w:val="en-US"/>
              </w:rPr>
              <w:t xml:space="preserve"> </w:t>
            </w:r>
            <w:r>
              <w:t>өлшемдерінің</w:t>
            </w:r>
            <w:r>
              <w:rPr>
                <w:lang w:val="en-US"/>
              </w:rPr>
              <w:t xml:space="preserve"> </w:t>
            </w:r>
            <w:r>
              <w:t>шартты</w:t>
            </w:r>
            <w:r>
              <w:rPr>
                <w:lang w:val="en-US"/>
              </w:rPr>
              <w:t xml:space="preserve"> </w:t>
            </w:r>
            <w:r>
              <w:t>белгіленуі</w:t>
            </w:r>
            <w:r>
              <w:rPr>
                <w:lang w:val="en-US"/>
              </w:rPr>
              <w:t>.</w:t>
            </w:r>
          </w:p>
        </w:tc>
      </w:tr>
      <w:tr w:rsidR="00BC0084" w:rsidTr="00BC0084">
        <w:tc>
          <w:tcPr>
            <w:tcW w:w="0" w:type="auto"/>
            <w:vMerge/>
            <w:tcBorders>
              <w:top w:val="single" w:sz="4" w:space="0" w:color="auto"/>
              <w:left w:val="single" w:sz="4" w:space="0" w:color="auto"/>
              <w:bottom w:val="single" w:sz="4" w:space="0" w:color="auto"/>
              <w:right w:val="single" w:sz="4" w:space="0" w:color="auto"/>
            </w:tcBorders>
            <w:vAlign w:val="center"/>
            <w:hideMark/>
          </w:tcPr>
          <w:p w:rsidR="00BC0084" w:rsidRDefault="00BC0084">
            <w:pPr>
              <w:rPr>
                <w:sz w:val="28"/>
                <w:szCs w:val="28"/>
                <w:lang w:val="en-US"/>
              </w:rPr>
            </w:pPr>
          </w:p>
        </w:tc>
        <w:tc>
          <w:tcPr>
            <w:tcW w:w="1617" w:type="dxa"/>
            <w:tcBorders>
              <w:top w:val="single" w:sz="4" w:space="0" w:color="auto"/>
              <w:left w:val="single" w:sz="4" w:space="0" w:color="auto"/>
              <w:bottom w:val="single" w:sz="4" w:space="0" w:color="auto"/>
              <w:right w:val="single" w:sz="4" w:space="0" w:color="auto"/>
            </w:tcBorders>
          </w:tcPr>
          <w:p w:rsidR="00BC0084" w:rsidRDefault="00BC0084">
            <w:pPr>
              <w:jc w:val="center"/>
            </w:pPr>
            <w:r>
              <w:t>1</w:t>
            </w:r>
          </w:p>
          <w:p w:rsidR="00BC0084" w:rsidRDefault="00BC0084">
            <w:pPr>
              <w:jc w:val="both"/>
            </w:pP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3</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4</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5</w:t>
            </w:r>
          </w:p>
        </w:tc>
      </w:tr>
      <w:tr w:rsidR="00BC0084" w:rsidTr="00BC0084">
        <w:tc>
          <w:tcPr>
            <w:tcW w:w="1191" w:type="dxa"/>
            <w:tcBorders>
              <w:top w:val="single" w:sz="4" w:space="0" w:color="auto"/>
              <w:left w:val="single" w:sz="4" w:space="0" w:color="auto"/>
              <w:bottom w:val="single" w:sz="4" w:space="0" w:color="auto"/>
              <w:right w:val="single" w:sz="4" w:space="0" w:color="auto"/>
            </w:tcBorders>
            <w:hideMark/>
          </w:tcPr>
          <w:p w:rsidR="00BC0084" w:rsidRDefault="00BC0084">
            <w:pPr>
              <w:ind w:left="-60"/>
              <w:jc w:val="center"/>
            </w:pPr>
            <w:r>
              <w:t>1</w:t>
            </w:r>
          </w:p>
        </w:tc>
        <w:tc>
          <w:tcPr>
            <w:tcW w:w="1617" w:type="dxa"/>
            <w:tcBorders>
              <w:top w:val="single" w:sz="4" w:space="0" w:color="auto"/>
              <w:left w:val="single" w:sz="4" w:space="0" w:color="auto"/>
              <w:bottom w:val="single" w:sz="4" w:space="0" w:color="auto"/>
              <w:right w:val="single" w:sz="4" w:space="0" w:color="auto"/>
            </w:tcBorders>
            <w:hideMark/>
          </w:tcPr>
          <w:p w:rsidR="00BC0084" w:rsidRDefault="00BC0084">
            <w:pPr>
              <w:jc w:val="both"/>
              <w:rPr>
                <w:lang w:val="en-US"/>
              </w:rPr>
            </w:pPr>
            <w:r>
              <w:t>Ø</w:t>
            </w:r>
            <w:r>
              <w:rPr>
                <w:lang w:val="en-US"/>
              </w:rPr>
              <w:t>57d11</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43b12</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52f9</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50h8</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64e8</w:t>
            </w:r>
          </w:p>
        </w:tc>
      </w:tr>
      <w:tr w:rsidR="00BC0084" w:rsidTr="00BC0084">
        <w:tc>
          <w:tcPr>
            <w:tcW w:w="1191" w:type="dxa"/>
            <w:tcBorders>
              <w:top w:val="single" w:sz="4" w:space="0" w:color="auto"/>
              <w:left w:val="single" w:sz="4" w:space="0" w:color="auto"/>
              <w:bottom w:val="single" w:sz="4" w:space="0" w:color="auto"/>
              <w:right w:val="single" w:sz="4" w:space="0" w:color="auto"/>
            </w:tcBorders>
            <w:hideMark/>
          </w:tcPr>
          <w:p w:rsidR="00BC0084" w:rsidRDefault="00BC0084">
            <w:pPr>
              <w:ind w:left="-60"/>
              <w:jc w:val="center"/>
            </w:pPr>
            <w:r>
              <w:t>2</w:t>
            </w:r>
          </w:p>
        </w:tc>
        <w:tc>
          <w:tcPr>
            <w:tcW w:w="1617"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55e8</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28c11</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lang w:val="en-US"/>
              </w:rPr>
            </w:pPr>
            <w:r>
              <w:t>Ø</w:t>
            </w:r>
            <w:r>
              <w:rPr>
                <w:lang w:val="en-US"/>
              </w:rPr>
              <w:t>42h11</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64g9</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50h10</w:t>
            </w:r>
          </w:p>
        </w:tc>
      </w:tr>
      <w:tr w:rsidR="00BC0084" w:rsidTr="00BC0084">
        <w:tc>
          <w:tcPr>
            <w:tcW w:w="1191" w:type="dxa"/>
            <w:tcBorders>
              <w:top w:val="single" w:sz="4" w:space="0" w:color="auto"/>
              <w:left w:val="single" w:sz="4" w:space="0" w:color="auto"/>
              <w:bottom w:val="single" w:sz="4" w:space="0" w:color="auto"/>
              <w:right w:val="single" w:sz="4" w:space="0" w:color="auto"/>
            </w:tcBorders>
            <w:hideMark/>
          </w:tcPr>
          <w:p w:rsidR="00BC0084" w:rsidRDefault="00BC0084">
            <w:pPr>
              <w:ind w:left="-60"/>
              <w:jc w:val="center"/>
            </w:pPr>
            <w:r>
              <w:t>3</w:t>
            </w:r>
          </w:p>
        </w:tc>
        <w:tc>
          <w:tcPr>
            <w:tcW w:w="1617"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28h5</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55h6</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63h12</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52e9</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48js8</w:t>
            </w:r>
          </w:p>
        </w:tc>
      </w:tr>
      <w:tr w:rsidR="00BC0084" w:rsidTr="00BC0084">
        <w:tc>
          <w:tcPr>
            <w:tcW w:w="1191" w:type="dxa"/>
            <w:tcBorders>
              <w:top w:val="single" w:sz="4" w:space="0" w:color="auto"/>
              <w:left w:val="single" w:sz="4" w:space="0" w:color="auto"/>
              <w:bottom w:val="single" w:sz="4" w:space="0" w:color="auto"/>
              <w:right w:val="single" w:sz="4" w:space="0" w:color="auto"/>
            </w:tcBorders>
            <w:hideMark/>
          </w:tcPr>
          <w:p w:rsidR="00BC0084" w:rsidRDefault="00BC0084">
            <w:pPr>
              <w:ind w:left="-60"/>
              <w:jc w:val="center"/>
            </w:pPr>
            <w:r>
              <w:t>4</w:t>
            </w:r>
          </w:p>
        </w:tc>
        <w:tc>
          <w:tcPr>
            <w:tcW w:w="1617"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60r6</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40u8</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22k5</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25m7</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rPr>
                <w:lang w:val="en-US"/>
              </w:rPr>
            </w:pPr>
            <w:r>
              <w:t>Ø</w:t>
            </w:r>
            <w:r>
              <w:rPr>
                <w:lang w:val="en-US"/>
              </w:rPr>
              <w:t>60s7</w:t>
            </w:r>
          </w:p>
        </w:tc>
      </w:tr>
      <w:tr w:rsidR="00BC0084" w:rsidTr="00BC0084">
        <w:tc>
          <w:tcPr>
            <w:tcW w:w="1191" w:type="dxa"/>
            <w:tcBorders>
              <w:top w:val="single" w:sz="4" w:space="0" w:color="auto"/>
              <w:left w:val="single" w:sz="4" w:space="0" w:color="auto"/>
              <w:bottom w:val="single" w:sz="4" w:space="0" w:color="auto"/>
              <w:right w:val="single" w:sz="4" w:space="0" w:color="auto"/>
            </w:tcBorders>
            <w:hideMark/>
          </w:tcPr>
          <w:p w:rsidR="00BC0084" w:rsidRDefault="00BC0084">
            <w:pPr>
              <w:ind w:left="-60"/>
              <w:jc w:val="center"/>
            </w:pPr>
            <w:r>
              <w:t>5</w:t>
            </w:r>
          </w:p>
        </w:tc>
        <w:tc>
          <w:tcPr>
            <w:tcW w:w="1617"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45g6</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55n6</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34g5</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63h13</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rPr>
                <w:lang w:val="en-US"/>
              </w:rPr>
            </w:pPr>
            <w:r>
              <w:t>Ø</w:t>
            </w:r>
            <w:r>
              <w:rPr>
                <w:lang w:val="en-US"/>
              </w:rPr>
              <w:t>52d9</w:t>
            </w:r>
          </w:p>
        </w:tc>
      </w:tr>
      <w:tr w:rsidR="00BC0084" w:rsidTr="00BC0084">
        <w:tc>
          <w:tcPr>
            <w:tcW w:w="1191" w:type="dxa"/>
            <w:tcBorders>
              <w:top w:val="single" w:sz="4" w:space="0" w:color="auto"/>
              <w:left w:val="single" w:sz="4" w:space="0" w:color="auto"/>
              <w:bottom w:val="single" w:sz="4" w:space="0" w:color="auto"/>
              <w:right w:val="single" w:sz="4" w:space="0" w:color="auto"/>
            </w:tcBorders>
            <w:hideMark/>
          </w:tcPr>
          <w:p w:rsidR="00BC0084" w:rsidRDefault="00BC0084">
            <w:pPr>
              <w:ind w:left="-60"/>
              <w:jc w:val="center"/>
            </w:pPr>
            <w:r>
              <w:t>6</w:t>
            </w:r>
          </w:p>
        </w:tc>
        <w:tc>
          <w:tcPr>
            <w:tcW w:w="1617"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50n5</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52f8</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rPr>
                <w:lang w:val="en-US"/>
              </w:rPr>
            </w:pPr>
            <w:r>
              <w:t>Ø</w:t>
            </w:r>
            <w:r>
              <w:rPr>
                <w:lang w:val="en-US"/>
              </w:rPr>
              <w:t>38h4</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22h7</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63e8</w:t>
            </w:r>
          </w:p>
        </w:tc>
      </w:tr>
      <w:tr w:rsidR="00BC0084" w:rsidTr="00BC0084">
        <w:tc>
          <w:tcPr>
            <w:tcW w:w="1191" w:type="dxa"/>
            <w:tcBorders>
              <w:top w:val="single" w:sz="4" w:space="0" w:color="auto"/>
              <w:left w:val="single" w:sz="4" w:space="0" w:color="auto"/>
              <w:bottom w:val="single" w:sz="4" w:space="0" w:color="auto"/>
              <w:right w:val="single" w:sz="4" w:space="0" w:color="auto"/>
            </w:tcBorders>
            <w:hideMark/>
          </w:tcPr>
          <w:p w:rsidR="00BC0084" w:rsidRDefault="00BC0084">
            <w:pPr>
              <w:ind w:left="-60"/>
              <w:jc w:val="center"/>
            </w:pPr>
            <w:r>
              <w:t>7</w:t>
            </w:r>
          </w:p>
        </w:tc>
        <w:tc>
          <w:tcPr>
            <w:tcW w:w="1617"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64f7</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25m6</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35g6</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34f6</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22u7</w:t>
            </w:r>
          </w:p>
        </w:tc>
      </w:tr>
      <w:tr w:rsidR="00BC0084" w:rsidTr="00BC0084">
        <w:tc>
          <w:tcPr>
            <w:tcW w:w="1191" w:type="dxa"/>
            <w:tcBorders>
              <w:top w:val="single" w:sz="4" w:space="0" w:color="auto"/>
              <w:left w:val="single" w:sz="4" w:space="0" w:color="auto"/>
              <w:bottom w:val="single" w:sz="4" w:space="0" w:color="auto"/>
              <w:right w:val="single" w:sz="4" w:space="0" w:color="auto"/>
            </w:tcBorders>
            <w:hideMark/>
          </w:tcPr>
          <w:p w:rsidR="00BC0084" w:rsidRDefault="00BC0084">
            <w:pPr>
              <w:ind w:left="-60"/>
              <w:jc w:val="center"/>
            </w:pPr>
            <w:r>
              <w:t>8</w:t>
            </w:r>
          </w:p>
        </w:tc>
        <w:tc>
          <w:tcPr>
            <w:tcW w:w="1617"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50r11</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22k7</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52e9</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48u8</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38r7</w:t>
            </w:r>
          </w:p>
        </w:tc>
      </w:tr>
      <w:tr w:rsidR="00BC0084" w:rsidTr="00BC0084">
        <w:tc>
          <w:tcPr>
            <w:tcW w:w="1191" w:type="dxa"/>
            <w:tcBorders>
              <w:top w:val="single" w:sz="4" w:space="0" w:color="auto"/>
              <w:left w:val="single" w:sz="4" w:space="0" w:color="auto"/>
              <w:bottom w:val="single" w:sz="4" w:space="0" w:color="auto"/>
              <w:right w:val="single" w:sz="4" w:space="0" w:color="auto"/>
            </w:tcBorders>
            <w:hideMark/>
          </w:tcPr>
          <w:p w:rsidR="00BC0084" w:rsidRDefault="00BC0084">
            <w:pPr>
              <w:ind w:left="-60"/>
              <w:jc w:val="center"/>
            </w:pPr>
            <w:r>
              <w:t>9</w:t>
            </w:r>
          </w:p>
        </w:tc>
        <w:tc>
          <w:tcPr>
            <w:tcW w:w="1617"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48js5</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34g6</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42h9</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57u7</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57z8</w:t>
            </w:r>
          </w:p>
        </w:tc>
      </w:tr>
      <w:tr w:rsidR="00BC0084" w:rsidTr="00BC0084">
        <w:tc>
          <w:tcPr>
            <w:tcW w:w="1191" w:type="dxa"/>
            <w:tcBorders>
              <w:top w:val="single" w:sz="4" w:space="0" w:color="auto"/>
              <w:left w:val="single" w:sz="4" w:space="0" w:color="auto"/>
              <w:bottom w:val="single" w:sz="4" w:space="0" w:color="auto"/>
              <w:right w:val="single" w:sz="4" w:space="0" w:color="auto"/>
            </w:tcBorders>
            <w:hideMark/>
          </w:tcPr>
          <w:p w:rsidR="00BC0084" w:rsidRDefault="00BC0084">
            <w:pPr>
              <w:ind w:left="-60"/>
              <w:jc w:val="center"/>
            </w:pPr>
            <w:r>
              <w:t>10</w:t>
            </w:r>
          </w:p>
        </w:tc>
        <w:tc>
          <w:tcPr>
            <w:tcW w:w="1617"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63h10</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48s8</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40js10</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48x8</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Ø</w:t>
            </w:r>
            <w:r>
              <w:rPr>
                <w:lang w:val="en-US"/>
              </w:rPr>
              <w:t>55b11</w:t>
            </w:r>
          </w:p>
        </w:tc>
      </w:tr>
    </w:tbl>
    <w:p w:rsidR="00BC0084" w:rsidRDefault="00BC0084" w:rsidP="00BC0084">
      <w:pPr>
        <w:jc w:val="both"/>
        <w:rPr>
          <w:sz w:val="28"/>
          <w:szCs w:val="28"/>
        </w:rPr>
      </w:pPr>
    </w:p>
    <w:p w:rsidR="00BC0084" w:rsidRDefault="00BC0084" w:rsidP="00BC0084">
      <w:pPr>
        <w:jc w:val="both"/>
        <w:rPr>
          <w:sz w:val="28"/>
          <w:szCs w:val="28"/>
        </w:rPr>
      </w:pPr>
    </w:p>
    <w:p w:rsidR="00BC0084" w:rsidRDefault="00BC0084" w:rsidP="00BC0084">
      <w:pPr>
        <w:jc w:val="both"/>
        <w:rPr>
          <w:sz w:val="28"/>
          <w:szCs w:val="28"/>
          <w:lang w:val="kk-KZ"/>
        </w:rPr>
      </w:pPr>
      <w:r>
        <w:rPr>
          <w:sz w:val="28"/>
          <w:szCs w:val="28"/>
        </w:rPr>
        <w:t>Кесте 4.2 - Ұзындық соңғылық өлшемдердің өлшемі</w:t>
      </w:r>
    </w:p>
    <w:tbl>
      <w:tblPr>
        <w:tblStyle w:val="a7"/>
        <w:tblW w:w="9645" w:type="dxa"/>
        <w:tblLayout w:type="fixed"/>
        <w:tblLook w:val="01E0" w:firstRow="1" w:lastRow="1" w:firstColumn="1" w:lastColumn="1" w:noHBand="0" w:noVBand="0"/>
      </w:tblPr>
      <w:tblGrid>
        <w:gridCol w:w="467"/>
        <w:gridCol w:w="1259"/>
        <w:gridCol w:w="719"/>
        <w:gridCol w:w="720"/>
        <w:gridCol w:w="900"/>
        <w:gridCol w:w="900"/>
        <w:gridCol w:w="900"/>
        <w:gridCol w:w="720"/>
        <w:gridCol w:w="720"/>
        <w:gridCol w:w="720"/>
        <w:gridCol w:w="720"/>
        <w:gridCol w:w="900"/>
      </w:tblGrid>
      <w:tr w:rsidR="00BC0084" w:rsidTr="00BC0084">
        <w:trPr>
          <w:trHeight w:val="270"/>
        </w:trPr>
        <w:tc>
          <w:tcPr>
            <w:tcW w:w="9648" w:type="dxa"/>
            <w:gridSpan w:val="12"/>
            <w:tcBorders>
              <w:top w:val="single" w:sz="4" w:space="0" w:color="auto"/>
              <w:left w:val="single" w:sz="4" w:space="0" w:color="auto"/>
              <w:bottom w:val="single" w:sz="4" w:space="0" w:color="auto"/>
              <w:right w:val="single" w:sz="4" w:space="0" w:color="auto"/>
            </w:tcBorders>
            <w:hideMark/>
          </w:tcPr>
          <w:p w:rsidR="00BC0084" w:rsidRDefault="00BC0084">
            <w:pPr>
              <w:tabs>
                <w:tab w:val="left" w:pos="6660"/>
              </w:tabs>
              <w:ind w:right="2902"/>
              <w:jc w:val="center"/>
            </w:pPr>
            <w:r>
              <w:t xml:space="preserve">                                                 өлшемдер</w:t>
            </w:r>
          </w:p>
        </w:tc>
      </w:tr>
      <w:tr w:rsidR="00BC0084" w:rsidTr="00BC0084">
        <w:trPr>
          <w:trHeight w:val="270"/>
        </w:trPr>
        <w:tc>
          <w:tcPr>
            <w:tcW w:w="468" w:type="dxa"/>
            <w:vMerge w:val="restart"/>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both"/>
            </w:pPr>
            <w:r>
              <w:t>Берілген өлшем, мм.</w:t>
            </w:r>
          </w:p>
        </w:tc>
        <w:tc>
          <w:tcPr>
            <w:tcW w:w="1260" w:type="dxa"/>
            <w:vMerge w:val="restart"/>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both"/>
            </w:pPr>
            <w:r>
              <w:t>Соңғылық өлшем-дердің дәлдік шек класы дәлдік класы.</w:t>
            </w:r>
          </w:p>
        </w:tc>
        <w:tc>
          <w:tcPr>
            <w:tcW w:w="1440"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pPr>
            <w:r>
              <w:t>бірінші</w:t>
            </w:r>
          </w:p>
        </w:tc>
        <w:tc>
          <w:tcPr>
            <w:tcW w:w="1800"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pPr>
            <w:r>
              <w:t>екінші</w:t>
            </w:r>
          </w:p>
        </w:tc>
        <w:tc>
          <w:tcPr>
            <w:tcW w:w="1620"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 үшінші</w:t>
            </w:r>
          </w:p>
        </w:tc>
        <w:tc>
          <w:tcPr>
            <w:tcW w:w="1440"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pPr>
            <w:r>
              <w:t>Төр-</w:t>
            </w:r>
          </w:p>
          <w:p w:rsidR="00BC0084" w:rsidRDefault="00BC0084">
            <w:pPr>
              <w:jc w:val="both"/>
            </w:pPr>
            <w:r>
              <w:t>тінші</w:t>
            </w:r>
          </w:p>
        </w:tc>
        <w:tc>
          <w:tcPr>
            <w:tcW w:w="1620"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pPr>
            <w:r>
              <w:t>Бесінші</w:t>
            </w:r>
          </w:p>
        </w:tc>
      </w:tr>
      <w:tr w:rsidR="00BC0084" w:rsidTr="00BC0084">
        <w:trPr>
          <w:cantSplit/>
          <w:trHeight w:val="1779"/>
        </w:trPr>
        <w:tc>
          <w:tcPr>
            <w:tcW w:w="9648"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1260"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72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both"/>
            </w:pPr>
            <w:r>
              <w:t>өлшем,мм.</w:t>
            </w:r>
          </w:p>
        </w:tc>
        <w:tc>
          <w:tcPr>
            <w:tcW w:w="72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both"/>
            </w:pPr>
            <w:r>
              <w:t>Қателік,мм.</w:t>
            </w:r>
          </w:p>
        </w:tc>
        <w:tc>
          <w:tcPr>
            <w:tcW w:w="90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both"/>
            </w:pPr>
            <w:r>
              <w:t>өлшем,мм.</w:t>
            </w:r>
          </w:p>
        </w:tc>
        <w:tc>
          <w:tcPr>
            <w:tcW w:w="90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both"/>
            </w:pPr>
            <w:r>
              <w:t>Қателік,мм.</w:t>
            </w:r>
          </w:p>
        </w:tc>
        <w:tc>
          <w:tcPr>
            <w:tcW w:w="90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both"/>
            </w:pPr>
            <w:r>
              <w:t>өлшем,мм.</w:t>
            </w:r>
          </w:p>
        </w:tc>
        <w:tc>
          <w:tcPr>
            <w:tcW w:w="72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both"/>
            </w:pPr>
            <w:r>
              <w:t>Қателік,мм.</w:t>
            </w:r>
          </w:p>
        </w:tc>
        <w:tc>
          <w:tcPr>
            <w:tcW w:w="72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both"/>
            </w:pPr>
            <w:r>
              <w:t>өлшем,мм.</w:t>
            </w:r>
          </w:p>
        </w:tc>
        <w:tc>
          <w:tcPr>
            <w:tcW w:w="72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both"/>
            </w:pPr>
            <w:r>
              <w:t>Қателік,мм.</w:t>
            </w:r>
          </w:p>
        </w:tc>
        <w:tc>
          <w:tcPr>
            <w:tcW w:w="72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both"/>
            </w:pPr>
            <w:r>
              <w:t>өлшем,мм.</w:t>
            </w:r>
          </w:p>
        </w:tc>
        <w:tc>
          <w:tcPr>
            <w:tcW w:w="90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both"/>
            </w:pPr>
            <w:r>
              <w:t>Қателік,мм.</w:t>
            </w:r>
          </w:p>
        </w:tc>
      </w:tr>
      <w:tr w:rsidR="00BC0084" w:rsidTr="00BC0084">
        <w:trPr>
          <w:cantSplit/>
          <w:trHeight w:val="695"/>
        </w:trPr>
        <w:tc>
          <w:tcPr>
            <w:tcW w:w="468"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rPr>
                <w:lang w:val="en-US"/>
              </w:rPr>
              <w:lastRenderedPageBreak/>
              <w:t>53</w:t>
            </w:r>
            <w:r>
              <w:t>,133</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0,1</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2,203</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0,10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1,43</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0,10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4,5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0,10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50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0,30</w:t>
            </w:r>
          </w:p>
        </w:tc>
        <w:tc>
          <w:tcPr>
            <w:tcW w:w="720" w:type="dxa"/>
            <w:tcBorders>
              <w:top w:val="single" w:sz="4" w:space="0" w:color="auto"/>
              <w:left w:val="single" w:sz="4" w:space="0" w:color="auto"/>
              <w:bottom w:val="single" w:sz="4" w:space="0" w:color="auto"/>
              <w:right w:val="single" w:sz="4" w:space="0" w:color="auto"/>
            </w:tcBorders>
          </w:tcPr>
          <w:p w:rsidR="00BC0084" w:rsidRDefault="00BC0084">
            <w:pPr>
              <w:jc w:val="both"/>
            </w:pPr>
          </w:p>
        </w:tc>
        <w:tc>
          <w:tcPr>
            <w:tcW w:w="900" w:type="dxa"/>
            <w:tcBorders>
              <w:top w:val="single" w:sz="4" w:space="0" w:color="auto"/>
              <w:left w:val="single" w:sz="4" w:space="0" w:color="auto"/>
              <w:bottom w:val="single" w:sz="4" w:space="0" w:color="auto"/>
              <w:right w:val="single" w:sz="4" w:space="0" w:color="auto"/>
            </w:tcBorders>
          </w:tcPr>
          <w:p w:rsidR="00BC0084" w:rsidRDefault="00BC0084">
            <w:pPr>
              <w:jc w:val="both"/>
            </w:pPr>
          </w:p>
        </w:tc>
      </w:tr>
      <w:tr w:rsidR="00BC0084" w:rsidTr="00BC0084">
        <w:trPr>
          <w:cantSplit/>
          <w:trHeight w:val="695"/>
        </w:trPr>
        <w:tc>
          <w:tcPr>
            <w:tcW w:w="468"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58,087</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0,1</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2,207</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0,10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1,08</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0,08</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5,0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0,10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50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ind w:right="-108"/>
              <w:jc w:val="both"/>
            </w:pPr>
            <w:r>
              <w:t>0,30</w:t>
            </w:r>
          </w:p>
        </w:tc>
        <w:tc>
          <w:tcPr>
            <w:tcW w:w="720" w:type="dxa"/>
            <w:tcBorders>
              <w:top w:val="single" w:sz="4" w:space="0" w:color="auto"/>
              <w:left w:val="single" w:sz="4" w:space="0" w:color="auto"/>
              <w:bottom w:val="single" w:sz="4" w:space="0" w:color="auto"/>
              <w:right w:val="single" w:sz="4" w:space="0" w:color="auto"/>
            </w:tcBorders>
          </w:tcPr>
          <w:p w:rsidR="00BC0084" w:rsidRDefault="00BC0084">
            <w:pPr>
              <w:jc w:val="both"/>
            </w:pPr>
          </w:p>
        </w:tc>
        <w:tc>
          <w:tcPr>
            <w:tcW w:w="900" w:type="dxa"/>
            <w:tcBorders>
              <w:top w:val="single" w:sz="4" w:space="0" w:color="auto"/>
              <w:left w:val="single" w:sz="4" w:space="0" w:color="auto"/>
              <w:bottom w:val="single" w:sz="4" w:space="0" w:color="auto"/>
              <w:right w:val="single" w:sz="4" w:space="0" w:color="auto"/>
            </w:tcBorders>
          </w:tcPr>
          <w:p w:rsidR="00BC0084" w:rsidRDefault="00BC0084">
            <w:pPr>
              <w:jc w:val="both"/>
            </w:pPr>
          </w:p>
        </w:tc>
      </w:tr>
    </w:tbl>
    <w:p w:rsidR="00BC0084" w:rsidRDefault="00BC0084" w:rsidP="00BC0084">
      <w:pPr>
        <w:jc w:val="both"/>
        <w:rPr>
          <w:sz w:val="28"/>
          <w:szCs w:val="28"/>
        </w:rPr>
      </w:pPr>
    </w:p>
    <w:p w:rsidR="00BC0084" w:rsidRDefault="00BC0084" w:rsidP="00BC0084">
      <w:pPr>
        <w:jc w:val="both"/>
        <w:rPr>
          <w:sz w:val="28"/>
          <w:szCs w:val="28"/>
        </w:rPr>
      </w:pPr>
      <w:r>
        <w:rPr>
          <w:sz w:val="28"/>
          <w:szCs w:val="28"/>
        </w:rPr>
        <w:t>Кесте 4.3 - Есептердің және бақылау өлшемдердің Ө-ӨТ, Ө-ӨП нәтежесі</w:t>
      </w:r>
    </w:p>
    <w:tbl>
      <w:tblPr>
        <w:tblStyle w:val="a7"/>
        <w:tblW w:w="9796" w:type="dxa"/>
        <w:tblLook w:val="01E0" w:firstRow="1" w:lastRow="1" w:firstColumn="1" w:lastColumn="1" w:noHBand="0" w:noVBand="0"/>
      </w:tblPr>
      <w:tblGrid>
        <w:gridCol w:w="1188"/>
        <w:gridCol w:w="1080"/>
        <w:gridCol w:w="900"/>
        <w:gridCol w:w="900"/>
        <w:gridCol w:w="1080"/>
        <w:gridCol w:w="1080"/>
        <w:gridCol w:w="1440"/>
        <w:gridCol w:w="1080"/>
        <w:gridCol w:w="1048"/>
      </w:tblGrid>
      <w:tr w:rsidR="00BC0084" w:rsidTr="00BC0084">
        <w:trPr>
          <w:cantSplit/>
          <w:trHeight w:val="2670"/>
        </w:trPr>
        <w:tc>
          <w:tcPr>
            <w:tcW w:w="1188"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center"/>
            </w:pPr>
            <w:r>
              <w:t>Дәлдік шегінің шартты белгіленуі.</w:t>
            </w:r>
          </w:p>
        </w:tc>
        <w:tc>
          <w:tcPr>
            <w:tcW w:w="108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center"/>
            </w:pPr>
            <w:r>
              <w:t>Ауытқудың санды белгіленуімен.</w:t>
            </w:r>
          </w:p>
        </w:tc>
        <w:tc>
          <w:tcPr>
            <w:tcW w:w="90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center"/>
            </w:pPr>
            <w:r>
              <w:t>Номиналды.</w:t>
            </w:r>
          </w:p>
        </w:tc>
        <w:tc>
          <w:tcPr>
            <w:tcW w:w="90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center"/>
            </w:pPr>
            <w:r>
              <w:t>Ө-ӨТ</w:t>
            </w:r>
          </w:p>
        </w:tc>
        <w:tc>
          <w:tcPr>
            <w:tcW w:w="108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center"/>
            </w:pPr>
            <w:r>
              <w:t>Ө-ӨП</w:t>
            </w:r>
          </w:p>
        </w:tc>
        <w:tc>
          <w:tcPr>
            <w:tcW w:w="108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center"/>
            </w:pPr>
            <w:r>
              <w:t>Дәлдік шегі,мм</w:t>
            </w:r>
          </w:p>
        </w:tc>
        <w:tc>
          <w:tcPr>
            <w:tcW w:w="144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center"/>
            </w:pPr>
            <w:r>
              <w:t>Дәлік шегінің алқабының орналасу сүлбесі.</w:t>
            </w:r>
          </w:p>
        </w:tc>
        <w:tc>
          <w:tcPr>
            <w:tcW w:w="1080"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center"/>
            </w:pPr>
            <w:r>
              <w:t>Нақты өлшем,мм</w:t>
            </w:r>
          </w:p>
        </w:tc>
        <w:tc>
          <w:tcPr>
            <w:tcW w:w="1048" w:type="dxa"/>
            <w:tcBorders>
              <w:top w:val="single" w:sz="4" w:space="0" w:color="auto"/>
              <w:left w:val="single" w:sz="4" w:space="0" w:color="auto"/>
              <w:bottom w:val="single" w:sz="4" w:space="0" w:color="auto"/>
              <w:right w:val="single" w:sz="4" w:space="0" w:color="auto"/>
            </w:tcBorders>
            <w:textDirection w:val="btLr"/>
            <w:hideMark/>
          </w:tcPr>
          <w:p w:rsidR="00BC0084" w:rsidRDefault="00BC0084">
            <w:pPr>
              <w:ind w:left="113" w:right="113"/>
              <w:jc w:val="center"/>
            </w:pPr>
            <w:r>
              <w:t>Детальдың жарамдылығы туралы, қорытынды жасау</w:t>
            </w:r>
          </w:p>
          <w:p w:rsidR="00BC0084" w:rsidRDefault="00BC0084">
            <w:pPr>
              <w:ind w:left="113" w:right="113"/>
              <w:jc w:val="center"/>
            </w:pPr>
            <w:r>
              <w:t>(дәлдік шегінің шегінде өлшемді орындалуы.)</w:t>
            </w:r>
          </w:p>
        </w:tc>
      </w:tr>
      <w:tr w:rsidR="00BC0084" w:rsidTr="00BC0084">
        <w:trPr>
          <w:cantSplit/>
          <w:trHeight w:val="823"/>
        </w:trPr>
        <w:tc>
          <w:tcPr>
            <w:tcW w:w="1188"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58...8</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58+</w:t>
            </w:r>
          </w:p>
          <w:p w:rsidR="00BC0084" w:rsidRDefault="00BC0084">
            <w:pPr>
              <w:jc w:val="both"/>
            </w:pPr>
            <w:r>
              <w:t>0,133</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58</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58,</w:t>
            </w:r>
          </w:p>
          <w:p w:rsidR="00BC0084" w:rsidRDefault="00BC0084">
            <w:pPr>
              <w:jc w:val="both"/>
            </w:pPr>
            <w:r>
              <w:t>133</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58,</w:t>
            </w:r>
          </w:p>
          <w:p w:rsidR="00BC0084" w:rsidRDefault="00BC0084">
            <w:pPr>
              <w:jc w:val="both"/>
            </w:pPr>
            <w:r>
              <w:t>087</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46</w:t>
            </w:r>
          </w:p>
        </w:tc>
        <w:tc>
          <w:tcPr>
            <w:tcW w:w="144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58+0,133</w:t>
            </w:r>
          </w:p>
          <w:p w:rsidR="00BC0084" w:rsidRDefault="00BC0084">
            <w:pPr>
              <w:jc w:val="both"/>
            </w:pPr>
            <w:r>
              <w:t>+10,087</w:t>
            </w: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pPr>
          </w:p>
        </w:tc>
        <w:tc>
          <w:tcPr>
            <w:tcW w:w="1048" w:type="dxa"/>
            <w:tcBorders>
              <w:top w:val="single" w:sz="4" w:space="0" w:color="auto"/>
              <w:left w:val="single" w:sz="4" w:space="0" w:color="auto"/>
              <w:bottom w:val="single" w:sz="4" w:space="0" w:color="auto"/>
              <w:right w:val="single" w:sz="4" w:space="0" w:color="auto"/>
            </w:tcBorders>
          </w:tcPr>
          <w:p w:rsidR="00BC0084" w:rsidRDefault="00BC0084">
            <w:pPr>
              <w:jc w:val="both"/>
            </w:pPr>
          </w:p>
        </w:tc>
      </w:tr>
      <w:tr w:rsidR="00BC0084" w:rsidTr="00BC0084">
        <w:trPr>
          <w:cantSplit/>
          <w:trHeight w:val="823"/>
        </w:trPr>
        <w:tc>
          <w:tcPr>
            <w:tcW w:w="1188" w:type="dxa"/>
            <w:tcBorders>
              <w:top w:val="single" w:sz="4" w:space="0" w:color="auto"/>
              <w:left w:val="single" w:sz="4" w:space="0" w:color="auto"/>
              <w:bottom w:val="single" w:sz="4" w:space="0" w:color="auto"/>
              <w:right w:val="single" w:sz="4" w:space="0" w:color="auto"/>
            </w:tcBorders>
          </w:tcPr>
          <w:p w:rsidR="00BC0084" w:rsidRDefault="00BC0084">
            <w:pPr>
              <w:jc w:val="both"/>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pPr>
          </w:p>
        </w:tc>
        <w:tc>
          <w:tcPr>
            <w:tcW w:w="900" w:type="dxa"/>
            <w:tcBorders>
              <w:top w:val="single" w:sz="4" w:space="0" w:color="auto"/>
              <w:left w:val="single" w:sz="4" w:space="0" w:color="auto"/>
              <w:bottom w:val="single" w:sz="4" w:space="0" w:color="auto"/>
              <w:right w:val="single" w:sz="4" w:space="0" w:color="auto"/>
            </w:tcBorders>
          </w:tcPr>
          <w:p w:rsidR="00BC0084" w:rsidRDefault="00BC0084">
            <w:pPr>
              <w:jc w:val="both"/>
            </w:pPr>
          </w:p>
        </w:tc>
        <w:tc>
          <w:tcPr>
            <w:tcW w:w="900" w:type="dxa"/>
            <w:tcBorders>
              <w:top w:val="single" w:sz="4" w:space="0" w:color="auto"/>
              <w:left w:val="single" w:sz="4" w:space="0" w:color="auto"/>
              <w:bottom w:val="single" w:sz="4" w:space="0" w:color="auto"/>
              <w:right w:val="single" w:sz="4" w:space="0" w:color="auto"/>
            </w:tcBorders>
          </w:tcPr>
          <w:p w:rsidR="00BC0084" w:rsidRDefault="00BC0084">
            <w:pPr>
              <w:jc w:val="both"/>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pPr>
          </w:p>
        </w:tc>
        <w:tc>
          <w:tcPr>
            <w:tcW w:w="1440" w:type="dxa"/>
            <w:tcBorders>
              <w:top w:val="single" w:sz="4" w:space="0" w:color="auto"/>
              <w:left w:val="single" w:sz="4" w:space="0" w:color="auto"/>
              <w:bottom w:val="single" w:sz="4" w:space="0" w:color="auto"/>
              <w:right w:val="single" w:sz="4" w:space="0" w:color="auto"/>
            </w:tcBorders>
          </w:tcPr>
          <w:p w:rsidR="00BC0084" w:rsidRDefault="00BC0084">
            <w:pPr>
              <w:jc w:val="both"/>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pPr>
          </w:p>
        </w:tc>
        <w:tc>
          <w:tcPr>
            <w:tcW w:w="1048" w:type="dxa"/>
            <w:tcBorders>
              <w:top w:val="single" w:sz="4" w:space="0" w:color="auto"/>
              <w:left w:val="single" w:sz="4" w:space="0" w:color="auto"/>
              <w:bottom w:val="single" w:sz="4" w:space="0" w:color="auto"/>
              <w:right w:val="single" w:sz="4" w:space="0" w:color="auto"/>
            </w:tcBorders>
          </w:tcPr>
          <w:p w:rsidR="00BC0084" w:rsidRDefault="00BC0084">
            <w:pPr>
              <w:jc w:val="both"/>
            </w:pPr>
          </w:p>
        </w:tc>
      </w:tr>
    </w:tbl>
    <w:p w:rsidR="00BC0084" w:rsidRDefault="00BC0084" w:rsidP="00BC0084">
      <w:pPr>
        <w:jc w:val="both"/>
        <w:rPr>
          <w:sz w:val="28"/>
          <w:szCs w:val="28"/>
        </w:rPr>
      </w:pPr>
    </w:p>
    <w:p w:rsidR="00BC0084" w:rsidRDefault="00BC0084" w:rsidP="00BC0084">
      <w:pPr>
        <w:jc w:val="both"/>
        <w:rPr>
          <w:sz w:val="28"/>
          <w:szCs w:val="28"/>
        </w:rPr>
      </w:pPr>
    </w:p>
    <w:p w:rsidR="00BC0084" w:rsidRDefault="00BC0084" w:rsidP="00BC0084">
      <w:pPr>
        <w:jc w:val="both"/>
        <w:rPr>
          <w:sz w:val="28"/>
          <w:szCs w:val="28"/>
          <w:lang w:val="kk-KZ"/>
        </w:rPr>
      </w:pPr>
      <w:r>
        <w:rPr>
          <w:sz w:val="28"/>
          <w:szCs w:val="28"/>
        </w:rPr>
        <w:t>Кесте 4.4 - Ауытқу шегі және ұзындық соңғылық өлшемдерінің қателігі</w:t>
      </w:r>
    </w:p>
    <w:tbl>
      <w:tblPr>
        <w:tblStyle w:val="a7"/>
        <w:tblW w:w="9825" w:type="dxa"/>
        <w:tblLayout w:type="fixed"/>
        <w:tblLook w:val="01E0" w:firstRow="1" w:lastRow="1" w:firstColumn="1" w:lastColumn="1" w:noHBand="0" w:noVBand="0"/>
      </w:tblPr>
      <w:tblGrid>
        <w:gridCol w:w="647"/>
        <w:gridCol w:w="719"/>
        <w:gridCol w:w="719"/>
        <w:gridCol w:w="540"/>
        <w:gridCol w:w="900"/>
        <w:gridCol w:w="540"/>
        <w:gridCol w:w="720"/>
        <w:gridCol w:w="540"/>
        <w:gridCol w:w="720"/>
        <w:gridCol w:w="720"/>
        <w:gridCol w:w="540"/>
        <w:gridCol w:w="540"/>
        <w:gridCol w:w="720"/>
        <w:gridCol w:w="720"/>
        <w:gridCol w:w="540"/>
      </w:tblGrid>
      <w:tr w:rsidR="00BC0084" w:rsidTr="00BC0084">
        <w:tc>
          <w:tcPr>
            <w:tcW w:w="648" w:type="dxa"/>
            <w:vMerge w:val="restart"/>
            <w:tcBorders>
              <w:top w:val="single" w:sz="4" w:space="0" w:color="auto"/>
              <w:left w:val="single" w:sz="4" w:space="0" w:color="auto"/>
              <w:bottom w:val="single" w:sz="4" w:space="0" w:color="auto"/>
              <w:right w:val="single" w:sz="4" w:space="0" w:color="auto"/>
            </w:tcBorders>
          </w:tcPr>
          <w:p w:rsidR="00BC0084" w:rsidRDefault="00BC0084">
            <w:pPr>
              <w:jc w:val="both"/>
            </w:pPr>
          </w:p>
        </w:tc>
        <w:tc>
          <w:tcPr>
            <w:tcW w:w="6120" w:type="dxa"/>
            <w:gridSpan w:val="9"/>
            <w:tcBorders>
              <w:top w:val="single" w:sz="4" w:space="0" w:color="auto"/>
              <w:left w:val="single" w:sz="4" w:space="0" w:color="auto"/>
              <w:bottom w:val="single" w:sz="4" w:space="0" w:color="auto"/>
              <w:right w:val="single" w:sz="4" w:space="0" w:color="auto"/>
            </w:tcBorders>
            <w:hideMark/>
          </w:tcPr>
          <w:p w:rsidR="00BC0084" w:rsidRDefault="00BC0084">
            <w:pPr>
              <w:jc w:val="both"/>
            </w:pPr>
            <w:r>
              <w:t>Ауытқу шегі (кластар үшін) немесе ұзындықтың орташа нақты мәндерінің шекті қателігі (разрядтар үшін) мкм-да</w:t>
            </w:r>
          </w:p>
        </w:tc>
        <w:tc>
          <w:tcPr>
            <w:tcW w:w="3060" w:type="dxa"/>
            <w:gridSpan w:val="5"/>
            <w:tcBorders>
              <w:top w:val="single" w:sz="4" w:space="0" w:color="auto"/>
              <w:left w:val="single" w:sz="4" w:space="0" w:color="auto"/>
              <w:bottom w:val="single" w:sz="4" w:space="0" w:color="auto"/>
              <w:right w:val="single" w:sz="4" w:space="0" w:color="auto"/>
            </w:tcBorders>
            <w:hideMark/>
          </w:tcPr>
          <w:p w:rsidR="00BC0084" w:rsidRDefault="00BC0084">
            <w:pPr>
              <w:jc w:val="both"/>
            </w:pPr>
            <w:r>
              <w:t>МКМ-да жазықпараллелдіктен</w:t>
            </w:r>
          </w:p>
          <w:p w:rsidR="00BC0084" w:rsidRDefault="00BC0084">
            <w:pPr>
              <w:jc w:val="both"/>
            </w:pPr>
            <w:r>
              <w:t>ауықу шегі (±)</w:t>
            </w:r>
          </w:p>
        </w:tc>
      </w:tr>
      <w:tr w:rsidR="00BC0084" w:rsidTr="00BC0084">
        <w:tc>
          <w:tcPr>
            <w:tcW w:w="648"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9180" w:type="dxa"/>
            <w:gridSpan w:val="14"/>
            <w:tcBorders>
              <w:top w:val="single" w:sz="4" w:space="0" w:color="auto"/>
              <w:left w:val="single" w:sz="4" w:space="0" w:color="auto"/>
              <w:bottom w:val="single" w:sz="4" w:space="0" w:color="auto"/>
              <w:right w:val="single" w:sz="4" w:space="0" w:color="auto"/>
            </w:tcBorders>
            <w:hideMark/>
          </w:tcPr>
          <w:p w:rsidR="00BC0084" w:rsidRDefault="00BC0084">
            <w:pPr>
              <w:ind w:left="-468"/>
              <w:jc w:val="center"/>
            </w:pPr>
            <w:r>
              <w:t>өлшем кластары. (разрядтар)</w:t>
            </w:r>
          </w:p>
        </w:tc>
      </w:tr>
      <w:tr w:rsidR="00BC0084" w:rsidTr="00BC0084">
        <w:tc>
          <w:tcPr>
            <w:tcW w:w="648"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lang w:val="en-US"/>
              </w:rPr>
            </w:pPr>
            <w:r>
              <w:rPr>
                <w:lang w:val="en-US"/>
              </w:rPr>
              <w:t>(1)</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lang w:val="en-US"/>
              </w:rPr>
            </w:pPr>
            <w:r>
              <w:rPr>
                <w:lang w:val="en-US"/>
              </w:rPr>
              <w:t>(2)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lang w:val="en-US"/>
              </w:rPr>
            </w:pPr>
            <w:r>
              <w:rPr>
                <w:lang w:val="en-US"/>
              </w:rPr>
              <w:t>0(3)</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lang w:val="en-US"/>
              </w:rPr>
            </w:pPr>
            <w:r>
              <w:rPr>
                <w:lang w:val="en-US"/>
              </w:rPr>
              <w:t>1(4)</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lang w:val="en-US"/>
              </w:rPr>
            </w:pPr>
            <w:r>
              <w:rPr>
                <w:lang w:val="en-US"/>
              </w:rPr>
              <w:t>2(5)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lang w:val="en-US"/>
              </w:rPr>
            </w:pPr>
            <w:r>
              <w:rPr>
                <w:lang w:val="en-US"/>
              </w:rPr>
              <w:t>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lang w:val="en-US"/>
              </w:rPr>
            </w:pPr>
            <w:r>
              <w:rPr>
                <w:lang w:val="en-US"/>
              </w:rPr>
              <w:t>4</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lang w:val="en-US"/>
              </w:rPr>
            </w:pPr>
            <w:r>
              <w:rPr>
                <w:lang w:val="en-US"/>
              </w:rPr>
              <w:t>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lang w:val="en-US"/>
              </w:rPr>
            </w:pPr>
            <w:r>
              <w:rPr>
                <w:lang w:val="en-US"/>
              </w:rPr>
              <w:t>0(1)</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rPr>
                <w:lang w:val="en-US"/>
              </w:rPr>
            </w:pPr>
            <w:r>
              <w:rPr>
                <w:lang w:val="en-US"/>
              </w:rPr>
              <w:t>1(2)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rPr>
                <w:lang w:val="en-US"/>
              </w:rPr>
            </w:pPr>
            <w:r>
              <w:rPr>
                <w:lang w:val="en-US"/>
              </w:rPr>
              <w:t>2(3)</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rPr>
                <w:lang w:val="en-US"/>
              </w:rPr>
            </w:pPr>
            <w:r>
              <w:rPr>
                <w:lang w:val="en-US"/>
              </w:rPr>
              <w:t>(4)</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r>
              <w:t>(3)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r>
              <w:rPr>
                <w:lang w:val="en-US"/>
              </w:rPr>
              <w:t>4</w:t>
            </w:r>
            <w:r>
              <w:t>,</w:t>
            </w:r>
            <w:r>
              <w:rPr>
                <w:lang w:val="en-US"/>
              </w:rPr>
              <w:t>5</w:t>
            </w:r>
          </w:p>
          <w:p w:rsidR="00BC0084" w:rsidRDefault="00BC0084">
            <w:r>
              <w:rPr>
                <w:lang w:val="en-US"/>
              </w:rPr>
              <w:t>(5)</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10-ға</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w:t>
            </w:r>
          </w:p>
          <w:p w:rsidR="00BC0084" w:rsidRDefault="00BC0084">
            <w:pPr>
              <w:jc w:val="center"/>
            </w:pPr>
            <w:r>
              <w:t>05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w:t>
            </w:r>
          </w:p>
          <w:p w:rsidR="00BC0084" w:rsidRDefault="00BC0084">
            <w:pPr>
              <w:jc w:val="center"/>
            </w:pPr>
            <w:r>
              <w:t>07</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w:t>
            </w:r>
          </w:p>
          <w:p w:rsidR="00BC0084" w:rsidRDefault="00BC0084">
            <w:pPr>
              <w:jc w:val="center"/>
            </w:pPr>
            <w:r>
              <w:t>10</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w:t>
            </w:r>
          </w:p>
          <w:p w:rsidR="00BC0084" w:rsidRDefault="00BC0084">
            <w:pPr>
              <w:jc w:val="center"/>
            </w:pPr>
            <w:r>
              <w:t>20</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w:t>
            </w:r>
          </w:p>
          <w:p w:rsidR="00BC0084" w:rsidRDefault="00BC0084">
            <w:pPr>
              <w:jc w:val="center"/>
            </w:pPr>
            <w:r>
              <w:t>8</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w:t>
            </w:r>
          </w:p>
          <w:p w:rsidR="00BC0084" w:rsidRDefault="00BC0084">
            <w:pPr>
              <w:jc w:val="center"/>
            </w:pPr>
            <w:r>
              <w:t>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4</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w:t>
            </w:r>
          </w:p>
          <w:p w:rsidR="00BC0084" w:rsidRDefault="00BC0084">
            <w:pPr>
              <w:jc w:val="center"/>
            </w:pPr>
            <w:r>
              <w:t>07</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w:t>
            </w:r>
          </w:p>
          <w:p w:rsidR="00BC0084" w:rsidRDefault="00BC0084">
            <w:pPr>
              <w:jc w:val="center"/>
            </w:pPr>
            <w:r>
              <w:t>10</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w:t>
            </w:r>
          </w:p>
          <w:p w:rsidR="00BC0084" w:rsidRDefault="00BC0084">
            <w:pPr>
              <w:jc w:val="center"/>
            </w:pPr>
            <w:r>
              <w:t>45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10-18</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0,06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0,08</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w:t>
            </w:r>
          </w:p>
          <w:p w:rsidR="00BC0084" w:rsidRDefault="00BC0084">
            <w:pPr>
              <w:jc w:val="center"/>
            </w:pPr>
            <w:r>
              <w:t>12</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w:t>
            </w:r>
          </w:p>
          <w:p w:rsidR="00BC0084" w:rsidRDefault="00BC0084">
            <w:pPr>
              <w:jc w:val="center"/>
            </w:pPr>
            <w:r>
              <w:t>25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0,07</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18-30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0,06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0,09</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0,15</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3</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0,08</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30-50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0,07</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3,5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8</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0,08</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0,5</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50-80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0,08</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0,25</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4</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9</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0,08</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0,5</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80-120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0,8</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11</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120-180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0,75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180-250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0,5</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7</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14</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0,8</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lastRenderedPageBreak/>
              <w:t>200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3,5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8</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0,8</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400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0,8</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4</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9</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18</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0,16</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0,75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500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1,8</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3</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0,16</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0,75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600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3,5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6</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0,9</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w:t>
            </w:r>
          </w:p>
        </w:tc>
      </w:tr>
    </w:tbl>
    <w:p w:rsidR="00BC0084" w:rsidRDefault="00BC0084" w:rsidP="00BC0084">
      <w:pPr>
        <w:jc w:val="both"/>
        <w:rPr>
          <w:sz w:val="28"/>
          <w:szCs w:val="28"/>
          <w:lang w:val="kk-KZ"/>
        </w:rPr>
      </w:pPr>
      <w:r>
        <w:rPr>
          <w:sz w:val="28"/>
          <w:szCs w:val="28"/>
          <w:lang w:val="kk-KZ"/>
        </w:rPr>
        <w:t>Кесте 4.4 – тің жалғасы</w:t>
      </w:r>
    </w:p>
    <w:tbl>
      <w:tblPr>
        <w:tblStyle w:val="a7"/>
        <w:tblW w:w="9825" w:type="dxa"/>
        <w:tblLayout w:type="fixed"/>
        <w:tblLook w:val="01E0" w:firstRow="1" w:lastRow="1" w:firstColumn="1" w:lastColumn="1" w:noHBand="0" w:noVBand="0"/>
      </w:tblPr>
      <w:tblGrid>
        <w:gridCol w:w="647"/>
        <w:gridCol w:w="719"/>
        <w:gridCol w:w="719"/>
        <w:gridCol w:w="540"/>
        <w:gridCol w:w="900"/>
        <w:gridCol w:w="540"/>
        <w:gridCol w:w="720"/>
        <w:gridCol w:w="540"/>
        <w:gridCol w:w="720"/>
        <w:gridCol w:w="720"/>
        <w:gridCol w:w="540"/>
        <w:gridCol w:w="540"/>
        <w:gridCol w:w="720"/>
        <w:gridCol w:w="720"/>
        <w:gridCol w:w="540"/>
      </w:tblGrid>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700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0,7</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1,4</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2,6</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4</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7</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13</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24</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0,9</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800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0,8</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1,6</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4,5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8</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14</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0,9</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900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0,9</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1,8</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3,5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9,5</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28</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0,9</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1000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4</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11</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30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0,45</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0,9</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w:t>
            </w:r>
          </w:p>
        </w:tc>
      </w:tr>
      <w:tr w:rsidR="00BC0084" w:rsidTr="00BC0084">
        <w:tc>
          <w:tcPr>
            <w:tcW w:w="6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2000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4</w:t>
            </w:r>
          </w:p>
        </w:tc>
        <w:tc>
          <w:tcPr>
            <w:tcW w:w="9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8</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20</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32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60</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0,4</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0,6</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0,9</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w:t>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1,8</w:t>
            </w:r>
          </w:p>
        </w:tc>
        <w:tc>
          <w:tcPr>
            <w:tcW w:w="5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2,4</w:t>
            </w:r>
          </w:p>
        </w:tc>
      </w:tr>
    </w:tbl>
    <w:p w:rsidR="00BC0084" w:rsidRDefault="00BC0084" w:rsidP="00BC0084">
      <w:pPr>
        <w:jc w:val="both"/>
      </w:pPr>
    </w:p>
    <w:p w:rsidR="00BC0084" w:rsidRDefault="00BC0084" w:rsidP="00BC0084">
      <w:pPr>
        <w:jc w:val="both"/>
      </w:pPr>
    </w:p>
    <w:p w:rsidR="00BC0084" w:rsidRDefault="00BC0084" w:rsidP="00BC0084">
      <w:pPr>
        <w:jc w:val="both"/>
        <w:rPr>
          <w:sz w:val="28"/>
          <w:szCs w:val="28"/>
          <w:lang w:val="kk-KZ"/>
        </w:rPr>
      </w:pPr>
      <w:r>
        <w:rPr>
          <w:b/>
          <w:sz w:val="28"/>
          <w:szCs w:val="28"/>
        </w:rPr>
        <w:t>Бақылау сұрақтары</w:t>
      </w:r>
    </w:p>
    <w:p w:rsidR="00BC0084" w:rsidRDefault="00BC0084" w:rsidP="00BC0084">
      <w:pPr>
        <w:jc w:val="both"/>
        <w:rPr>
          <w:sz w:val="28"/>
          <w:szCs w:val="28"/>
          <w:lang w:val="kk-KZ"/>
        </w:rPr>
      </w:pPr>
      <w:r>
        <w:rPr>
          <w:sz w:val="28"/>
          <w:szCs w:val="28"/>
          <w:lang w:val="kk-KZ"/>
        </w:rPr>
        <w:t>1. Соңғылық өлшемдердің тағайындалуы және олардың қолданылуы.</w:t>
      </w:r>
    </w:p>
    <w:p w:rsidR="00BC0084" w:rsidRDefault="00BC0084" w:rsidP="00BC0084">
      <w:pPr>
        <w:jc w:val="both"/>
        <w:rPr>
          <w:sz w:val="28"/>
          <w:szCs w:val="28"/>
          <w:lang w:val="kk-KZ"/>
        </w:rPr>
      </w:pPr>
      <w:r>
        <w:rPr>
          <w:sz w:val="28"/>
          <w:szCs w:val="28"/>
          <w:lang w:val="kk-KZ"/>
        </w:rPr>
        <w:t>2.Жазықпараллелді ұзындық соңғылық өлшемдерінің жұмыс өлшемдері болып не саналады?</w:t>
      </w:r>
    </w:p>
    <w:p w:rsidR="00BC0084" w:rsidRDefault="00BC0084" w:rsidP="00BC0084">
      <w:pPr>
        <w:jc w:val="both"/>
        <w:rPr>
          <w:sz w:val="28"/>
          <w:szCs w:val="28"/>
          <w:lang w:val="kk-KZ"/>
        </w:rPr>
      </w:pPr>
      <w:r>
        <w:rPr>
          <w:sz w:val="28"/>
          <w:szCs w:val="28"/>
          <w:lang w:val="kk-KZ"/>
        </w:rPr>
        <w:t>3.Берілген өлшемдер бойынша соңғылық өлшем шығырларының есептеу тәртібі.</w:t>
      </w:r>
    </w:p>
    <w:p w:rsidR="00BC0084" w:rsidRDefault="00BC0084" w:rsidP="00BC0084">
      <w:pPr>
        <w:jc w:val="both"/>
        <w:rPr>
          <w:sz w:val="28"/>
          <w:szCs w:val="28"/>
          <w:lang w:val="kk-KZ"/>
        </w:rPr>
      </w:pPr>
      <w:r>
        <w:rPr>
          <w:sz w:val="28"/>
          <w:szCs w:val="28"/>
          <w:lang w:val="kk-KZ"/>
        </w:rPr>
        <w:t>4. Кластарды және разрядтарты атаңыз.</w:t>
      </w:r>
    </w:p>
    <w:p w:rsidR="00BC0084" w:rsidRDefault="00BC0084" w:rsidP="00BC0084">
      <w:pPr>
        <w:jc w:val="both"/>
        <w:rPr>
          <w:sz w:val="28"/>
          <w:szCs w:val="28"/>
          <w:lang w:val="kk-KZ"/>
        </w:rPr>
      </w:pPr>
      <w:r>
        <w:rPr>
          <w:sz w:val="28"/>
          <w:szCs w:val="28"/>
          <w:lang w:val="kk-KZ"/>
        </w:rPr>
        <w:t>5. Калибрлердің жіктелуі және тағайындалуы.</w:t>
      </w:r>
    </w:p>
    <w:p w:rsidR="00BC0084" w:rsidRDefault="00BC0084" w:rsidP="00BC0084">
      <w:pPr>
        <w:jc w:val="both"/>
        <w:rPr>
          <w:sz w:val="28"/>
          <w:szCs w:val="28"/>
          <w:lang w:val="kk-KZ"/>
        </w:rPr>
      </w:pPr>
      <w:r>
        <w:rPr>
          <w:sz w:val="28"/>
          <w:szCs w:val="28"/>
          <w:lang w:val="kk-KZ"/>
        </w:rPr>
        <w:t>6. Білікті бақылау үшін реттелетін скобаларды бабтау тәртібі.</w:t>
      </w:r>
    </w:p>
    <w:p w:rsidR="00BC0084" w:rsidRDefault="00BC0084" w:rsidP="00BC0084">
      <w:pPr>
        <w:jc w:val="both"/>
        <w:rPr>
          <w:sz w:val="28"/>
          <w:szCs w:val="28"/>
          <w:lang w:val="kk-KZ"/>
        </w:rPr>
      </w:pPr>
      <w:r>
        <w:rPr>
          <w:sz w:val="28"/>
          <w:szCs w:val="28"/>
          <w:lang w:val="kk-KZ"/>
        </w:rPr>
        <w:t>7. Реттелетін скобалардың қолдану облысы және кемшіліктері?</w:t>
      </w:r>
    </w:p>
    <w:p w:rsidR="00BC0084" w:rsidRDefault="00BC0084" w:rsidP="00BC0084">
      <w:pPr>
        <w:jc w:val="both"/>
        <w:rPr>
          <w:sz w:val="28"/>
          <w:szCs w:val="28"/>
          <w:lang w:val="kk-KZ"/>
        </w:rPr>
      </w:pPr>
      <w:r>
        <w:rPr>
          <w:sz w:val="28"/>
          <w:szCs w:val="28"/>
          <w:lang w:val="kk-KZ"/>
        </w:rPr>
        <w:t xml:space="preserve"> </w:t>
      </w:r>
    </w:p>
    <w:p w:rsidR="00BC0084" w:rsidRDefault="00BC0084" w:rsidP="00BC0084">
      <w:pPr>
        <w:jc w:val="both"/>
        <w:rPr>
          <w:sz w:val="28"/>
          <w:szCs w:val="28"/>
          <w:lang w:val="kk-KZ"/>
        </w:rPr>
      </w:pPr>
    </w:p>
    <w:p w:rsidR="00BC0084" w:rsidRDefault="00BC0084" w:rsidP="00BC0084">
      <w:pPr>
        <w:jc w:val="center"/>
        <w:rPr>
          <w:b/>
          <w:sz w:val="28"/>
          <w:szCs w:val="28"/>
          <w:lang w:val="kk-KZ"/>
        </w:rPr>
      </w:pPr>
      <w:r>
        <w:rPr>
          <w:b/>
          <w:sz w:val="28"/>
          <w:szCs w:val="28"/>
          <w:lang w:val="kk-KZ"/>
        </w:rPr>
        <w:t>ЗЕРТХАНАЛЫҚ ЖҰМЫС №5</w:t>
      </w:r>
    </w:p>
    <w:p w:rsidR="00BC0084" w:rsidRDefault="00BC0084" w:rsidP="00BC0084">
      <w:pPr>
        <w:jc w:val="both"/>
        <w:rPr>
          <w:b/>
          <w:sz w:val="28"/>
          <w:szCs w:val="28"/>
          <w:lang w:val="kk-KZ"/>
        </w:rPr>
      </w:pPr>
    </w:p>
    <w:p w:rsidR="00BC0084" w:rsidRDefault="00BC0084" w:rsidP="00BC0084">
      <w:pPr>
        <w:jc w:val="center"/>
        <w:rPr>
          <w:b/>
          <w:sz w:val="28"/>
          <w:szCs w:val="28"/>
          <w:lang w:val="kk-KZ"/>
        </w:rPr>
      </w:pPr>
      <w:r>
        <w:rPr>
          <w:b/>
          <w:sz w:val="28"/>
          <w:szCs w:val="28"/>
          <w:lang w:val="kk-KZ"/>
        </w:rPr>
        <w:t>Тақырыбы: Бұрыштар мен конустарды өлшеуге арналған құралдар</w:t>
      </w:r>
    </w:p>
    <w:p w:rsidR="00BC0084" w:rsidRDefault="00BC0084" w:rsidP="00BC0084">
      <w:pPr>
        <w:jc w:val="both"/>
        <w:rPr>
          <w:sz w:val="28"/>
          <w:szCs w:val="28"/>
          <w:lang w:val="kk-KZ"/>
        </w:rPr>
      </w:pPr>
    </w:p>
    <w:p w:rsidR="00BC0084" w:rsidRDefault="00BC0084" w:rsidP="00BC0084">
      <w:pPr>
        <w:jc w:val="both"/>
        <w:rPr>
          <w:b/>
          <w:sz w:val="28"/>
          <w:szCs w:val="28"/>
          <w:lang w:val="kk-KZ"/>
        </w:rPr>
      </w:pPr>
      <w:r>
        <w:rPr>
          <w:b/>
          <w:sz w:val="28"/>
          <w:szCs w:val="28"/>
          <w:lang w:val="kk-KZ"/>
        </w:rPr>
        <w:t>1. Жұмыстың мақсаты:</w:t>
      </w:r>
    </w:p>
    <w:p w:rsidR="00BC0084" w:rsidRDefault="00BC0084" w:rsidP="00BC0084">
      <w:pPr>
        <w:jc w:val="both"/>
        <w:rPr>
          <w:sz w:val="28"/>
          <w:szCs w:val="28"/>
          <w:lang w:val="kk-KZ"/>
        </w:rPr>
      </w:pPr>
      <w:r>
        <w:rPr>
          <w:sz w:val="28"/>
          <w:szCs w:val="28"/>
          <w:lang w:val="kk-KZ"/>
        </w:rPr>
        <w:t>Бұрыштар мен конустарды өлшеуге арналған құралдарды және олармен өлшеу тәртібін оқып үйрену.</w:t>
      </w:r>
    </w:p>
    <w:p w:rsidR="00BC0084" w:rsidRDefault="00BC0084" w:rsidP="00BC0084">
      <w:pPr>
        <w:jc w:val="both"/>
        <w:rPr>
          <w:b/>
          <w:sz w:val="28"/>
          <w:szCs w:val="28"/>
          <w:lang w:val="kk-KZ"/>
        </w:rPr>
      </w:pPr>
    </w:p>
    <w:p w:rsidR="00BC0084" w:rsidRDefault="00BC0084" w:rsidP="00BC0084">
      <w:pPr>
        <w:jc w:val="both"/>
        <w:rPr>
          <w:b/>
          <w:sz w:val="28"/>
          <w:szCs w:val="28"/>
          <w:lang w:val="kk-KZ"/>
        </w:rPr>
      </w:pPr>
      <w:r>
        <w:rPr>
          <w:b/>
          <w:sz w:val="28"/>
          <w:szCs w:val="28"/>
          <w:lang w:val="kk-KZ"/>
        </w:rPr>
        <w:t>2. Жұмыстың регламенті:</w:t>
      </w:r>
    </w:p>
    <w:p w:rsidR="00BC0084" w:rsidRDefault="00BC0084" w:rsidP="00BC0084">
      <w:pPr>
        <w:jc w:val="both"/>
        <w:rPr>
          <w:sz w:val="28"/>
          <w:szCs w:val="28"/>
          <w:lang w:val="kk-KZ"/>
        </w:rPr>
      </w:pPr>
    </w:p>
    <w:p w:rsidR="00BC0084" w:rsidRDefault="00BC0084" w:rsidP="00BC0084">
      <w:pPr>
        <w:jc w:val="both"/>
        <w:rPr>
          <w:b/>
          <w:sz w:val="28"/>
          <w:szCs w:val="28"/>
          <w:lang w:val="kk-KZ"/>
        </w:rPr>
      </w:pPr>
      <w:r>
        <w:rPr>
          <w:b/>
          <w:sz w:val="28"/>
          <w:szCs w:val="28"/>
          <w:lang w:val="kk-KZ"/>
        </w:rPr>
        <w:t>3. Берілген жұмысты орындауға арналған анықтама материалдар, деталдар және аспаптар тізімі</w:t>
      </w:r>
    </w:p>
    <w:p w:rsidR="00BC0084" w:rsidRDefault="00BC0084" w:rsidP="00BC0084">
      <w:pPr>
        <w:ind w:firstLine="708"/>
        <w:jc w:val="both"/>
        <w:rPr>
          <w:sz w:val="28"/>
          <w:szCs w:val="28"/>
          <w:lang w:val="kk-KZ"/>
        </w:rPr>
      </w:pPr>
      <w:r>
        <w:rPr>
          <w:sz w:val="28"/>
          <w:szCs w:val="28"/>
          <w:lang w:val="kk-KZ"/>
        </w:rPr>
        <w:t>3.1 Өлшеуге арналған деталдар.</w:t>
      </w:r>
    </w:p>
    <w:p w:rsidR="00BC0084" w:rsidRDefault="00BC0084" w:rsidP="00BC0084">
      <w:pPr>
        <w:ind w:firstLine="708"/>
        <w:jc w:val="both"/>
        <w:rPr>
          <w:sz w:val="28"/>
          <w:szCs w:val="28"/>
          <w:lang w:val="kk-KZ"/>
        </w:rPr>
      </w:pPr>
      <w:r>
        <w:rPr>
          <w:sz w:val="28"/>
          <w:szCs w:val="28"/>
          <w:lang w:val="kk-KZ"/>
        </w:rPr>
        <w:t>3.2 Бұрыштар мен конустарды өлшеуге арналған аспаптар.</w:t>
      </w:r>
    </w:p>
    <w:p w:rsidR="00BC0084" w:rsidRDefault="00BC0084" w:rsidP="00BC0084">
      <w:pPr>
        <w:ind w:firstLine="708"/>
        <w:jc w:val="both"/>
        <w:rPr>
          <w:sz w:val="28"/>
          <w:szCs w:val="28"/>
          <w:lang w:val="kk-KZ"/>
        </w:rPr>
      </w:pPr>
      <w:r>
        <w:rPr>
          <w:sz w:val="28"/>
          <w:szCs w:val="28"/>
          <w:lang w:val="kk-KZ"/>
        </w:rPr>
        <w:t>3.3 Бұрыштық өлшемдер жиынтығы.</w:t>
      </w:r>
    </w:p>
    <w:p w:rsidR="00BC0084" w:rsidRDefault="00BC0084" w:rsidP="00BC0084">
      <w:pPr>
        <w:ind w:firstLine="708"/>
        <w:jc w:val="both"/>
        <w:rPr>
          <w:sz w:val="28"/>
          <w:szCs w:val="28"/>
          <w:lang w:val="kk-KZ"/>
        </w:rPr>
      </w:pPr>
      <w:r>
        <w:rPr>
          <w:sz w:val="28"/>
          <w:szCs w:val="28"/>
          <w:lang w:val="kk-KZ"/>
        </w:rPr>
        <w:lastRenderedPageBreak/>
        <w:t>3.4 Плакаттар.</w:t>
      </w:r>
    </w:p>
    <w:p w:rsidR="00BC0084" w:rsidRDefault="00BC0084" w:rsidP="00BC0084">
      <w:pPr>
        <w:jc w:val="both"/>
        <w:rPr>
          <w:b/>
          <w:sz w:val="28"/>
          <w:szCs w:val="28"/>
          <w:lang w:val="kk-KZ"/>
        </w:rPr>
      </w:pPr>
    </w:p>
    <w:p w:rsidR="00BC0084" w:rsidRDefault="00BC0084" w:rsidP="00BC0084">
      <w:pPr>
        <w:jc w:val="both"/>
        <w:rPr>
          <w:b/>
          <w:sz w:val="28"/>
          <w:szCs w:val="28"/>
          <w:lang w:val="kk-KZ"/>
        </w:rPr>
      </w:pPr>
      <w:r>
        <w:rPr>
          <w:b/>
          <w:sz w:val="28"/>
          <w:szCs w:val="28"/>
          <w:lang w:val="kk-KZ"/>
        </w:rPr>
        <w:t>4.</w:t>
      </w:r>
      <w:r>
        <w:rPr>
          <w:sz w:val="28"/>
          <w:szCs w:val="28"/>
          <w:lang w:val="kk-KZ"/>
        </w:rPr>
        <w:t xml:space="preserve"> </w:t>
      </w:r>
      <w:r>
        <w:rPr>
          <w:b/>
          <w:sz w:val="28"/>
          <w:szCs w:val="28"/>
          <w:lang w:val="kk-KZ"/>
        </w:rPr>
        <w:t>Зертханалық жұмысқа тапсырма</w:t>
      </w:r>
    </w:p>
    <w:p w:rsidR="00BC0084" w:rsidRDefault="00BC0084" w:rsidP="00BC0084">
      <w:pPr>
        <w:ind w:firstLine="708"/>
        <w:jc w:val="both"/>
        <w:rPr>
          <w:sz w:val="28"/>
          <w:szCs w:val="28"/>
          <w:lang w:val="kk-KZ"/>
        </w:rPr>
      </w:pPr>
      <w:r>
        <w:rPr>
          <w:sz w:val="28"/>
          <w:szCs w:val="28"/>
          <w:lang w:val="kk-KZ"/>
        </w:rPr>
        <w:t>4.1 Бұрыш өлшеуіштердің метрологиялық көрсеткіштерінің өлшеу принципін, бабтауын және құрылымын оқып үйрену.</w:t>
      </w:r>
    </w:p>
    <w:p w:rsidR="00BC0084" w:rsidRDefault="00BC0084" w:rsidP="00BC0084">
      <w:pPr>
        <w:ind w:firstLine="708"/>
        <w:jc w:val="both"/>
        <w:rPr>
          <w:sz w:val="28"/>
          <w:szCs w:val="28"/>
          <w:lang w:val="kk-KZ"/>
        </w:rPr>
      </w:pPr>
      <w:r>
        <w:rPr>
          <w:sz w:val="28"/>
          <w:szCs w:val="28"/>
          <w:lang w:val="kk-KZ"/>
        </w:rPr>
        <w:t>4.2 Деталдың нобайын сызу.</w:t>
      </w:r>
    </w:p>
    <w:p w:rsidR="00BC0084" w:rsidRDefault="00BC0084" w:rsidP="00BC0084">
      <w:pPr>
        <w:ind w:firstLine="708"/>
        <w:jc w:val="both"/>
        <w:rPr>
          <w:sz w:val="28"/>
          <w:szCs w:val="28"/>
          <w:lang w:val="kk-KZ"/>
        </w:rPr>
      </w:pPr>
      <w:r>
        <w:rPr>
          <w:sz w:val="28"/>
          <w:szCs w:val="28"/>
          <w:lang w:val="kk-KZ"/>
        </w:rPr>
        <w:t>4.3 Осы деталдың бұрыштарын өлшеп және өлшеу нәтежиелерін нобайда көрсету.</w:t>
      </w:r>
    </w:p>
    <w:p w:rsidR="00BC0084" w:rsidRDefault="00BC0084" w:rsidP="00BC0084">
      <w:pPr>
        <w:ind w:firstLine="708"/>
        <w:jc w:val="both"/>
        <w:rPr>
          <w:sz w:val="28"/>
          <w:szCs w:val="28"/>
          <w:lang w:val="kk-KZ"/>
        </w:rPr>
      </w:pPr>
      <w:r>
        <w:rPr>
          <w:sz w:val="28"/>
          <w:szCs w:val="28"/>
          <w:lang w:val="kk-KZ"/>
        </w:rPr>
        <w:t>4.4 Бұрышты өлшемдерді және олармен өлшеу тәртібін оқып үйрену.</w:t>
      </w:r>
    </w:p>
    <w:p w:rsidR="00BC0084" w:rsidRDefault="00BC0084" w:rsidP="00BC0084">
      <w:pPr>
        <w:jc w:val="both"/>
        <w:rPr>
          <w:sz w:val="28"/>
          <w:szCs w:val="28"/>
          <w:lang w:val="kk-KZ"/>
        </w:rPr>
      </w:pPr>
    </w:p>
    <w:p w:rsidR="00BC0084" w:rsidRDefault="00BC0084" w:rsidP="00BC0084">
      <w:pPr>
        <w:jc w:val="both"/>
        <w:rPr>
          <w:b/>
          <w:sz w:val="28"/>
          <w:szCs w:val="28"/>
          <w:lang w:val="kk-KZ"/>
        </w:rPr>
      </w:pPr>
      <w:r>
        <w:rPr>
          <w:b/>
          <w:sz w:val="28"/>
          <w:szCs w:val="28"/>
          <w:lang w:val="kk-KZ"/>
        </w:rPr>
        <w:t>5. Теориялық бөлім</w:t>
      </w:r>
    </w:p>
    <w:p w:rsidR="00BC0084" w:rsidRDefault="00BC0084" w:rsidP="00BC0084">
      <w:pPr>
        <w:ind w:firstLine="708"/>
        <w:jc w:val="both"/>
        <w:rPr>
          <w:sz w:val="28"/>
          <w:szCs w:val="28"/>
          <w:lang w:val="kk-KZ"/>
        </w:rPr>
      </w:pPr>
      <w:r>
        <w:rPr>
          <w:sz w:val="28"/>
          <w:szCs w:val="28"/>
          <w:lang w:val="kk-KZ"/>
        </w:rPr>
        <w:t>5.1. Бұрыштар мен конустарды өлшеуге арналған құралдар.</w:t>
      </w:r>
    </w:p>
    <w:p w:rsidR="00BC0084" w:rsidRDefault="00BC0084" w:rsidP="00BC0084">
      <w:pPr>
        <w:ind w:firstLine="708"/>
        <w:jc w:val="both"/>
        <w:rPr>
          <w:sz w:val="28"/>
          <w:szCs w:val="28"/>
          <w:lang w:val="kk-KZ"/>
        </w:rPr>
      </w:pPr>
      <w:r>
        <w:rPr>
          <w:sz w:val="28"/>
          <w:szCs w:val="28"/>
          <w:lang w:val="kk-KZ"/>
        </w:rPr>
        <w:t>Бұйымдардың бұрыштарын негізгі үш әдістермен өлшейді: Қатты бақылау аспатармен салыстыру әдісімен – бұрышты өлшемдермен, үшбұрыштармен, конусты калибрлермен және қалыптармен абсолютті геометрия-лық әдіспен, бұрыштық шкаласы бар аспатарды қолдану негізделген; Жанама тригонометриялық әдіспен; сызық-тық өлшемдерді анықтауда қорытындылады, өлшенудегі бұрыштың тригонометриялық функциясымен байланған бұйым беттерінің бұрыш қисықтығын теңдеулікпен өлшейді және оптикалық квадраттармен өлшейді.</w:t>
      </w:r>
    </w:p>
    <w:p w:rsidR="00BC0084" w:rsidRDefault="00BC0084" w:rsidP="00BC0084">
      <w:pPr>
        <w:ind w:firstLine="708"/>
        <w:jc w:val="both"/>
        <w:rPr>
          <w:sz w:val="28"/>
          <w:szCs w:val="28"/>
          <w:lang w:val="kk-KZ"/>
        </w:rPr>
      </w:pPr>
      <w:r>
        <w:rPr>
          <w:sz w:val="28"/>
          <w:szCs w:val="28"/>
          <w:lang w:val="kk-KZ"/>
        </w:rPr>
        <w:t>Доғалық өлшемдер үшін бастапқы өлшем ретінде бұрыштық тақталарды қолданады.(бұрыштық өлшем), берілген бұрыштарға бағытталған өлшеуші беттер жеткізілген. Тақталар жиынтыққа жиынтықталады және шығырларды құру үшін арнайы жабдықтармен жабдық-талады. Бұрыштық өлшемдердің өлшеу ауқымы 0-ден 360 градусқа дейінгі шығырларды құруға болады. Шығырларды өзара біржақты ұстатқыштармен бекітеді және сыналармен, тақта тесігімен ұстатқыштарға енгі-зілген.</w:t>
      </w:r>
    </w:p>
    <w:p w:rsidR="00BC0084" w:rsidRDefault="00BC0084" w:rsidP="00BC0084">
      <w:pPr>
        <w:ind w:firstLine="708"/>
        <w:jc w:val="both"/>
        <w:rPr>
          <w:sz w:val="28"/>
          <w:szCs w:val="28"/>
          <w:lang w:val="kk-KZ"/>
        </w:rPr>
      </w:pPr>
      <w:r>
        <w:rPr>
          <w:sz w:val="28"/>
          <w:szCs w:val="28"/>
          <w:lang w:val="kk-KZ"/>
        </w:rPr>
        <w:t xml:space="preserve">Бұрыштық өлшемдер үшбұрышты қалыпты иеленеді бір жұмыс бұрышымен 10-нан 79 градусқа дейін немесе төрт бұрышты қалыпты, төрт жұмыс бұрыштарымен  80-нен 100 град. дейін. Бұрыштарды өлшемдермен жарық өткізгішке тексереді. </w:t>
      </w:r>
    </w:p>
    <w:p w:rsidR="00BC0084" w:rsidRDefault="00BC0084" w:rsidP="00BC0084">
      <w:pPr>
        <w:ind w:firstLine="708"/>
        <w:jc w:val="both"/>
        <w:rPr>
          <w:sz w:val="28"/>
          <w:szCs w:val="28"/>
          <w:lang w:val="kk-KZ"/>
        </w:rPr>
      </w:pPr>
      <w:r>
        <w:rPr>
          <w:sz w:val="28"/>
          <w:szCs w:val="28"/>
          <w:lang w:val="kk-KZ"/>
        </w:rPr>
        <w:t>Доғалық өлшемдерде бұрыштарды өлшеуге арналған аспаптардың кең тарағаны мыналар:</w:t>
      </w:r>
    </w:p>
    <w:p w:rsidR="00BC0084" w:rsidRDefault="00BC0084" w:rsidP="00BC0084">
      <w:pPr>
        <w:ind w:firstLine="708"/>
        <w:jc w:val="both"/>
        <w:rPr>
          <w:sz w:val="28"/>
          <w:szCs w:val="28"/>
        </w:rPr>
      </w:pPr>
      <w:r>
        <w:rPr>
          <w:sz w:val="28"/>
          <w:szCs w:val="28"/>
          <w:lang w:val="kk-KZ"/>
        </w:rPr>
        <w:t xml:space="preserve">1.Әмбебап бұрыш өлшеуші УН МСТ 5378-66. </w:t>
      </w:r>
      <w:r>
        <w:rPr>
          <w:sz w:val="28"/>
          <w:szCs w:val="28"/>
        </w:rPr>
        <w:t>(Семенов бұрыш өлшемі) (сурет 5.1 а)</w:t>
      </w:r>
    </w:p>
    <w:p w:rsidR="00BC0084" w:rsidRDefault="00BC0084" w:rsidP="00BC0084">
      <w:pPr>
        <w:ind w:firstLine="708"/>
        <w:jc w:val="both"/>
        <w:rPr>
          <w:sz w:val="28"/>
          <w:szCs w:val="28"/>
        </w:rPr>
      </w:pPr>
      <w:r>
        <w:rPr>
          <w:sz w:val="28"/>
          <w:szCs w:val="28"/>
        </w:rPr>
        <w:t>2. Көлік түрлес бұрыш өлшеуші УМ МСТ 5378-66. (сурет 5.1б)</w:t>
      </w:r>
    </w:p>
    <w:p w:rsidR="00BC0084" w:rsidRDefault="00BC0084" w:rsidP="00BC0084">
      <w:pPr>
        <w:ind w:firstLine="708"/>
        <w:jc w:val="both"/>
        <w:rPr>
          <w:sz w:val="28"/>
          <w:szCs w:val="28"/>
        </w:rPr>
      </w:pPr>
      <w:r>
        <w:rPr>
          <w:sz w:val="28"/>
          <w:szCs w:val="28"/>
        </w:rPr>
        <w:t xml:space="preserve">3. Оптикалық бұрыш өлшеуші УО, МСТ </w:t>
      </w:r>
      <w:smartTag w:uri="urn:schemas-microsoft-com:office:smarttags" w:element="phone">
        <w:smartTagPr>
          <w:attr w:uri="urn:schemas-microsoft-com:office:office" w:name="ls" w:val="trans"/>
        </w:smartTagPr>
        <w:r>
          <w:rPr>
            <w:sz w:val="28"/>
            <w:szCs w:val="28"/>
          </w:rPr>
          <w:t>11197-65</w:t>
        </w:r>
      </w:smartTag>
      <w:r>
        <w:rPr>
          <w:sz w:val="28"/>
          <w:szCs w:val="28"/>
        </w:rPr>
        <w:t xml:space="preserve"> бойынша шығарылатын (сурет 5.2)</w:t>
      </w:r>
    </w:p>
    <w:p w:rsidR="00BC0084" w:rsidRDefault="00BC0084" w:rsidP="00BC0084">
      <w:pPr>
        <w:ind w:firstLine="708"/>
        <w:jc w:val="both"/>
        <w:rPr>
          <w:sz w:val="28"/>
          <w:szCs w:val="28"/>
        </w:rPr>
      </w:pPr>
      <w:r>
        <w:rPr>
          <w:sz w:val="28"/>
          <w:szCs w:val="28"/>
        </w:rPr>
        <w:t xml:space="preserve"> Бұл бұрыш өлшеуіштермен өлшеу ідісі – абсолютті.</w:t>
      </w:r>
    </w:p>
    <w:p w:rsidR="00BC0084" w:rsidRDefault="00BC0084" w:rsidP="00BC0084">
      <w:pPr>
        <w:ind w:firstLine="708"/>
        <w:jc w:val="both"/>
        <w:rPr>
          <w:sz w:val="28"/>
          <w:szCs w:val="28"/>
        </w:rPr>
      </w:pPr>
      <w:r>
        <w:rPr>
          <w:sz w:val="28"/>
          <w:szCs w:val="28"/>
        </w:rPr>
        <w:t xml:space="preserve">Бұрыш өлшеуіш УН түрлес (сурет 5.1а) градустық шкаласы бар негіздеме 2-ден тұрады, сызғыш 3 бекітіл-ген. Негіздеме бойынша сектор 5 конус 1 және сектор 4 қозғалады. Секторға босатылымды ұстатқыш 9-бен бұрыш 6 бекітіледі, сондай-ақ ұстатқыш 8-бен босатылымды сызғыш 7 қосылады. Осындай түрде бұрыш өлшеуші 0-ден 50 градусқа дейін өлшеуді қамтамасыз етеді. 50-ден 140 градусқа дейінгі бұрыштарды өлшеу үшін </w:t>
      </w:r>
      <w:r>
        <w:rPr>
          <w:sz w:val="28"/>
          <w:szCs w:val="28"/>
        </w:rPr>
        <w:lastRenderedPageBreak/>
        <w:t xml:space="preserve">бұрыш 6 шешіледі және оның орнына ұстатқыш 9-ға сызғыш 7 қойылады. 140-тан 230 градусқа дейінгі бұрыштарды өлшегенде ұстатқыш 9-ға 6 қойылады. Ұстатқыш 8-ді шешілген және сызғышсыз 230-дан 320 градусқа дейінгі бұрыштарды өлшеу сызғышсыз және бұрышсыз ұстатқыш 9 шешілген.  </w:t>
      </w:r>
    </w:p>
    <w:p w:rsidR="00BC0084" w:rsidRDefault="00BC0084" w:rsidP="00BC0084">
      <w:pPr>
        <w:ind w:firstLine="708"/>
        <w:jc w:val="both"/>
        <w:rPr>
          <w:sz w:val="28"/>
          <w:szCs w:val="28"/>
          <w:lang w:val="kk-KZ"/>
        </w:rPr>
      </w:pPr>
      <w:r>
        <w:rPr>
          <w:sz w:val="28"/>
          <w:szCs w:val="28"/>
        </w:rPr>
        <w:t>Осындай бейнеде бұрыш өлшеуіштердің өлшеу шегі 0-320 град тең. 0-ден 180 градусқа дейінгі бұрышты бұрыш өлшеуіштермен өлшеу сыртқы деп аталады,ал 180°-тан жоғары бұрыштарды өлшеу – ішкі деп аталады.</w:t>
      </w:r>
    </w:p>
    <w:p w:rsidR="00BC0084" w:rsidRDefault="00BC0084" w:rsidP="00BC0084">
      <w:pPr>
        <w:ind w:firstLine="708"/>
        <w:jc w:val="both"/>
        <w:rPr>
          <w:sz w:val="28"/>
          <w:szCs w:val="28"/>
          <w:lang w:val="kk-KZ"/>
        </w:rPr>
      </w:pPr>
    </w:p>
    <w:p w:rsidR="00BC0084" w:rsidRDefault="00BC0084" w:rsidP="00BC0084">
      <w:pPr>
        <w:jc w:val="center"/>
        <w:rPr>
          <w:sz w:val="28"/>
          <w:szCs w:val="28"/>
        </w:rPr>
      </w:pPr>
      <w:r>
        <w:rPr>
          <w:noProof/>
          <w:sz w:val="28"/>
          <w:szCs w:val="28"/>
        </w:rPr>
        <w:drawing>
          <wp:inline distT="0" distB="0" distL="0" distR="0" wp14:anchorId="7A280EF1" wp14:editId="6DD21AA6">
            <wp:extent cx="4398010" cy="2961005"/>
            <wp:effectExtent l="0" t="0" r="2540" b="0"/>
            <wp:docPr id="17" name="Рисунок 17" descr="сканирование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сканирование0033"/>
                    <pic:cNvPicPr>
                      <a:picLocks noChangeAspect="1" noChangeArrowheads="1"/>
                    </pic:cNvPicPr>
                  </pic:nvPicPr>
                  <pic:blipFill>
                    <a:blip r:embed="rId42">
                      <a:lum bright="-30000" contrast="50000"/>
                      <a:extLst>
                        <a:ext uri="{28A0092B-C50C-407E-A947-70E740481C1C}">
                          <a14:useLocalDpi xmlns:a14="http://schemas.microsoft.com/office/drawing/2010/main" val="0"/>
                        </a:ext>
                      </a:extLst>
                    </a:blip>
                    <a:srcRect l="2242"/>
                    <a:stretch>
                      <a:fillRect/>
                    </a:stretch>
                  </pic:blipFill>
                  <pic:spPr bwMode="auto">
                    <a:xfrm>
                      <a:off x="0" y="0"/>
                      <a:ext cx="4398010" cy="2961005"/>
                    </a:xfrm>
                    <a:prstGeom prst="rect">
                      <a:avLst/>
                    </a:prstGeom>
                    <a:noFill/>
                    <a:ln>
                      <a:noFill/>
                    </a:ln>
                  </pic:spPr>
                </pic:pic>
              </a:graphicData>
            </a:graphic>
          </wp:inline>
        </w:drawing>
      </w:r>
    </w:p>
    <w:p w:rsidR="00BC0084" w:rsidRDefault="00BC0084" w:rsidP="00BC0084">
      <w:pPr>
        <w:jc w:val="center"/>
        <w:rPr>
          <w:b/>
          <w:lang w:val="kk-KZ"/>
        </w:rPr>
      </w:pPr>
    </w:p>
    <w:p w:rsidR="00BC0084" w:rsidRDefault="00BC0084" w:rsidP="00BC0084">
      <w:pPr>
        <w:jc w:val="center"/>
        <w:rPr>
          <w:b/>
        </w:rPr>
      </w:pPr>
      <w:r>
        <w:rPr>
          <w:b/>
        </w:rPr>
        <w:t>Сурет 5.1 - Нониусты бұрыш өлшеуіш</w:t>
      </w:r>
    </w:p>
    <w:p w:rsidR="00BC0084" w:rsidRDefault="00BC0084" w:rsidP="00BC0084">
      <w:pPr>
        <w:jc w:val="center"/>
        <w:rPr>
          <w:b/>
        </w:rPr>
      </w:pPr>
      <w:r>
        <w:rPr>
          <w:b/>
        </w:rPr>
        <w:t xml:space="preserve">а – УН; б - УМ </w:t>
      </w:r>
    </w:p>
    <w:p w:rsidR="00BC0084" w:rsidRDefault="00BC0084" w:rsidP="00BC0084">
      <w:pPr>
        <w:ind w:firstLine="708"/>
        <w:jc w:val="both"/>
        <w:rPr>
          <w:sz w:val="28"/>
          <w:szCs w:val="28"/>
        </w:rPr>
      </w:pPr>
    </w:p>
    <w:p w:rsidR="00BC0084" w:rsidRDefault="00BC0084" w:rsidP="00BC0084">
      <w:pPr>
        <w:jc w:val="both"/>
        <w:rPr>
          <w:sz w:val="28"/>
          <w:szCs w:val="28"/>
        </w:rPr>
      </w:pPr>
      <w:r>
        <w:rPr>
          <w:sz w:val="28"/>
          <w:szCs w:val="28"/>
        </w:rPr>
        <w:t>Есеп алу шамасы нониус бойынша жүргізіледі.</w: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t>УМ түрлес бұрыш өлшеуіш (сурет 5.1б) өлшеу ауқымы 90 градусты көрсеткіштен бұрышты шкаласы бар негіздеме 4-ті иеленуі, негіздемен босатылымды сызғыш 3 қатты бекітілген қозғалмалы сызғыш 10 сектор 9-бен бірге орындалған,нониус 7-ні иеленген. Сектор өс жанында айналады және бекіткіш 8-бен бекітіледі. Қозғалмалы сызғыш 10-ға ұстақыш 1 көмегімен бұрыш 2 қондырылады. Нониусты дәл қондыру үшін секторды микровинт 6-мен қозғалтады, винт 5-ті бекітіп. Бұрыш өлшеуіштің өлшем ауқымы 0-180 градус. 0-ден 90 градусқа дейін өлшеу бұрыш 12-мен жүргізіледі, ал 90-нан 160 градусқа дейінгі ауқымда бұрышсыз өлшейді.</w:t>
      </w:r>
    </w:p>
    <w:p w:rsidR="00BC0084" w:rsidRDefault="00BC0084" w:rsidP="00BC0084">
      <w:pPr>
        <w:ind w:firstLine="708"/>
        <w:jc w:val="both"/>
        <w:rPr>
          <w:sz w:val="28"/>
          <w:szCs w:val="28"/>
          <w:lang w:val="kk-KZ"/>
        </w:rPr>
      </w:pPr>
      <w:r>
        <w:rPr>
          <w:sz w:val="28"/>
          <w:szCs w:val="28"/>
          <w:lang w:val="kk-KZ"/>
        </w:rPr>
        <w:t>Бұрыш өлшеуіштің қателік жіберу шегі нониус бойынша есеп алу мәніне тең.</w:t>
      </w:r>
    </w:p>
    <w:p w:rsidR="00BC0084" w:rsidRDefault="00BC0084" w:rsidP="00BC0084">
      <w:pPr>
        <w:ind w:firstLine="708"/>
        <w:jc w:val="both"/>
        <w:rPr>
          <w:sz w:val="28"/>
          <w:szCs w:val="28"/>
          <w:lang w:val="kk-KZ"/>
        </w:rPr>
      </w:pPr>
      <w:r>
        <w:rPr>
          <w:sz w:val="28"/>
          <w:szCs w:val="28"/>
          <w:lang w:val="kk-KZ"/>
        </w:rPr>
        <w:t>Бұрыштық нониустың есебі штангенаспаптардың сызықтық нониусының есебіне сәйкес, бұрыш өлшеуіш шкаласы бойынша есеп алуға 90 градусты қосады. Мысалы, С=1 градус – негізгі шкаланың бөліну бағасы. П=30 – нониус шкаласының сандық бөлінуі.</w: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lastRenderedPageBreak/>
        <w:t xml:space="preserve">Аспаптың бөліну бағасын анықтау. </w:t>
      </w:r>
    </w:p>
    <w:p w:rsidR="00BC0084" w:rsidRDefault="00BC0084" w:rsidP="00BC0084">
      <w:pPr>
        <w:ind w:firstLine="708"/>
        <w:jc w:val="center"/>
        <w:rPr>
          <w:sz w:val="28"/>
          <w:szCs w:val="28"/>
          <w:lang w:val="kk-KZ"/>
        </w:rPr>
      </w:pPr>
    </w:p>
    <w:p w:rsidR="00BC0084" w:rsidRDefault="00BC0084" w:rsidP="00BC0084">
      <w:pPr>
        <w:ind w:firstLine="708"/>
        <w:jc w:val="center"/>
        <w:rPr>
          <w:sz w:val="28"/>
          <w:szCs w:val="28"/>
          <w:lang w:val="kk-KZ"/>
        </w:rPr>
      </w:pPr>
      <w:r>
        <w:rPr>
          <w:sz w:val="28"/>
          <w:szCs w:val="28"/>
          <w:lang w:val="kk-KZ"/>
        </w:rPr>
        <w:t>i=</w:t>
      </w:r>
      <w:r>
        <w:rPr>
          <w:position w:val="-24"/>
          <w:sz w:val="28"/>
          <w:szCs w:val="28"/>
        </w:rPr>
        <w:object w:dxaOrig="1680" w:dyaOrig="615">
          <v:shape id="_x0000_i1027" type="#_x0000_t75" style="width:84.55pt;height:30.85pt" o:ole="">
            <v:imagedata r:id="rId43" o:title=""/>
          </v:shape>
          <o:OLEObject Type="Embed" ProgID="Equation.3" ShapeID="_x0000_i1027" DrawAspect="Content" ObjectID="_1582638507" r:id="rId44"/>
        </w:objec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t>Шығарылған УН және УМ түрлес бұрыш өлшеуіштер нониус бойынша есеп алу шамасы 2 ден 5 градусқа дейін келеді.</w:t>
      </w:r>
    </w:p>
    <w:p w:rsidR="00BC0084" w:rsidRDefault="00BC0084" w:rsidP="00BC0084">
      <w:pPr>
        <w:ind w:firstLine="708"/>
        <w:jc w:val="both"/>
        <w:rPr>
          <w:sz w:val="28"/>
          <w:szCs w:val="28"/>
          <w:lang w:val="kk-KZ"/>
        </w:rPr>
      </w:pPr>
      <w:r>
        <w:rPr>
          <w:sz w:val="28"/>
          <w:szCs w:val="28"/>
          <w:lang w:val="kk-KZ"/>
        </w:rPr>
        <w:t>УО түрлес бұрыш өлшеуін алдындағы бұрыш өлшеуіштер сияқты, түйіспе өлшеу үшін, абсолютті әдіспен 0-ден 180 градусқа дейінгі сыртқы бұрыштарды өлшеуге арналған екі беттің немесе цилиндрді бейнелейтін екі беттің арасында (сурет 5.2)</w:t>
      </w:r>
    </w:p>
    <w:p w:rsidR="00BC0084" w:rsidRDefault="00BC0084" w:rsidP="00BC0084">
      <w:pPr>
        <w:jc w:val="center"/>
        <w:rPr>
          <w:sz w:val="28"/>
          <w:szCs w:val="28"/>
        </w:rPr>
      </w:pPr>
      <w:r>
        <w:rPr>
          <w:noProof/>
          <w:sz w:val="28"/>
          <w:szCs w:val="28"/>
        </w:rPr>
        <w:drawing>
          <wp:inline distT="0" distB="0" distL="0" distR="0" wp14:anchorId="3055501C" wp14:editId="53EF1B1C">
            <wp:extent cx="3338195" cy="1886585"/>
            <wp:effectExtent l="0" t="0" r="0" b="0"/>
            <wp:docPr id="16" name="Рисунок 16" descr="сканирование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сканирование0034"/>
                    <pic:cNvPicPr>
                      <a:picLocks noChangeAspect="1" noChangeArrowheads="1"/>
                    </pic:cNvPicPr>
                  </pic:nvPicPr>
                  <pic:blipFill>
                    <a:blip r:embed="rId45">
                      <a:lum bright="-30000" contrast="50000"/>
                      <a:extLst>
                        <a:ext uri="{28A0092B-C50C-407E-A947-70E740481C1C}">
                          <a14:useLocalDpi xmlns:a14="http://schemas.microsoft.com/office/drawing/2010/main" val="0"/>
                        </a:ext>
                      </a:extLst>
                    </a:blip>
                    <a:srcRect/>
                    <a:stretch>
                      <a:fillRect/>
                    </a:stretch>
                  </pic:blipFill>
                  <pic:spPr bwMode="auto">
                    <a:xfrm>
                      <a:off x="0" y="0"/>
                      <a:ext cx="3338195" cy="1886585"/>
                    </a:xfrm>
                    <a:prstGeom prst="rect">
                      <a:avLst/>
                    </a:prstGeom>
                    <a:noFill/>
                    <a:ln>
                      <a:noFill/>
                    </a:ln>
                  </pic:spPr>
                </pic:pic>
              </a:graphicData>
            </a:graphic>
          </wp:inline>
        </w:drawing>
      </w:r>
    </w:p>
    <w:p w:rsidR="00BC0084" w:rsidRDefault="00BC0084" w:rsidP="00BC0084">
      <w:pPr>
        <w:jc w:val="center"/>
        <w:rPr>
          <w:b/>
          <w:lang w:val="kk-KZ"/>
        </w:rPr>
      </w:pPr>
    </w:p>
    <w:p w:rsidR="00BC0084" w:rsidRDefault="00BC0084" w:rsidP="00BC0084">
      <w:pPr>
        <w:jc w:val="center"/>
        <w:rPr>
          <w:b/>
          <w:lang w:val="kk-KZ"/>
        </w:rPr>
      </w:pPr>
      <w:r>
        <w:rPr>
          <w:b/>
          <w:lang w:val="kk-KZ"/>
        </w:rPr>
        <w:t>Сурет 5.2 - Оптикалық бұрыш өлшеуіш</w:t>
      </w:r>
    </w:p>
    <w:p w:rsidR="00BC0084" w:rsidRDefault="00BC0084" w:rsidP="00BC0084">
      <w:pPr>
        <w:ind w:firstLine="708"/>
        <w:jc w:val="center"/>
        <w:rPr>
          <w:sz w:val="28"/>
          <w:szCs w:val="28"/>
          <w:lang w:val="kk-KZ"/>
        </w:rPr>
      </w:pPr>
    </w:p>
    <w:p w:rsidR="00BC0084" w:rsidRDefault="00BC0084" w:rsidP="00BC0084">
      <w:pPr>
        <w:ind w:firstLine="708"/>
        <w:jc w:val="both"/>
        <w:rPr>
          <w:sz w:val="28"/>
          <w:szCs w:val="28"/>
          <w:lang w:val="kk-KZ"/>
        </w:rPr>
      </w:pPr>
      <w:r>
        <w:rPr>
          <w:sz w:val="28"/>
          <w:szCs w:val="28"/>
          <w:lang w:val="kk-KZ"/>
        </w:rPr>
        <w:t>Бұрыш өлшеуіш цилиндрлі корпусты иеленеді, онымен сызғыш 6 қатты бекітілген бойлық тесігімен. Ауыспалы сызғыш 1 сызғыш 6-ға байланысты айнала алады және бойлық бағытта орын ауыстырады. Жоғары қақпа 3-те 16 градусқа үлкейтілген есеп алу үшін лупа 5 қондырылған, сызғышты белгілі бір жағдайда бекіту иінтірек 2-ні бұраумен іске асады. Сызғыш 1-дің қондырылған бұрышы тапталған сақина 4-тің бұрылысымен бекітіледі. Бұрыш өлшеуішке сүйемелі қойғыш 8 қосылады, жазық пен призмалық жұмыс беттерін иеленетін қойғыш винт 7-мен бекітіледі.</w:t>
      </w:r>
    </w:p>
    <w:p w:rsidR="00BC0084" w:rsidRDefault="00BC0084" w:rsidP="00BC0084">
      <w:pPr>
        <w:ind w:firstLine="708"/>
        <w:jc w:val="both"/>
        <w:rPr>
          <w:sz w:val="28"/>
          <w:szCs w:val="28"/>
          <w:lang w:val="kk-KZ"/>
        </w:rPr>
      </w:pPr>
      <w:r>
        <w:rPr>
          <w:sz w:val="28"/>
          <w:szCs w:val="28"/>
          <w:lang w:val="kk-KZ"/>
        </w:rPr>
        <w:t>Лупа 5-тен есеп алу үшін ол көзге жақындатылады және лимб шкаласының жарық түсетін әйнегімен нониусты жарық көздеріне бұрады. Бұрыш өлшеуіштің көру алаңында екі шкала көрінеді: лимб және минуттық.</w:t>
      </w:r>
    </w:p>
    <w:p w:rsidR="00BC0084" w:rsidRDefault="00BC0084" w:rsidP="00BC0084">
      <w:pPr>
        <w:ind w:firstLine="708"/>
        <w:jc w:val="both"/>
        <w:rPr>
          <w:sz w:val="28"/>
          <w:szCs w:val="28"/>
          <w:lang w:val="kk-KZ"/>
        </w:rPr>
      </w:pPr>
      <w:r>
        <w:rPr>
          <w:sz w:val="28"/>
          <w:szCs w:val="28"/>
          <w:lang w:val="kk-KZ"/>
        </w:rPr>
        <w:t>Лимб шкаласы 90 градус бойынша төрт секторды иеленеді, шкала бөлімі сандалған 0-ден 90 градусқа дейін 2 градус сайын. Нониусты минуттық шкаласы екі қатар жүргізілген бөліну бағасы 5, сандалған 0-ден 60-қа дейін берілген. Градустың толық сан алуы шкала бөлімі бойынша жүргізіледі, минуттық шкаланың шектерінде табылатын лупа 5-те. Сурет 5.2. есеп алу 88 градустан 30 тең.</w:t>
      </w:r>
    </w:p>
    <w:p w:rsidR="00BC0084" w:rsidRDefault="00BC0084" w:rsidP="00BC0084">
      <w:pPr>
        <w:ind w:firstLine="708"/>
        <w:jc w:val="both"/>
        <w:rPr>
          <w:sz w:val="28"/>
          <w:szCs w:val="28"/>
          <w:lang w:val="kk-KZ"/>
        </w:rPr>
      </w:pPr>
      <w:r>
        <w:rPr>
          <w:sz w:val="28"/>
          <w:szCs w:val="28"/>
          <w:lang w:val="kk-KZ"/>
        </w:rPr>
        <w:t xml:space="preserve">Көрсеткіштерден есеп алу кезінде келесілерге назар аудару қажет. Егер өлшеудегі бұрыш 90 градустан аз болса, онда аспап осы бұрыштың нақты шамасын көрсетеді. Егер өлшеудегі бұрыш 90 градустан жоғары болса, онда аспап бұрыштың қосымша көрсеткішін көрсетеді. Өлшеудегі бұрыштың </w:t>
      </w:r>
      <w:r>
        <w:rPr>
          <w:sz w:val="28"/>
          <w:szCs w:val="28"/>
          <w:lang w:val="kk-KZ"/>
        </w:rPr>
        <w:lastRenderedPageBreak/>
        <w:t xml:space="preserve">шамасы формула бойынша анықталады, </w:t>
      </w:r>
      <w:r>
        <w:rPr>
          <w:sz w:val="28"/>
          <w:szCs w:val="28"/>
        </w:rPr>
        <w:sym w:font="Symbol" w:char="F061"/>
      </w:r>
      <w:r>
        <w:rPr>
          <w:sz w:val="28"/>
          <w:szCs w:val="28"/>
          <w:vertAlign w:val="subscript"/>
          <w:lang w:val="kk-KZ"/>
        </w:rPr>
        <w:t>2</w:t>
      </w:r>
      <w:r>
        <w:rPr>
          <w:sz w:val="28"/>
          <w:szCs w:val="28"/>
          <w:lang w:val="kk-KZ"/>
        </w:rPr>
        <w:t>=180</w:t>
      </w:r>
      <w:r>
        <w:rPr>
          <w:sz w:val="28"/>
          <w:szCs w:val="28"/>
          <w:vertAlign w:val="superscript"/>
          <w:lang w:val="kk-KZ"/>
        </w:rPr>
        <w:t>о</w:t>
      </w:r>
      <w:r>
        <w:rPr>
          <w:sz w:val="28"/>
          <w:szCs w:val="28"/>
          <w:lang w:val="kk-KZ"/>
        </w:rPr>
        <w:t>-</w:t>
      </w:r>
      <w:r>
        <w:rPr>
          <w:sz w:val="28"/>
          <w:szCs w:val="28"/>
        </w:rPr>
        <w:sym w:font="Symbol" w:char="F061"/>
      </w:r>
      <w:r>
        <w:rPr>
          <w:sz w:val="28"/>
          <w:szCs w:val="28"/>
          <w:vertAlign w:val="subscript"/>
          <w:lang w:val="kk-KZ"/>
        </w:rPr>
        <w:t xml:space="preserve">1 </w:t>
      </w:r>
      <w:r>
        <w:rPr>
          <w:sz w:val="28"/>
          <w:szCs w:val="28"/>
          <w:lang w:val="kk-KZ"/>
        </w:rPr>
        <w:t>- лимб және нониус  шкаласы бойынша есеп алу.</w: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t xml:space="preserve">Мысалы: </w:t>
      </w:r>
      <w:r>
        <w:rPr>
          <w:sz w:val="28"/>
          <w:szCs w:val="28"/>
        </w:rPr>
        <w:sym w:font="Symbol" w:char="F061"/>
      </w:r>
      <w:r>
        <w:rPr>
          <w:sz w:val="28"/>
          <w:szCs w:val="28"/>
          <w:vertAlign w:val="subscript"/>
          <w:lang w:val="kk-KZ"/>
        </w:rPr>
        <w:t>2</w:t>
      </w:r>
      <w:r>
        <w:rPr>
          <w:sz w:val="28"/>
          <w:szCs w:val="28"/>
          <w:lang w:val="kk-KZ"/>
        </w:rPr>
        <w:t>=180</w:t>
      </w:r>
      <w:r>
        <w:rPr>
          <w:sz w:val="28"/>
          <w:szCs w:val="28"/>
          <w:vertAlign w:val="superscript"/>
          <w:lang w:val="kk-KZ"/>
        </w:rPr>
        <w:t>о</w:t>
      </w:r>
      <w:r>
        <w:rPr>
          <w:sz w:val="28"/>
          <w:szCs w:val="28"/>
          <w:lang w:val="kk-KZ"/>
        </w:rPr>
        <w:t>-88</w:t>
      </w:r>
      <w:r>
        <w:rPr>
          <w:sz w:val="28"/>
          <w:szCs w:val="28"/>
          <w:vertAlign w:val="superscript"/>
          <w:lang w:val="kk-KZ"/>
        </w:rPr>
        <w:t xml:space="preserve">о </w:t>
      </w:r>
      <w:r>
        <w:rPr>
          <w:sz w:val="28"/>
          <w:szCs w:val="28"/>
          <w:lang w:val="kk-KZ"/>
        </w:rPr>
        <w:t>30=92</w:t>
      </w:r>
      <w:r>
        <w:rPr>
          <w:sz w:val="28"/>
          <w:szCs w:val="28"/>
          <w:vertAlign w:val="superscript"/>
          <w:lang w:val="kk-KZ"/>
        </w:rPr>
        <w:t>о</w:t>
      </w:r>
      <w:r>
        <w:rPr>
          <w:sz w:val="28"/>
          <w:szCs w:val="28"/>
          <w:lang w:val="kk-KZ"/>
        </w:rPr>
        <w:t xml:space="preserve"> 30</w:t>
      </w:r>
    </w:p>
    <w:p w:rsidR="00BC0084" w:rsidRDefault="00BC0084" w:rsidP="00BC0084">
      <w:pPr>
        <w:ind w:firstLine="708"/>
        <w:jc w:val="both"/>
        <w:rPr>
          <w:sz w:val="28"/>
          <w:szCs w:val="28"/>
          <w:lang w:val="kk-KZ"/>
        </w:rPr>
      </w:pPr>
      <w:r>
        <w:rPr>
          <w:sz w:val="28"/>
          <w:szCs w:val="28"/>
          <w:lang w:val="kk-KZ"/>
        </w:rPr>
        <w:t>Бұрыш өлшеуіш көрсеткіштерін 4-ші разрядты немесе дәлдігі 2 класты бұрыштық өлшемдермен тексереді. Тексеру кезінде сызғыштың өлшеу беттерін өлшемдердің өлшеу шекараларымен жарықсыз қосады.</w:t>
      </w:r>
    </w:p>
    <w:p w:rsidR="00BC0084" w:rsidRDefault="00BC0084" w:rsidP="00BC0084">
      <w:pPr>
        <w:ind w:firstLine="708"/>
        <w:jc w:val="both"/>
        <w:rPr>
          <w:sz w:val="28"/>
          <w:szCs w:val="28"/>
          <w:lang w:val="kk-KZ"/>
        </w:rPr>
      </w:pPr>
      <w:r>
        <w:rPr>
          <w:sz w:val="28"/>
          <w:szCs w:val="28"/>
          <w:lang w:val="kk-KZ"/>
        </w:rPr>
        <w:t>Тригонометриялық өлшеу әдісі.</w:t>
      </w:r>
    </w:p>
    <w:p w:rsidR="00BC0084" w:rsidRDefault="00BC0084" w:rsidP="00BC0084">
      <w:pPr>
        <w:ind w:firstLine="708"/>
        <w:jc w:val="both"/>
        <w:rPr>
          <w:sz w:val="28"/>
          <w:szCs w:val="28"/>
          <w:lang w:val="kk-KZ"/>
        </w:rPr>
      </w:pPr>
      <w:r>
        <w:rPr>
          <w:sz w:val="28"/>
          <w:szCs w:val="28"/>
          <w:lang w:val="kk-KZ"/>
        </w:rPr>
        <w:t>Конустардың бұрыштарын жанама өлшеу әмбебап өлшеу құралдарымен калибрленген шариктермен роликтердің көмегімен орындауға болады. Конустарды өлшеу үшін синусты немесе тангенсті сүлбені қолданады, ұшбұрыштың қай жағы бұрыш құрып тұрғанына байланысты өлшенеді.</w:t>
      </w:r>
    </w:p>
    <w:p w:rsidR="00BC0084" w:rsidRDefault="00BC0084" w:rsidP="00BC0084">
      <w:pPr>
        <w:ind w:firstLine="708"/>
        <w:jc w:val="both"/>
        <w:rPr>
          <w:sz w:val="28"/>
          <w:szCs w:val="28"/>
          <w:lang w:val="kk-KZ"/>
        </w:rPr>
      </w:pPr>
    </w:p>
    <w:p w:rsidR="00BC0084" w:rsidRDefault="00BC0084" w:rsidP="00BC0084">
      <w:pPr>
        <w:ind w:firstLine="708"/>
        <w:jc w:val="center"/>
        <w:rPr>
          <w:sz w:val="28"/>
          <w:szCs w:val="28"/>
        </w:rPr>
      </w:pPr>
      <w:r>
        <w:rPr>
          <w:noProof/>
          <w:sz w:val="28"/>
          <w:szCs w:val="28"/>
        </w:rPr>
        <w:drawing>
          <wp:inline distT="0" distB="0" distL="0" distR="0" wp14:anchorId="16EFF251" wp14:editId="0E2FCB8B">
            <wp:extent cx="4470400" cy="1814195"/>
            <wp:effectExtent l="0" t="0" r="6350" b="0"/>
            <wp:docPr id="15" name="Рисунок 15" descr="сканирование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сканирование0035"/>
                    <pic:cNvPicPr>
                      <a:picLocks noChangeAspect="1" noChangeArrowheads="1"/>
                    </pic:cNvPicPr>
                  </pic:nvPicPr>
                  <pic:blipFill>
                    <a:blip r:embed="rId46">
                      <a:lum bright="-30000" contrast="50000"/>
                      <a:extLst>
                        <a:ext uri="{28A0092B-C50C-407E-A947-70E740481C1C}">
                          <a14:useLocalDpi xmlns:a14="http://schemas.microsoft.com/office/drawing/2010/main" val="0"/>
                        </a:ext>
                      </a:extLst>
                    </a:blip>
                    <a:srcRect l="3812"/>
                    <a:stretch>
                      <a:fillRect/>
                    </a:stretch>
                  </pic:blipFill>
                  <pic:spPr bwMode="auto">
                    <a:xfrm>
                      <a:off x="0" y="0"/>
                      <a:ext cx="4470400" cy="1814195"/>
                    </a:xfrm>
                    <a:prstGeom prst="rect">
                      <a:avLst/>
                    </a:prstGeom>
                    <a:noFill/>
                    <a:ln>
                      <a:noFill/>
                    </a:ln>
                  </pic:spPr>
                </pic:pic>
              </a:graphicData>
            </a:graphic>
          </wp:inline>
        </w:drawing>
      </w:r>
    </w:p>
    <w:p w:rsidR="00BC0084" w:rsidRDefault="00BC0084" w:rsidP="00BC0084">
      <w:pPr>
        <w:jc w:val="center"/>
        <w:rPr>
          <w:b/>
          <w:lang w:val="kk-KZ"/>
        </w:rPr>
      </w:pPr>
    </w:p>
    <w:p w:rsidR="00BC0084" w:rsidRDefault="00BC0084" w:rsidP="00BC0084">
      <w:pPr>
        <w:jc w:val="center"/>
        <w:rPr>
          <w:b/>
          <w:lang w:val="kk-KZ"/>
        </w:rPr>
      </w:pPr>
      <w:r>
        <w:rPr>
          <w:b/>
          <w:lang w:val="kk-KZ"/>
        </w:rPr>
        <w:t>Сурет 5.3 - Бұрышты өлшеудің жанама сүлбелері</w:t>
      </w:r>
    </w:p>
    <w:p w:rsidR="00BC0084" w:rsidRDefault="00BC0084" w:rsidP="00BC0084">
      <w:pPr>
        <w:jc w:val="center"/>
        <w:rPr>
          <w:b/>
          <w:lang w:val="kk-KZ"/>
        </w:rPr>
      </w:pPr>
      <w:r>
        <w:rPr>
          <w:b/>
          <w:lang w:val="kk-KZ"/>
        </w:rPr>
        <w:t>а – тангенстік; б – синустық</w: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t>Тангенстік сүлбеде (сурет 5.3 а) деталды тақта 3-ке қондырады және микрометрмен I</w:t>
      </w:r>
      <w:r>
        <w:rPr>
          <w:sz w:val="28"/>
          <w:szCs w:val="28"/>
          <w:vertAlign w:val="subscript"/>
          <w:lang w:val="kk-KZ"/>
        </w:rPr>
        <w:t>1</w:t>
      </w:r>
      <w:r>
        <w:rPr>
          <w:sz w:val="28"/>
          <w:szCs w:val="28"/>
          <w:lang w:val="kk-KZ"/>
        </w:rPr>
        <w:t xml:space="preserve"> және I</w:t>
      </w:r>
      <w:r>
        <w:rPr>
          <w:sz w:val="28"/>
          <w:szCs w:val="28"/>
          <w:vertAlign w:val="subscript"/>
          <w:lang w:val="kk-KZ"/>
        </w:rPr>
        <w:t>2</w:t>
      </w:r>
      <w:r>
        <w:rPr>
          <w:sz w:val="28"/>
          <w:szCs w:val="28"/>
          <w:lang w:val="kk-KZ"/>
        </w:rPr>
        <w:t xml:space="preserve"> арақашықтығын өлшейді ролик 2 диаметрінің сырт арасындағы, тақтаға қойылған және соңғылық өлшем ұзындығы 1 өлшемдерінде сыртқы конусты өлшейді. Конус бұрышын формула бойынша анықтайды: </w:t>
      </w:r>
    </w:p>
    <w:p w:rsidR="00BC0084" w:rsidRDefault="00BC0084" w:rsidP="00BC0084">
      <w:pPr>
        <w:ind w:firstLine="708"/>
        <w:jc w:val="both"/>
        <w:rPr>
          <w:sz w:val="28"/>
          <w:szCs w:val="28"/>
          <w:lang w:val="kk-KZ"/>
        </w:rPr>
      </w:pPr>
    </w:p>
    <w:p w:rsidR="00BC0084" w:rsidRDefault="00BC0084" w:rsidP="00BC0084">
      <w:pPr>
        <w:ind w:left="708"/>
        <w:jc w:val="center"/>
        <w:rPr>
          <w:sz w:val="28"/>
          <w:szCs w:val="28"/>
          <w:lang w:val="kk-KZ"/>
        </w:rPr>
      </w:pPr>
      <w:r>
        <w:rPr>
          <w:sz w:val="28"/>
          <w:szCs w:val="28"/>
          <w:lang w:val="kk-KZ"/>
        </w:rPr>
        <w:t>tg</w:t>
      </w:r>
      <w:r>
        <w:rPr>
          <w:sz w:val="28"/>
          <w:szCs w:val="28"/>
          <w:lang w:val="en-US"/>
        </w:rPr>
        <w:sym w:font="Symbol" w:char="F061"/>
      </w:r>
      <w:r>
        <w:rPr>
          <w:sz w:val="28"/>
          <w:szCs w:val="28"/>
          <w:lang w:val="kk-KZ"/>
        </w:rPr>
        <w:t xml:space="preserve">= </w:t>
      </w:r>
      <w:r>
        <w:rPr>
          <w:position w:val="-24"/>
          <w:sz w:val="28"/>
          <w:szCs w:val="28"/>
        </w:rPr>
        <w:object w:dxaOrig="795" w:dyaOrig="645">
          <v:shape id="_x0000_i1028" type="#_x0000_t75" style="width:40pt;height:32pt" o:ole="">
            <v:imagedata r:id="rId47" o:title=""/>
          </v:shape>
          <o:OLEObject Type="Embed" ProgID="Equation.3" ShapeID="_x0000_i1028" DrawAspect="Content" ObjectID="_1582638508" r:id="rId48"/>
        </w:object>
      </w:r>
      <w:r>
        <w:rPr>
          <w:sz w:val="28"/>
          <w:szCs w:val="28"/>
          <w:lang w:val="kk-KZ"/>
        </w:rPr>
        <w:t xml:space="preserve">                              </w: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t xml:space="preserve">Синустық сүлбеде ішкі конусты өлшейді (сурет 5.3 б) Тесікке шарик 1 енгізеді диаметрлері </w:t>
      </w:r>
      <w:r>
        <w:rPr>
          <w:sz w:val="28"/>
          <w:szCs w:val="28"/>
        </w:rPr>
        <w:sym w:font="Symbol" w:char="F061"/>
      </w:r>
      <w:r>
        <w:rPr>
          <w:sz w:val="28"/>
          <w:szCs w:val="28"/>
          <w:lang w:val="kk-KZ"/>
        </w:rPr>
        <w:t xml:space="preserve"> және Д және С тереңдікті өлшеуіш және ұзындық өлшеуіш көмегімен h және Н конустың сыртқы шегімен шарикке дейінгі арақашықты табады. Конус бұрышын мына мәннен табады: </w:t>
      </w:r>
    </w:p>
    <w:p w:rsidR="00BC0084" w:rsidRDefault="00BC0084" w:rsidP="00BC0084">
      <w:pPr>
        <w:ind w:firstLine="708"/>
        <w:jc w:val="both"/>
        <w:rPr>
          <w:sz w:val="28"/>
          <w:szCs w:val="28"/>
          <w:lang w:val="kk-KZ"/>
        </w:rPr>
      </w:pPr>
    </w:p>
    <w:p w:rsidR="00BC0084" w:rsidRDefault="00BC0084" w:rsidP="00BC0084">
      <w:pPr>
        <w:ind w:firstLine="708"/>
        <w:jc w:val="center"/>
        <w:rPr>
          <w:sz w:val="28"/>
          <w:szCs w:val="28"/>
          <w:lang w:val="kk-KZ"/>
        </w:rPr>
      </w:pPr>
      <w:r>
        <w:rPr>
          <w:sz w:val="28"/>
          <w:szCs w:val="28"/>
          <w:lang w:val="kk-KZ"/>
        </w:rPr>
        <w:t>sin</w:t>
      </w:r>
      <w:r>
        <w:rPr>
          <w:sz w:val="28"/>
          <w:szCs w:val="28"/>
          <w:lang w:val="en-US"/>
        </w:rPr>
        <w:sym w:font="Symbol" w:char="F061"/>
      </w:r>
      <w:r>
        <w:rPr>
          <w:sz w:val="28"/>
          <w:szCs w:val="28"/>
          <w:lang w:val="kk-KZ"/>
        </w:rPr>
        <w:t>=</w:t>
      </w:r>
      <w:r>
        <w:rPr>
          <w:position w:val="-28"/>
          <w:sz w:val="28"/>
          <w:szCs w:val="28"/>
        </w:rPr>
        <w:object w:dxaOrig="1260" w:dyaOrig="660">
          <v:shape id="_x0000_i1029" type="#_x0000_t75" style="width:62.85pt;height:33.15pt" o:ole="">
            <v:imagedata r:id="rId49" o:title=""/>
          </v:shape>
          <o:OLEObject Type="Embed" ProgID="Equation.3" ShapeID="_x0000_i1029" DrawAspect="Content" ObjectID="_1582638509" r:id="rId50"/>
        </w:object>
      </w:r>
    </w:p>
    <w:p w:rsidR="00BC0084" w:rsidRDefault="00BC0084" w:rsidP="00BC0084">
      <w:pPr>
        <w:ind w:firstLine="708"/>
        <w:jc w:val="both"/>
        <w:rPr>
          <w:sz w:val="28"/>
          <w:szCs w:val="28"/>
          <w:lang w:val="kk-KZ"/>
        </w:rPr>
      </w:pPr>
      <w:r>
        <w:rPr>
          <w:sz w:val="28"/>
          <w:szCs w:val="28"/>
          <w:lang w:val="kk-KZ"/>
        </w:rPr>
        <w:t xml:space="preserve"> Қайда l=(H-h)</w: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lastRenderedPageBreak/>
        <w:t xml:space="preserve">Синустық сызғыштар бұрыштарды жанама өлшеу үшін </w:t>
      </w:r>
      <w:smartTag w:uri="urn:schemas-microsoft-com:office:smarttags" w:element="time">
        <w:smartTagPr>
          <w:attr w:name="Minute" w:val="45"/>
          <w:attr w:name="Hour" w:val="0"/>
        </w:smartTagPr>
        <w:r>
          <w:rPr>
            <w:sz w:val="28"/>
            <w:szCs w:val="28"/>
            <w:lang w:val="kk-KZ"/>
          </w:rPr>
          <w:t>0-45</w:t>
        </w:r>
      </w:smartTag>
      <w:r>
        <w:rPr>
          <w:sz w:val="28"/>
          <w:szCs w:val="28"/>
          <w:lang w:val="kk-KZ"/>
        </w:rPr>
        <w:t xml:space="preserve"> градус үш түрмен шығарады: 1-тіреусіз тақталармен бір қисығымен; 2-бір тақтасымен бір қисығымен; 3-тіреу тақтасымен екі қисығымен; синустық сызғыш түрі 1 (сурет 5.4) кері беті 5 бар стол 1-ді иеленеді, екі роликті тіреуде 2 қондырылған. Жандық 3 және алдынғылық 4 тақтайшалар бұйымдарды тіреу үшін қызмет етеді, столға қыспалармен бекітіледі, жиынтық қатарына кіретін ойма тесік 6 көмегімен. Ролик өстер арасындағы ара қашықтықтар 100, 200,300 және </w:t>
      </w:r>
      <w:smartTag w:uri="urn:schemas-microsoft-com:office:smarttags" w:element="metricconverter">
        <w:smartTagPr>
          <w:attr w:name="ProductID" w:val="500 мм"/>
        </w:smartTagPr>
        <w:r>
          <w:rPr>
            <w:sz w:val="28"/>
            <w:szCs w:val="28"/>
            <w:lang w:val="kk-KZ"/>
          </w:rPr>
          <w:t>500 мм</w:t>
        </w:r>
      </w:smartTag>
      <w:r>
        <w:rPr>
          <w:sz w:val="28"/>
          <w:szCs w:val="28"/>
          <w:lang w:val="kk-KZ"/>
        </w:rPr>
        <w:t xml:space="preserve"> болады. </w:t>
      </w:r>
    </w:p>
    <w:p w:rsidR="00BC0084" w:rsidRDefault="00BC0084" w:rsidP="00BC0084">
      <w:pPr>
        <w:ind w:firstLine="708"/>
        <w:jc w:val="both"/>
        <w:rPr>
          <w:sz w:val="28"/>
          <w:szCs w:val="28"/>
        </w:rPr>
      </w:pPr>
      <w:r>
        <w:rPr>
          <w:sz w:val="28"/>
          <w:szCs w:val="28"/>
          <w:lang w:val="kk-KZ"/>
        </w:rPr>
        <w:t xml:space="preserve">Синусты сызғыштар 1 және 2 класс дәлдіктермен шығарылады. </w:t>
      </w:r>
      <w:r>
        <w:rPr>
          <w:sz w:val="28"/>
          <w:szCs w:val="28"/>
        </w:rPr>
        <w:sym w:font="Symbol" w:char="F061"/>
      </w:r>
      <w:r>
        <w:rPr>
          <w:sz w:val="28"/>
          <w:szCs w:val="28"/>
        </w:rPr>
        <w:t xml:space="preserve">=45 градус бұрышты өлшеу кезінде 1 класты дәлдік түрлес сызғыштардың шекті жіберу қателігі 1(2) </w:t>
      </w:r>
      <w:r>
        <w:rPr>
          <w:rFonts w:ascii="Script MT Bold" w:hAnsi="Script MT Bold"/>
          <w:sz w:val="28"/>
          <w:szCs w:val="28"/>
        </w:rPr>
        <w:t>±</w:t>
      </w:r>
      <w:r>
        <w:rPr>
          <w:sz w:val="28"/>
          <w:szCs w:val="28"/>
        </w:rPr>
        <w:t>6</w:t>
      </w:r>
      <w:r>
        <w:rPr>
          <w:sz w:val="28"/>
          <w:szCs w:val="28"/>
          <w:vertAlign w:val="superscript"/>
        </w:rPr>
        <w:t>//</w:t>
      </w:r>
      <w:r>
        <w:rPr>
          <w:sz w:val="28"/>
          <w:szCs w:val="28"/>
        </w:rPr>
        <w:t xml:space="preserve"> (10</w:t>
      </w:r>
      <w:r>
        <w:rPr>
          <w:sz w:val="28"/>
          <w:szCs w:val="28"/>
          <w:vertAlign w:val="superscript"/>
        </w:rPr>
        <w:t>//</w:t>
      </w:r>
      <w:r>
        <w:rPr>
          <w:sz w:val="28"/>
          <w:szCs w:val="28"/>
        </w:rPr>
        <w:t xml:space="preserve">) жоғары емес, </w:t>
      </w:r>
      <w:r>
        <w:rPr>
          <w:rFonts w:ascii="Script MT Bold" w:hAnsi="Script MT Bold"/>
          <w:sz w:val="28"/>
          <w:szCs w:val="28"/>
        </w:rPr>
        <w:t>±</w:t>
      </w:r>
      <w:r>
        <w:rPr>
          <w:sz w:val="28"/>
          <w:szCs w:val="28"/>
        </w:rPr>
        <w:t>8</w:t>
      </w:r>
      <w:r>
        <w:rPr>
          <w:sz w:val="28"/>
          <w:szCs w:val="28"/>
          <w:vertAlign w:val="superscript"/>
        </w:rPr>
        <w:t>//</w:t>
      </w:r>
      <w:r>
        <w:rPr>
          <w:sz w:val="28"/>
          <w:szCs w:val="28"/>
        </w:rPr>
        <w:t>(12</w:t>
      </w:r>
      <w:r>
        <w:rPr>
          <w:sz w:val="28"/>
          <w:szCs w:val="28"/>
          <w:vertAlign w:val="superscript"/>
        </w:rPr>
        <w:t>//</w:t>
      </w:r>
      <w:r>
        <w:rPr>
          <w:sz w:val="28"/>
          <w:szCs w:val="28"/>
        </w:rPr>
        <w:t xml:space="preserve">) түрлі сызғыштар үшін </w:t>
      </w:r>
      <w:r>
        <w:rPr>
          <w:rFonts w:ascii="Script MT Bold" w:hAnsi="Script MT Bold"/>
          <w:sz w:val="28"/>
          <w:szCs w:val="28"/>
        </w:rPr>
        <w:t>±</w:t>
      </w:r>
      <w:r>
        <w:rPr>
          <w:sz w:val="28"/>
          <w:szCs w:val="28"/>
        </w:rPr>
        <w:t>10</w:t>
      </w:r>
      <w:r>
        <w:rPr>
          <w:sz w:val="28"/>
          <w:szCs w:val="28"/>
          <w:vertAlign w:val="superscript"/>
        </w:rPr>
        <w:t>//</w:t>
      </w:r>
      <w:r>
        <w:rPr>
          <w:sz w:val="28"/>
          <w:szCs w:val="28"/>
        </w:rPr>
        <w:t>(15</w:t>
      </w:r>
      <w:r>
        <w:rPr>
          <w:sz w:val="28"/>
          <w:szCs w:val="28"/>
          <w:vertAlign w:val="superscript"/>
        </w:rPr>
        <w:t>//</w:t>
      </w:r>
      <w:r>
        <w:rPr>
          <w:sz w:val="28"/>
          <w:szCs w:val="28"/>
        </w:rPr>
        <w:t>) түрлі сызғыштар үшін.</w:t>
      </w:r>
    </w:p>
    <w:p w:rsidR="00BC0084" w:rsidRDefault="00BC0084" w:rsidP="00BC0084">
      <w:pPr>
        <w:ind w:firstLine="708"/>
        <w:jc w:val="both"/>
        <w:rPr>
          <w:sz w:val="28"/>
          <w:szCs w:val="28"/>
        </w:rPr>
      </w:pPr>
    </w:p>
    <w:p w:rsidR="00BC0084" w:rsidRDefault="00BC0084" w:rsidP="00BC0084">
      <w:pPr>
        <w:ind w:firstLine="720"/>
        <w:jc w:val="center"/>
        <w:rPr>
          <w:sz w:val="28"/>
          <w:szCs w:val="28"/>
          <w:lang w:val="kk-KZ"/>
        </w:rPr>
      </w:pPr>
      <w:r>
        <w:rPr>
          <w:noProof/>
          <w:sz w:val="28"/>
          <w:szCs w:val="28"/>
        </w:rPr>
        <w:drawing>
          <wp:inline distT="0" distB="0" distL="0" distR="0" wp14:anchorId="5AA05D39" wp14:editId="552549B8">
            <wp:extent cx="4150995" cy="2656205"/>
            <wp:effectExtent l="0" t="0" r="1905" b="0"/>
            <wp:docPr id="14" name="Рисунок 14" descr="сканирование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сканирование0036"/>
                    <pic:cNvPicPr>
                      <a:picLocks noChangeAspect="1" noChangeArrowheads="1"/>
                    </pic:cNvPicPr>
                  </pic:nvPicPr>
                  <pic:blipFill>
                    <a:blip r:embed="rId51">
                      <a:lum bright="-30000" contrast="50000"/>
                      <a:extLst>
                        <a:ext uri="{28A0092B-C50C-407E-A947-70E740481C1C}">
                          <a14:useLocalDpi xmlns:a14="http://schemas.microsoft.com/office/drawing/2010/main" val="0"/>
                        </a:ext>
                      </a:extLst>
                    </a:blip>
                    <a:srcRect/>
                    <a:stretch>
                      <a:fillRect/>
                    </a:stretch>
                  </pic:blipFill>
                  <pic:spPr bwMode="auto">
                    <a:xfrm>
                      <a:off x="0" y="0"/>
                      <a:ext cx="4150995" cy="2656205"/>
                    </a:xfrm>
                    <a:prstGeom prst="rect">
                      <a:avLst/>
                    </a:prstGeom>
                    <a:noFill/>
                    <a:ln>
                      <a:noFill/>
                    </a:ln>
                  </pic:spPr>
                </pic:pic>
              </a:graphicData>
            </a:graphic>
          </wp:inline>
        </w:drawing>
      </w:r>
    </w:p>
    <w:p w:rsidR="00BC0084" w:rsidRDefault="00BC0084" w:rsidP="00BC0084">
      <w:pPr>
        <w:ind w:firstLine="708"/>
        <w:jc w:val="center"/>
        <w:rPr>
          <w:b/>
          <w:lang w:val="kk-KZ"/>
        </w:rPr>
      </w:pPr>
      <w:r>
        <w:rPr>
          <w:b/>
          <w:lang w:val="kk-KZ"/>
        </w:rPr>
        <w:t>Сурет 5.4 - Тіреусіз тақталы синусты сызғыш</w:t>
      </w:r>
    </w:p>
    <w:p w:rsidR="00BC0084" w:rsidRDefault="00BC0084" w:rsidP="00BC0084">
      <w:pPr>
        <w:ind w:firstLine="708"/>
        <w:jc w:val="center"/>
        <w:rPr>
          <w:b/>
          <w:lang w:val="kk-KZ"/>
        </w:rPr>
      </w:pPr>
    </w:p>
    <w:p w:rsidR="00BC0084" w:rsidRDefault="00BC0084" w:rsidP="00BC0084">
      <w:pPr>
        <w:ind w:firstLine="708"/>
        <w:jc w:val="both"/>
        <w:rPr>
          <w:sz w:val="28"/>
          <w:szCs w:val="28"/>
          <w:lang w:val="kk-KZ"/>
        </w:rPr>
      </w:pPr>
      <w:r>
        <w:rPr>
          <w:sz w:val="28"/>
          <w:szCs w:val="28"/>
          <w:lang w:val="kk-KZ"/>
        </w:rPr>
        <w:t xml:space="preserve">Конус бұрыштарын синустық сызғышпен өлшеу кезінде (сурет 5.5) конус 1 бекітілген стол 3, керекті номиналды бұрыш </w:t>
      </w:r>
      <w:r>
        <w:rPr>
          <w:sz w:val="28"/>
          <w:szCs w:val="28"/>
        </w:rPr>
        <w:sym w:font="Symbol" w:char="F061"/>
      </w:r>
      <w:r>
        <w:rPr>
          <w:sz w:val="28"/>
          <w:szCs w:val="28"/>
          <w:lang w:val="kk-KZ"/>
        </w:rPr>
        <w:t>-ға қондырылады, тексеру тақтасы 5 бетіне соңғылық өлшем 4 көмегімен. Соңғылық өлшем шығырының өлшемін теңдеу бойынша табады: h=Z*sin</w:t>
      </w:r>
      <w:r>
        <w:rPr>
          <w:sz w:val="28"/>
          <w:szCs w:val="28"/>
          <w:lang w:val="en-US"/>
        </w:rPr>
        <w:sym w:font="Symbol" w:char="F061"/>
      </w:r>
      <w:r>
        <w:rPr>
          <w:sz w:val="28"/>
          <w:szCs w:val="28"/>
          <w:lang w:val="kk-KZ"/>
        </w:rPr>
        <w:t xml:space="preserve">. Әмбебап штативте бекітілген индикатор 2-мен L ұзындағы бұйым бетінде </w:t>
      </w:r>
      <w:r>
        <w:rPr>
          <w:sz w:val="28"/>
          <w:szCs w:val="28"/>
        </w:rPr>
        <w:sym w:font="Symbol" w:char="F064"/>
      </w:r>
      <w:r>
        <w:rPr>
          <w:sz w:val="28"/>
          <w:szCs w:val="28"/>
          <w:lang w:val="kk-KZ"/>
        </w:rPr>
        <w:t xml:space="preserve">h жағдайының әр түрлілігін анықтайды. Конус жоғарындағы бұрыш ауытқуын теңдеу бойынша есептейді: </w:t>
      </w:r>
    </w:p>
    <w:p w:rsidR="00BC0084" w:rsidRDefault="00BC0084" w:rsidP="00BC0084">
      <w:pPr>
        <w:ind w:firstLine="708"/>
        <w:jc w:val="both"/>
        <w:rPr>
          <w:sz w:val="28"/>
          <w:szCs w:val="28"/>
          <w:lang w:val="kk-KZ"/>
        </w:rPr>
      </w:pPr>
    </w:p>
    <w:p w:rsidR="00BC0084" w:rsidRDefault="00BC0084" w:rsidP="00BC0084">
      <w:pPr>
        <w:ind w:firstLine="708"/>
        <w:jc w:val="center"/>
        <w:rPr>
          <w:sz w:val="28"/>
          <w:szCs w:val="28"/>
          <w:lang w:val="kk-KZ"/>
        </w:rPr>
      </w:pPr>
      <w:r>
        <w:rPr>
          <w:sz w:val="28"/>
          <w:szCs w:val="28"/>
        </w:rPr>
        <w:sym w:font="Symbol" w:char="F064"/>
      </w:r>
      <w:r>
        <w:rPr>
          <w:sz w:val="28"/>
          <w:szCs w:val="28"/>
          <w:vertAlign w:val="subscript"/>
          <w:lang w:val="kk-KZ"/>
        </w:rPr>
        <w:t>2</w:t>
      </w:r>
      <w:r>
        <w:rPr>
          <w:sz w:val="28"/>
          <w:szCs w:val="28"/>
          <w:lang w:val="kk-KZ"/>
        </w:rPr>
        <w:t xml:space="preserve">= </w:t>
      </w:r>
      <w:r>
        <w:rPr>
          <w:position w:val="-48"/>
          <w:sz w:val="28"/>
          <w:szCs w:val="28"/>
        </w:rPr>
        <w:object w:dxaOrig="1395" w:dyaOrig="825">
          <v:shape id="_x0000_i1030" type="#_x0000_t75" style="width:69.7pt;height:41.15pt" o:ole="">
            <v:imagedata r:id="rId52" o:title=""/>
          </v:shape>
          <o:OLEObject Type="Embed" ProgID="Equation.3" ShapeID="_x0000_i1030" DrawAspect="Content" ObjectID="_1582638510" r:id="rId53"/>
        </w:object>
      </w:r>
      <w:r>
        <w:rPr>
          <w:sz w:val="28"/>
          <w:szCs w:val="28"/>
          <w:lang w:val="kk-KZ"/>
        </w:rPr>
        <w:t>= 2*10</w:t>
      </w:r>
      <w:r>
        <w:rPr>
          <w:sz w:val="28"/>
          <w:szCs w:val="28"/>
          <w:vertAlign w:val="superscript"/>
          <w:lang w:val="kk-KZ"/>
        </w:rPr>
        <w:t>5</w:t>
      </w:r>
      <w:r>
        <w:rPr>
          <w:position w:val="-48"/>
          <w:sz w:val="28"/>
          <w:szCs w:val="28"/>
          <w:vertAlign w:val="superscript"/>
        </w:rPr>
        <w:object w:dxaOrig="900" w:dyaOrig="960">
          <v:shape id="_x0000_i1031" type="#_x0000_t75" style="width:44.55pt;height:48pt" o:ole="">
            <v:imagedata r:id="rId54" o:title=""/>
          </v:shape>
          <o:OLEObject Type="Embed" ProgID="Equation.3" ShapeID="_x0000_i1031" DrawAspect="Content" ObjectID="_1582638511" r:id="rId55"/>
        </w:object>
      </w:r>
    </w:p>
    <w:p w:rsidR="00BC0084" w:rsidRDefault="00BC0084" w:rsidP="00BC0084">
      <w:pPr>
        <w:ind w:firstLine="708"/>
        <w:jc w:val="both"/>
        <w:rPr>
          <w:sz w:val="28"/>
          <w:szCs w:val="28"/>
          <w:lang w:val="kk-KZ"/>
        </w:rPr>
      </w:pPr>
    </w:p>
    <w:p w:rsidR="00BC0084" w:rsidRDefault="00BC0084" w:rsidP="00BC0084">
      <w:pPr>
        <w:jc w:val="both"/>
        <w:rPr>
          <w:sz w:val="28"/>
          <w:szCs w:val="28"/>
          <w:lang w:val="kk-KZ"/>
        </w:rPr>
      </w:pPr>
      <w:r>
        <w:rPr>
          <w:sz w:val="28"/>
          <w:szCs w:val="28"/>
          <w:lang w:val="kk-KZ"/>
        </w:rPr>
        <w:t>Синустық сызғыштарды тексеру әдістерімен құралдары МСТ 8.165-75 жазылған. Ролик өстерінің арасындағы арақашықтарды және ролик диаметрлерін көлденен оптиметрмен өлшейді.</w:t>
      </w:r>
    </w:p>
    <w:p w:rsidR="00BC0084" w:rsidRDefault="00BC0084" w:rsidP="00BC0084">
      <w:pPr>
        <w:ind w:firstLine="708"/>
        <w:jc w:val="both"/>
        <w:rPr>
          <w:sz w:val="28"/>
          <w:szCs w:val="28"/>
          <w:lang w:val="kk-KZ"/>
        </w:rPr>
      </w:pPr>
    </w:p>
    <w:p w:rsidR="00BC0084" w:rsidRDefault="00BC0084" w:rsidP="00BC0084">
      <w:pPr>
        <w:jc w:val="center"/>
        <w:rPr>
          <w:sz w:val="28"/>
          <w:szCs w:val="28"/>
        </w:rPr>
      </w:pPr>
      <w:r>
        <w:rPr>
          <w:noProof/>
          <w:sz w:val="28"/>
          <w:szCs w:val="28"/>
        </w:rPr>
        <w:lastRenderedPageBreak/>
        <w:drawing>
          <wp:inline distT="0" distB="0" distL="0" distR="0" wp14:anchorId="1289F4E8" wp14:editId="518532AF">
            <wp:extent cx="3642995" cy="2626995"/>
            <wp:effectExtent l="0" t="0" r="0" b="1905"/>
            <wp:docPr id="13" name="Рисунок 13" descr="сканирование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сканирование0037"/>
                    <pic:cNvPicPr>
                      <a:picLocks noChangeAspect="1" noChangeArrowheads="1"/>
                    </pic:cNvPicPr>
                  </pic:nvPicPr>
                  <pic:blipFill>
                    <a:blip r:embed="rId56">
                      <a:lum bright="-30000" contrast="50000"/>
                      <a:extLst>
                        <a:ext uri="{28A0092B-C50C-407E-A947-70E740481C1C}">
                          <a14:useLocalDpi xmlns:a14="http://schemas.microsoft.com/office/drawing/2010/main" val="0"/>
                        </a:ext>
                      </a:extLst>
                    </a:blip>
                    <a:srcRect/>
                    <a:stretch>
                      <a:fillRect/>
                    </a:stretch>
                  </pic:blipFill>
                  <pic:spPr bwMode="auto">
                    <a:xfrm>
                      <a:off x="0" y="0"/>
                      <a:ext cx="3642995" cy="2626995"/>
                    </a:xfrm>
                    <a:prstGeom prst="rect">
                      <a:avLst/>
                    </a:prstGeom>
                    <a:noFill/>
                    <a:ln>
                      <a:noFill/>
                    </a:ln>
                  </pic:spPr>
                </pic:pic>
              </a:graphicData>
            </a:graphic>
          </wp:inline>
        </w:drawing>
      </w:r>
    </w:p>
    <w:p w:rsidR="00BC0084" w:rsidRDefault="00BC0084" w:rsidP="00BC0084">
      <w:pPr>
        <w:jc w:val="center"/>
        <w:rPr>
          <w:b/>
          <w:lang w:val="kk-KZ"/>
        </w:rPr>
      </w:pPr>
    </w:p>
    <w:p w:rsidR="00BC0084" w:rsidRDefault="00BC0084" w:rsidP="00BC0084">
      <w:pPr>
        <w:jc w:val="center"/>
        <w:rPr>
          <w:b/>
          <w:lang w:val="kk-KZ"/>
        </w:rPr>
      </w:pPr>
      <w:r>
        <w:rPr>
          <w:b/>
          <w:lang w:val="kk-KZ"/>
        </w:rPr>
        <w:t>Сурет 5.5 - Синустық сызғыш көмегімен конус бұрышын өлшеу</w:t>
      </w:r>
    </w:p>
    <w:p w:rsidR="00BC0084" w:rsidRDefault="00BC0084" w:rsidP="00BC0084">
      <w:pPr>
        <w:ind w:firstLine="708"/>
        <w:jc w:val="both"/>
        <w:rPr>
          <w:sz w:val="28"/>
          <w:szCs w:val="28"/>
          <w:lang w:val="kk-KZ"/>
        </w:rPr>
      </w:pPr>
    </w:p>
    <w:p w:rsidR="00BC0084" w:rsidRDefault="00BC0084" w:rsidP="00BC0084">
      <w:pPr>
        <w:jc w:val="both"/>
        <w:rPr>
          <w:sz w:val="28"/>
          <w:szCs w:val="28"/>
          <w:lang w:val="kk-KZ"/>
        </w:rPr>
      </w:pPr>
    </w:p>
    <w:p w:rsidR="00BC0084" w:rsidRDefault="00BC0084" w:rsidP="00BC0084">
      <w:pPr>
        <w:jc w:val="both"/>
        <w:rPr>
          <w:b/>
          <w:sz w:val="28"/>
          <w:szCs w:val="28"/>
          <w:lang w:val="kk-KZ"/>
        </w:rPr>
      </w:pPr>
      <w:r>
        <w:rPr>
          <w:b/>
          <w:sz w:val="28"/>
          <w:szCs w:val="28"/>
          <w:lang w:val="kk-KZ"/>
        </w:rPr>
        <w:t>6.</w:t>
      </w:r>
      <w:r>
        <w:rPr>
          <w:sz w:val="28"/>
          <w:szCs w:val="28"/>
          <w:lang w:val="kk-KZ"/>
        </w:rPr>
        <w:t xml:space="preserve"> </w:t>
      </w:r>
      <w:r>
        <w:rPr>
          <w:b/>
          <w:sz w:val="28"/>
          <w:szCs w:val="28"/>
          <w:lang w:val="kk-KZ"/>
        </w:rPr>
        <w:t>Жұмыс туралы есеп беру</w:t>
      </w:r>
    </w:p>
    <w:p w:rsidR="00BC0084" w:rsidRDefault="00BC0084" w:rsidP="00BC0084">
      <w:pPr>
        <w:jc w:val="both"/>
        <w:rPr>
          <w:sz w:val="28"/>
          <w:szCs w:val="28"/>
          <w:lang w:val="kk-KZ"/>
        </w:rPr>
      </w:pPr>
      <w:r>
        <w:rPr>
          <w:sz w:val="28"/>
          <w:szCs w:val="28"/>
          <w:lang w:val="kk-KZ"/>
        </w:rPr>
        <w:t>6.1 Оптикалық және нониусты бұрыш өлшеуіштердің қолданылуын және тағайындалуын қысқаша жазу.</w:t>
      </w:r>
    </w:p>
    <w:p w:rsidR="00BC0084" w:rsidRDefault="00BC0084" w:rsidP="00BC0084">
      <w:pPr>
        <w:jc w:val="both"/>
        <w:rPr>
          <w:sz w:val="28"/>
          <w:szCs w:val="28"/>
          <w:lang w:val="kk-KZ"/>
        </w:rPr>
      </w:pPr>
      <w:r>
        <w:rPr>
          <w:sz w:val="28"/>
          <w:szCs w:val="28"/>
          <w:lang w:val="kk-KZ"/>
        </w:rPr>
        <w:t>6.2 Өтетін бұрыштың өлшеу бұрышының сүлбесін көрсету.</w:t>
      </w:r>
    </w:p>
    <w:p w:rsidR="00BC0084" w:rsidRDefault="00BC0084" w:rsidP="00BC0084">
      <w:pPr>
        <w:jc w:val="both"/>
        <w:rPr>
          <w:sz w:val="28"/>
          <w:szCs w:val="28"/>
          <w:lang w:val="kk-KZ"/>
        </w:rPr>
      </w:pPr>
      <w:r>
        <w:rPr>
          <w:sz w:val="28"/>
          <w:szCs w:val="28"/>
          <w:lang w:val="kk-KZ"/>
        </w:rPr>
        <w:t>6.3 Өлшеу нәтижелерін кестеге енгізу және жарамды-лығы туралы қорытынды жасау.</w:t>
      </w:r>
    </w:p>
    <w:p w:rsidR="00BC0084" w:rsidRDefault="00BC0084" w:rsidP="00BC0084">
      <w:pPr>
        <w:jc w:val="both"/>
        <w:rPr>
          <w:sz w:val="28"/>
          <w:szCs w:val="28"/>
          <w:lang w:val="kk-KZ"/>
        </w:rPr>
      </w:pPr>
    </w:p>
    <w:p w:rsidR="00BC0084" w:rsidRDefault="00BC0084" w:rsidP="00BC0084">
      <w:pPr>
        <w:jc w:val="both"/>
        <w:rPr>
          <w:sz w:val="28"/>
          <w:szCs w:val="28"/>
          <w:lang w:val="kk-KZ"/>
        </w:rPr>
      </w:pPr>
      <w:r>
        <w:rPr>
          <w:sz w:val="28"/>
          <w:szCs w:val="28"/>
          <w:lang w:val="kk-KZ"/>
        </w:rPr>
        <w:t>Кесте 5.1 -  Өтетін кескіштің бұрыштарды өлшеудегі нәтежелері</w:t>
      </w:r>
    </w:p>
    <w:tbl>
      <w:tblPr>
        <w:tblStyle w:val="a7"/>
        <w:tblW w:w="0" w:type="auto"/>
        <w:tblLayout w:type="fixed"/>
        <w:tblLook w:val="01E0" w:firstRow="1" w:lastRow="1" w:firstColumn="1" w:lastColumn="1" w:noHBand="0" w:noVBand="0"/>
      </w:tblPr>
      <w:tblGrid>
        <w:gridCol w:w="3528"/>
        <w:gridCol w:w="2700"/>
        <w:gridCol w:w="3619"/>
      </w:tblGrid>
      <w:tr w:rsidR="00BC0084" w:rsidTr="00BC0084">
        <w:tc>
          <w:tcPr>
            <w:tcW w:w="352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szCs w:val="28"/>
              </w:rPr>
            </w:pPr>
            <w:r>
              <w:rPr>
                <w:sz w:val="28"/>
                <w:szCs w:val="28"/>
              </w:rPr>
              <w:t>Бұрыштар</w:t>
            </w:r>
          </w:p>
        </w:tc>
        <w:tc>
          <w:tcPr>
            <w:tcW w:w="270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szCs w:val="28"/>
              </w:rPr>
            </w:pPr>
            <w:r>
              <w:rPr>
                <w:sz w:val="28"/>
                <w:szCs w:val="28"/>
              </w:rPr>
              <w:t>Нәтиже-лер.</w:t>
            </w:r>
          </w:p>
        </w:tc>
        <w:tc>
          <w:tcPr>
            <w:tcW w:w="3619"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8"/>
                <w:szCs w:val="28"/>
              </w:rPr>
            </w:pPr>
            <w:r>
              <w:rPr>
                <w:sz w:val="28"/>
                <w:szCs w:val="28"/>
              </w:rPr>
              <w:t>Кескіштің жарамдылығы туралы қорытынды.</w:t>
            </w:r>
          </w:p>
        </w:tc>
      </w:tr>
      <w:tr w:rsidR="00BC0084" w:rsidTr="00BC0084">
        <w:tc>
          <w:tcPr>
            <w:tcW w:w="3528"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Жоспардағы көмекші бұрыш.</w:t>
            </w:r>
          </w:p>
        </w:tc>
        <w:tc>
          <w:tcPr>
            <w:tcW w:w="270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3619"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r w:rsidR="00BC0084" w:rsidTr="00BC0084">
        <w:tc>
          <w:tcPr>
            <w:tcW w:w="3528"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Жоғарында. </w:t>
            </w:r>
          </w:p>
        </w:tc>
        <w:tc>
          <w:tcPr>
            <w:tcW w:w="270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3619"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r w:rsidR="00BC0084" w:rsidTr="00BC0084">
        <w:tc>
          <w:tcPr>
            <w:tcW w:w="3528"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Жоспарға бас бұрыш.</w:t>
            </w:r>
          </w:p>
        </w:tc>
        <w:tc>
          <w:tcPr>
            <w:tcW w:w="270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3619"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bl>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r>
        <w:rPr>
          <w:b/>
          <w:sz w:val="28"/>
          <w:szCs w:val="28"/>
          <w:lang w:val="kk-KZ"/>
        </w:rPr>
        <w:t>ЗЕРТХАНАЛЫҚ ЖҰМЫС №6</w:t>
      </w:r>
    </w:p>
    <w:p w:rsidR="00BC0084" w:rsidRDefault="00BC0084" w:rsidP="00BC0084">
      <w:pPr>
        <w:rPr>
          <w:sz w:val="28"/>
          <w:szCs w:val="28"/>
          <w:lang w:val="kk-KZ"/>
        </w:rPr>
      </w:pPr>
    </w:p>
    <w:p w:rsidR="00BC0084" w:rsidRDefault="00BC0084" w:rsidP="00BC0084">
      <w:pPr>
        <w:jc w:val="center"/>
        <w:rPr>
          <w:b/>
          <w:sz w:val="28"/>
          <w:szCs w:val="28"/>
          <w:lang w:val="kk-KZ"/>
        </w:rPr>
      </w:pPr>
      <w:r>
        <w:rPr>
          <w:b/>
          <w:sz w:val="28"/>
          <w:szCs w:val="28"/>
          <w:lang w:val="kk-KZ"/>
        </w:rPr>
        <w:t>Тақырыбы: Беттердің түзулігін, жазықтығын, көлденендігін және кедір - бұдырлылығын өлшейтін құралдар</w:t>
      </w:r>
    </w:p>
    <w:p w:rsidR="00BC0084" w:rsidRDefault="00BC0084" w:rsidP="00BC0084">
      <w:pPr>
        <w:jc w:val="both"/>
        <w:rPr>
          <w:b/>
          <w:sz w:val="28"/>
          <w:szCs w:val="28"/>
          <w:u w:val="single"/>
          <w:lang w:val="kk-KZ"/>
        </w:rPr>
      </w:pPr>
    </w:p>
    <w:p w:rsidR="00BC0084" w:rsidRDefault="00BC0084" w:rsidP="00BC0084">
      <w:pPr>
        <w:jc w:val="both"/>
        <w:rPr>
          <w:b/>
          <w:sz w:val="28"/>
          <w:szCs w:val="28"/>
          <w:u w:val="single"/>
          <w:lang w:val="kk-KZ"/>
        </w:rPr>
      </w:pPr>
      <w:r>
        <w:rPr>
          <w:b/>
          <w:sz w:val="28"/>
          <w:szCs w:val="28"/>
          <w:u w:val="single"/>
          <w:lang w:val="kk-KZ"/>
        </w:rPr>
        <w:t xml:space="preserve">1. Жұмыс мақсаты: </w:t>
      </w:r>
    </w:p>
    <w:p w:rsidR="00BC0084" w:rsidRDefault="00BC0084" w:rsidP="00BC0084">
      <w:pPr>
        <w:jc w:val="both"/>
        <w:rPr>
          <w:sz w:val="28"/>
          <w:szCs w:val="28"/>
          <w:lang w:val="kk-KZ"/>
        </w:rPr>
      </w:pPr>
      <w:r>
        <w:rPr>
          <w:sz w:val="28"/>
          <w:szCs w:val="28"/>
          <w:lang w:val="kk-KZ"/>
        </w:rPr>
        <w:tab/>
        <w:t>Беттердің түзулігін, жазықтығын, көлденеңдігін және кедір - бұдырлылығын өлшейтін құралдарды қол-дану тәртібін және құрылысын оқып үйрену.</w:t>
      </w:r>
    </w:p>
    <w:p w:rsidR="00BC0084" w:rsidRDefault="00BC0084" w:rsidP="00BC0084">
      <w:pPr>
        <w:jc w:val="both"/>
        <w:rPr>
          <w:sz w:val="28"/>
          <w:szCs w:val="28"/>
          <w:u w:val="single"/>
          <w:lang w:val="kk-KZ"/>
        </w:rPr>
      </w:pPr>
    </w:p>
    <w:p w:rsidR="00BC0084" w:rsidRDefault="00BC0084" w:rsidP="00BC0084">
      <w:pPr>
        <w:jc w:val="both"/>
        <w:rPr>
          <w:b/>
          <w:sz w:val="28"/>
          <w:szCs w:val="28"/>
          <w:lang w:val="kk-KZ"/>
        </w:rPr>
      </w:pPr>
      <w:r>
        <w:rPr>
          <w:b/>
          <w:sz w:val="28"/>
          <w:szCs w:val="28"/>
          <w:u w:val="single"/>
          <w:lang w:val="kk-KZ"/>
        </w:rPr>
        <w:t>2. Жұмыс регламенті:</w:t>
      </w:r>
      <w:r>
        <w:rPr>
          <w:b/>
          <w:sz w:val="28"/>
          <w:szCs w:val="28"/>
          <w:lang w:val="kk-KZ"/>
        </w:rPr>
        <w:t xml:space="preserve"> 50 мин</w:t>
      </w:r>
    </w:p>
    <w:p w:rsidR="00BC0084" w:rsidRDefault="00BC0084" w:rsidP="00BC0084">
      <w:pPr>
        <w:jc w:val="both"/>
        <w:rPr>
          <w:sz w:val="28"/>
          <w:szCs w:val="28"/>
          <w:u w:val="single"/>
          <w:lang w:val="kk-KZ"/>
        </w:rPr>
      </w:pPr>
    </w:p>
    <w:p w:rsidR="00BC0084" w:rsidRDefault="00BC0084" w:rsidP="00BC0084">
      <w:pPr>
        <w:jc w:val="both"/>
        <w:rPr>
          <w:sz w:val="28"/>
          <w:szCs w:val="28"/>
          <w:u w:val="single"/>
          <w:lang w:val="kk-KZ"/>
        </w:rPr>
      </w:pPr>
    </w:p>
    <w:p w:rsidR="00BC0084" w:rsidRDefault="00BC0084" w:rsidP="00BC0084">
      <w:pPr>
        <w:jc w:val="both"/>
        <w:rPr>
          <w:b/>
          <w:sz w:val="28"/>
          <w:szCs w:val="28"/>
          <w:u w:val="single"/>
          <w:lang w:val="kk-KZ"/>
        </w:rPr>
      </w:pPr>
      <w:r>
        <w:rPr>
          <w:b/>
          <w:sz w:val="28"/>
          <w:szCs w:val="28"/>
          <w:u w:val="single"/>
          <w:lang w:val="kk-KZ"/>
        </w:rPr>
        <w:lastRenderedPageBreak/>
        <w:t xml:space="preserve">3. Жұмыс орнының жабдықтары: </w:t>
      </w:r>
    </w:p>
    <w:p w:rsidR="00BC0084" w:rsidRDefault="00BC0084" w:rsidP="00BC0084">
      <w:pPr>
        <w:ind w:firstLine="708"/>
        <w:jc w:val="both"/>
        <w:rPr>
          <w:sz w:val="28"/>
          <w:szCs w:val="28"/>
          <w:lang w:val="kk-KZ"/>
        </w:rPr>
      </w:pPr>
      <w:r>
        <w:rPr>
          <w:sz w:val="28"/>
          <w:szCs w:val="28"/>
          <w:lang w:val="kk-KZ"/>
        </w:rPr>
        <w:t xml:space="preserve">3.1 Берілген жұмыс бойынша әдістемелік нұсқа. </w:t>
      </w:r>
    </w:p>
    <w:p w:rsidR="00BC0084" w:rsidRDefault="00BC0084" w:rsidP="00BC0084">
      <w:pPr>
        <w:ind w:firstLine="708"/>
        <w:jc w:val="both"/>
        <w:rPr>
          <w:sz w:val="28"/>
          <w:szCs w:val="28"/>
          <w:lang w:val="kk-KZ"/>
        </w:rPr>
      </w:pPr>
      <w:r>
        <w:rPr>
          <w:sz w:val="28"/>
          <w:szCs w:val="28"/>
          <w:lang w:val="kk-KZ"/>
        </w:rPr>
        <w:t>3.2 Плакаттар.</w:t>
      </w:r>
    </w:p>
    <w:p w:rsidR="00BC0084" w:rsidRDefault="00BC0084" w:rsidP="00BC0084">
      <w:pPr>
        <w:ind w:firstLine="708"/>
        <w:jc w:val="both"/>
        <w:rPr>
          <w:sz w:val="28"/>
          <w:szCs w:val="28"/>
          <w:lang w:val="kk-KZ"/>
        </w:rPr>
      </w:pPr>
      <w:r>
        <w:rPr>
          <w:sz w:val="28"/>
          <w:szCs w:val="28"/>
          <w:lang w:val="kk-KZ"/>
        </w:rPr>
        <w:t>3.3 Сызғыштар, деңгейлер, тақталар, шығыр қал-пақшасы, гилозалар, саусақтар, сырлар, шөтке, үлгілер.</w:t>
      </w:r>
    </w:p>
    <w:p w:rsidR="00BC0084" w:rsidRDefault="00BC0084" w:rsidP="00BC0084">
      <w:pPr>
        <w:jc w:val="both"/>
        <w:rPr>
          <w:b/>
          <w:sz w:val="28"/>
          <w:szCs w:val="28"/>
          <w:u w:val="single"/>
          <w:lang w:val="kk-KZ"/>
        </w:rPr>
      </w:pPr>
    </w:p>
    <w:p w:rsidR="00BC0084" w:rsidRDefault="00BC0084" w:rsidP="00BC0084">
      <w:pPr>
        <w:jc w:val="both"/>
        <w:rPr>
          <w:b/>
          <w:sz w:val="28"/>
          <w:szCs w:val="28"/>
          <w:u w:val="single"/>
          <w:lang w:val="kk-KZ"/>
        </w:rPr>
      </w:pPr>
      <w:r>
        <w:rPr>
          <w:b/>
          <w:sz w:val="28"/>
          <w:szCs w:val="28"/>
          <w:u w:val="single"/>
          <w:lang w:val="kk-KZ"/>
        </w:rPr>
        <w:t xml:space="preserve">4. Теориялық бөлім: </w:t>
      </w:r>
    </w:p>
    <w:p w:rsidR="00BC0084" w:rsidRDefault="00BC0084" w:rsidP="00BC0084">
      <w:pPr>
        <w:ind w:firstLine="708"/>
        <w:jc w:val="both"/>
        <w:rPr>
          <w:sz w:val="28"/>
          <w:szCs w:val="28"/>
          <w:lang w:val="kk-KZ"/>
        </w:rPr>
      </w:pPr>
      <w:r>
        <w:rPr>
          <w:sz w:val="28"/>
          <w:szCs w:val="28"/>
          <w:lang w:val="kk-KZ"/>
        </w:rPr>
        <w:t>Деталь параметрлерінің геометриялық дәлдігі, оның элементерінің өлшемінің дәлдігімен сонымен қатар қалып дәлдігімен беттердің өзара орналасуына байланысты сипаттайды. Қалыптың ауытқуы (қателігі) және беттердің орналасуы бөлшектерді өңдеу процессінде дәлдікпен станок деформациямен аспаптар және жабдықтардан туады: өңделудегі бұйымның деформациясынан; өңделуге әдістің бірқалыпты түс-пеуінен және т.б.</w:t>
      </w:r>
    </w:p>
    <w:p w:rsidR="00BC0084" w:rsidRDefault="00BC0084" w:rsidP="00BC0084">
      <w:pPr>
        <w:ind w:firstLine="708"/>
        <w:jc w:val="both"/>
        <w:rPr>
          <w:sz w:val="28"/>
          <w:szCs w:val="28"/>
          <w:lang w:val="kk-KZ"/>
        </w:rPr>
      </w:pPr>
      <w:r>
        <w:rPr>
          <w:sz w:val="28"/>
          <w:szCs w:val="28"/>
          <w:lang w:val="kk-KZ"/>
        </w:rPr>
        <w:t xml:space="preserve">Жазық беттердің қалыпы түзу сызықтылығымен жазықтылығымен, сипатталады. </w:t>
      </w:r>
    </w:p>
    <w:p w:rsidR="00BC0084" w:rsidRDefault="00BC0084" w:rsidP="00BC0084">
      <w:pPr>
        <w:jc w:val="both"/>
        <w:rPr>
          <w:sz w:val="28"/>
          <w:szCs w:val="28"/>
          <w:lang w:val="kk-KZ"/>
        </w:rPr>
      </w:pPr>
      <w:r>
        <w:rPr>
          <w:sz w:val="28"/>
          <w:szCs w:val="28"/>
          <w:lang w:val="kk-KZ"/>
        </w:rPr>
        <w:tab/>
        <w:t xml:space="preserve">Түзу сызықтықтан ∆ ауытқу ең үлкен арақашықтығы нақты профил 2 нүктелерінен жатқылықты түзу 1-ге дейін нормаланған учаске шегінде (сурет 6.1, а,б.). Жазықтықтан ауытқу ең үлкен арақашықтығы нақты профил 2 нүктелерінен жатқылықты беттегі 1 нормаланған учаскі шегінде (сурет 6.1 в.) </w:t>
      </w:r>
    </w:p>
    <w:p w:rsidR="00BC0084" w:rsidRDefault="00BC0084" w:rsidP="00BC0084">
      <w:pPr>
        <w:jc w:val="both"/>
        <w:rPr>
          <w:sz w:val="28"/>
          <w:szCs w:val="28"/>
          <w:lang w:val="kk-KZ"/>
        </w:rPr>
      </w:pPr>
    </w:p>
    <w:p w:rsidR="00BC0084" w:rsidRDefault="00BC0084" w:rsidP="00BC0084">
      <w:pPr>
        <w:ind w:firstLine="720"/>
        <w:jc w:val="center"/>
        <w:rPr>
          <w:sz w:val="28"/>
          <w:szCs w:val="28"/>
          <w:lang w:val="kk-KZ"/>
        </w:rPr>
      </w:pPr>
      <w:r>
        <w:rPr>
          <w:noProof/>
          <w:sz w:val="28"/>
          <w:szCs w:val="28"/>
        </w:rPr>
        <w:drawing>
          <wp:inline distT="0" distB="0" distL="0" distR="0" wp14:anchorId="7DF64B92" wp14:editId="6CBE24BC">
            <wp:extent cx="5036185" cy="1393190"/>
            <wp:effectExtent l="0" t="0" r="0" b="0"/>
            <wp:docPr id="12" name="Рисунок 12" descr="сканирование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сканирование0038"/>
                    <pic:cNvPicPr>
                      <a:picLocks noChangeAspect="1" noChangeArrowheads="1"/>
                    </pic:cNvPicPr>
                  </pic:nvPicPr>
                  <pic:blipFill>
                    <a:blip r:embed="rId57">
                      <a:lum bright="-30000" contrast="50000"/>
                      <a:extLst>
                        <a:ext uri="{28A0092B-C50C-407E-A947-70E740481C1C}">
                          <a14:useLocalDpi xmlns:a14="http://schemas.microsoft.com/office/drawing/2010/main" val="0"/>
                        </a:ext>
                      </a:extLst>
                    </a:blip>
                    <a:srcRect/>
                    <a:stretch>
                      <a:fillRect/>
                    </a:stretch>
                  </pic:blipFill>
                  <pic:spPr bwMode="auto">
                    <a:xfrm>
                      <a:off x="0" y="0"/>
                      <a:ext cx="5036185" cy="1393190"/>
                    </a:xfrm>
                    <a:prstGeom prst="rect">
                      <a:avLst/>
                    </a:prstGeom>
                    <a:noFill/>
                    <a:ln>
                      <a:noFill/>
                    </a:ln>
                  </pic:spPr>
                </pic:pic>
              </a:graphicData>
            </a:graphic>
          </wp:inline>
        </w:drawing>
      </w:r>
    </w:p>
    <w:p w:rsidR="00BC0084" w:rsidRDefault="00BC0084" w:rsidP="00BC0084">
      <w:pPr>
        <w:jc w:val="center"/>
        <w:rPr>
          <w:b/>
          <w:lang w:val="kk-KZ"/>
        </w:rPr>
      </w:pPr>
    </w:p>
    <w:p w:rsidR="00BC0084" w:rsidRDefault="00BC0084" w:rsidP="00BC0084">
      <w:pPr>
        <w:jc w:val="center"/>
        <w:rPr>
          <w:b/>
          <w:lang w:val="kk-KZ"/>
        </w:rPr>
      </w:pPr>
      <w:r>
        <w:rPr>
          <w:b/>
          <w:lang w:val="kk-KZ"/>
        </w:rPr>
        <w:t>Сурет 6.1. Ауытқу түрлері</w:t>
      </w:r>
    </w:p>
    <w:p w:rsidR="00BC0084" w:rsidRDefault="00BC0084" w:rsidP="00BC0084">
      <w:pPr>
        <w:jc w:val="center"/>
        <w:rPr>
          <w:b/>
          <w:lang w:val="kk-KZ"/>
        </w:rPr>
      </w:pPr>
      <w:r>
        <w:rPr>
          <w:b/>
          <w:lang w:val="kk-KZ"/>
        </w:rPr>
        <w:t>а, б – түзусызықтықтан, в – жазықтықтан</w:t>
      </w:r>
    </w:p>
    <w:p w:rsidR="00BC0084" w:rsidRDefault="00BC0084" w:rsidP="00BC0084">
      <w:pPr>
        <w:jc w:val="both"/>
        <w:rPr>
          <w:sz w:val="28"/>
          <w:szCs w:val="28"/>
          <w:lang w:val="kk-KZ"/>
        </w:rPr>
      </w:pPr>
    </w:p>
    <w:p w:rsidR="00BC0084" w:rsidRDefault="00BC0084" w:rsidP="00BC0084">
      <w:pPr>
        <w:jc w:val="both"/>
        <w:rPr>
          <w:sz w:val="28"/>
          <w:szCs w:val="28"/>
          <w:lang w:val="kk-KZ"/>
        </w:rPr>
      </w:pPr>
      <w:r>
        <w:rPr>
          <w:sz w:val="28"/>
          <w:szCs w:val="28"/>
          <w:lang w:val="kk-KZ"/>
        </w:rPr>
        <w:t>Түзу сызықтықтан және жазықтықтан ауытқу жеке түрі болып дөңестік саналады (сурет 6.1 а.), ауытқу шектен ортасына қарай және иілу азаяды (сурет 6.1 б.) – ауытқу сипаты керісінші қалыпта болады.</w:t>
      </w:r>
    </w:p>
    <w:p w:rsidR="00BC0084" w:rsidRDefault="00BC0084" w:rsidP="00BC0084">
      <w:pPr>
        <w:jc w:val="both"/>
        <w:rPr>
          <w:sz w:val="28"/>
          <w:szCs w:val="28"/>
          <w:lang w:val="kk-KZ"/>
        </w:rPr>
      </w:pPr>
      <w:r>
        <w:rPr>
          <w:sz w:val="28"/>
          <w:szCs w:val="28"/>
          <w:lang w:val="kk-KZ"/>
        </w:rPr>
        <w:tab/>
        <w:t xml:space="preserve">Беттердің кедір-бұдырлығы деп, кіші қадамдарға байланысты бейтегістердің жиынтығын атайды, бөлшек бетінде рельефті бейнелейтін және базалық ұзындық шегінде қаралатын. </w:t>
      </w:r>
    </w:p>
    <w:p w:rsidR="00BC0084" w:rsidRDefault="00BC0084" w:rsidP="00BC0084">
      <w:pPr>
        <w:ind w:firstLine="708"/>
        <w:jc w:val="both"/>
        <w:rPr>
          <w:sz w:val="28"/>
          <w:szCs w:val="28"/>
          <w:lang w:val="kk-KZ"/>
        </w:rPr>
      </w:pPr>
      <w:r>
        <w:rPr>
          <w:sz w:val="28"/>
          <w:szCs w:val="28"/>
          <w:lang w:val="kk-KZ"/>
        </w:rPr>
        <w:t>Көлденеңділік деп түсіну – тексерудегі жазық-тықтың көлденеңге байланысты жағдайы. Ауытқу мәні бойынша жазық беттерді дәлдік дәрежесіне бөледі, жазықтықтың қондырылған дәлдік шегіне сәйкес және түзу сызықтың нормаланған учаскі шегінде бөледі. Дәлдік дәрежесінің өсуімен өлшемнің дәлдік шегі өседі.</w:t>
      </w:r>
    </w:p>
    <w:p w:rsidR="00BC0084" w:rsidRDefault="00BC0084" w:rsidP="00BC0084">
      <w:pPr>
        <w:jc w:val="both"/>
        <w:rPr>
          <w:sz w:val="28"/>
          <w:szCs w:val="28"/>
          <w:lang w:val="kk-KZ"/>
        </w:rPr>
      </w:pPr>
      <w:r>
        <w:rPr>
          <w:sz w:val="28"/>
          <w:szCs w:val="28"/>
          <w:lang w:val="kk-KZ"/>
        </w:rPr>
        <w:tab/>
        <w:t xml:space="preserve">Түзу сызықты өлшеу сенімділікті сызғыштармен жүргізіледі (МСТ-8026-64), ӨЕҚ түрлес, өрнекті екі жақты қиғашты, ӨҮҚ - өрнекті үшқырлы, ӨТҚ - өрнекті төртқырлы (сурет 6.2) «жарық өтушілікке» және ЖБ, ЖЕ және </w:t>
      </w:r>
      <w:r>
        <w:rPr>
          <w:sz w:val="28"/>
          <w:szCs w:val="28"/>
          <w:lang w:val="kk-KZ"/>
        </w:rPr>
        <w:lastRenderedPageBreak/>
        <w:t xml:space="preserve">ЖК түрлес сызғыштармен – сызықты ауытқу әдісімен (ЖБ – жалпақ жұмыс бетімен түзу бұрышты кескін, ЖЕ – жалпақ жұмыс бетімен екітаврлы кескін, ЖК – жалпақ жұмыс бетімен, көпірлер). Жазықтықты тексеру ЖБ, ЖЕ және БҚ түрлес сенімділікті сызғыштармен жүргізіледі, БҚ – бұрышты үшқырлы, «сырлауға» және сызықты ауытқу әдісімен («тақтадан»). </w:t>
      </w:r>
    </w:p>
    <w:p w:rsidR="00BC0084" w:rsidRDefault="00BC0084" w:rsidP="00BC0084">
      <w:pPr>
        <w:jc w:val="both"/>
        <w:rPr>
          <w:sz w:val="28"/>
          <w:szCs w:val="28"/>
          <w:lang w:val="kk-KZ"/>
        </w:rPr>
      </w:pPr>
    </w:p>
    <w:p w:rsidR="00BC0084" w:rsidRDefault="00BC0084" w:rsidP="00BC0084">
      <w:pPr>
        <w:jc w:val="center"/>
        <w:rPr>
          <w:sz w:val="28"/>
          <w:szCs w:val="28"/>
        </w:rPr>
      </w:pPr>
      <w:r>
        <w:rPr>
          <w:noProof/>
          <w:sz w:val="28"/>
          <w:szCs w:val="28"/>
        </w:rPr>
        <w:drawing>
          <wp:inline distT="0" distB="0" distL="0" distR="0" wp14:anchorId="55943482" wp14:editId="31AF54F1">
            <wp:extent cx="4383405" cy="2787015"/>
            <wp:effectExtent l="0" t="0" r="0" b="0"/>
            <wp:docPr id="11" name="Рисунок 11" descr="сканирование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сканирование0039"/>
                    <pic:cNvPicPr>
                      <a:picLocks noChangeAspect="1" noChangeArrowheads="1"/>
                    </pic:cNvPicPr>
                  </pic:nvPicPr>
                  <pic:blipFill>
                    <a:blip r:embed="rId58">
                      <a:lum bright="-30000" contrast="50000"/>
                      <a:extLst>
                        <a:ext uri="{28A0092B-C50C-407E-A947-70E740481C1C}">
                          <a14:useLocalDpi xmlns:a14="http://schemas.microsoft.com/office/drawing/2010/main" val="0"/>
                        </a:ext>
                      </a:extLst>
                    </a:blip>
                    <a:srcRect l="6613"/>
                    <a:stretch>
                      <a:fillRect/>
                    </a:stretch>
                  </pic:blipFill>
                  <pic:spPr bwMode="auto">
                    <a:xfrm>
                      <a:off x="0" y="0"/>
                      <a:ext cx="4383405" cy="2787015"/>
                    </a:xfrm>
                    <a:prstGeom prst="rect">
                      <a:avLst/>
                    </a:prstGeom>
                    <a:noFill/>
                    <a:ln>
                      <a:noFill/>
                    </a:ln>
                  </pic:spPr>
                </pic:pic>
              </a:graphicData>
            </a:graphic>
          </wp:inline>
        </w:drawing>
      </w:r>
    </w:p>
    <w:p w:rsidR="00BC0084" w:rsidRDefault="00BC0084" w:rsidP="00BC0084">
      <w:pPr>
        <w:jc w:val="center"/>
        <w:rPr>
          <w:b/>
          <w:lang w:val="kk-KZ"/>
        </w:rPr>
      </w:pPr>
    </w:p>
    <w:p w:rsidR="00BC0084" w:rsidRDefault="00BC0084" w:rsidP="00BC0084">
      <w:pPr>
        <w:jc w:val="center"/>
        <w:rPr>
          <w:b/>
          <w:lang w:val="kk-KZ"/>
        </w:rPr>
      </w:pPr>
      <w:r>
        <w:rPr>
          <w:b/>
          <w:lang w:val="kk-KZ"/>
        </w:rPr>
        <w:t>Сурет 6.2 - Сенімділікті сызғыштар</w:t>
      </w:r>
    </w:p>
    <w:p w:rsidR="00BC0084" w:rsidRDefault="00BC0084" w:rsidP="00BC0084">
      <w:pPr>
        <w:ind w:firstLine="708"/>
        <w:jc w:val="both"/>
        <w:rPr>
          <w:sz w:val="28"/>
          <w:szCs w:val="28"/>
          <w:lang w:val="kk-KZ"/>
        </w:rPr>
      </w:pPr>
      <w:r>
        <w:rPr>
          <w:sz w:val="28"/>
          <w:szCs w:val="28"/>
          <w:lang w:val="kk-KZ"/>
        </w:rPr>
        <w:t xml:space="preserve">1) Өрнекті сызғыштар төрт түрде болады: біржақты қиғашымен, ұзындығы – 75-тен 125 мм-ге дейін; екіжақты қиғашымен, ұзындығы 175-тен 225 м-ге дейін; үшқырлы, ұзындығы – 300 және </w:t>
      </w:r>
      <w:smartTag w:uri="urn:schemas-microsoft-com:office:smarttags" w:element="metricconverter">
        <w:smartTagPr>
          <w:attr w:name="ProductID" w:val="400 мм"/>
        </w:smartTagPr>
        <w:r>
          <w:rPr>
            <w:sz w:val="28"/>
            <w:szCs w:val="28"/>
            <w:lang w:val="kk-KZ"/>
          </w:rPr>
          <w:t>400 мм</w:t>
        </w:r>
      </w:smartTag>
      <w:r>
        <w:rPr>
          <w:sz w:val="28"/>
          <w:szCs w:val="28"/>
          <w:lang w:val="kk-KZ"/>
        </w:rPr>
        <w:t xml:space="preserve"> және төртқырлы, ұзындығы – </w:t>
      </w:r>
      <w:smartTag w:uri="urn:schemas-microsoft-com:office:smarttags" w:element="metricconverter">
        <w:smartTagPr>
          <w:attr w:name="ProductID" w:val="500 мм"/>
        </w:smartTagPr>
        <w:r>
          <w:rPr>
            <w:sz w:val="28"/>
            <w:szCs w:val="28"/>
            <w:lang w:val="kk-KZ"/>
          </w:rPr>
          <w:t>500 мм</w:t>
        </w:r>
      </w:smartTag>
      <w:r>
        <w:rPr>
          <w:sz w:val="28"/>
          <w:szCs w:val="28"/>
          <w:lang w:val="kk-KZ"/>
        </w:rPr>
        <w:t>. Өрнекті сызғыштарды екі класқа бөледі: 0 және 1.</w:t>
      </w:r>
    </w:p>
    <w:p w:rsidR="00BC0084" w:rsidRDefault="00BC0084" w:rsidP="00BC0084">
      <w:pPr>
        <w:ind w:firstLine="708"/>
        <w:jc w:val="both"/>
        <w:rPr>
          <w:sz w:val="28"/>
          <w:szCs w:val="28"/>
          <w:lang w:val="kk-KZ"/>
        </w:rPr>
      </w:pPr>
      <w:r>
        <w:rPr>
          <w:sz w:val="28"/>
          <w:szCs w:val="28"/>
          <w:lang w:val="kk-KZ"/>
        </w:rPr>
        <w:t>2) Жалпақ жұмыс бетті сызғыштар төрт түрге бөлінеді: болатты түзу бұрышты кескінді, 500-ден 2000 мм-ге дейін; шойын көпірлер, 500×4-тен 4000×100 мм дейін.</w:t>
      </w:r>
    </w:p>
    <w:p w:rsidR="00BC0084" w:rsidRDefault="00BC0084" w:rsidP="00BC0084">
      <w:pPr>
        <w:jc w:val="both"/>
        <w:rPr>
          <w:sz w:val="28"/>
          <w:szCs w:val="28"/>
          <w:lang w:val="kk-KZ"/>
        </w:rPr>
      </w:pPr>
      <w:r>
        <w:rPr>
          <w:sz w:val="28"/>
          <w:szCs w:val="28"/>
          <w:lang w:val="kk-KZ"/>
        </w:rPr>
        <w:tab/>
        <w:t>Жөндеу өндірісінде сызғыш өлшемдері 1000 мм-ден аспайтындар кең тараған, сызғыштар үш класқа бөлінеді: 1, 2 және 3-ке.</w:t>
      </w:r>
    </w:p>
    <w:p w:rsidR="00BC0084" w:rsidRDefault="00BC0084" w:rsidP="00BC0084">
      <w:pPr>
        <w:ind w:firstLine="708"/>
        <w:jc w:val="both"/>
        <w:rPr>
          <w:sz w:val="28"/>
          <w:szCs w:val="28"/>
          <w:lang w:val="kk-KZ"/>
        </w:rPr>
      </w:pPr>
      <w:r>
        <w:rPr>
          <w:sz w:val="28"/>
          <w:szCs w:val="28"/>
          <w:lang w:val="kk-KZ"/>
        </w:rPr>
        <w:t>Бұрыштық сызғыштар екі қиылысушы беттердің арасындағы бұрышты және жазықтықты бір уақытта бақылау үшін қызмет етеді (мысалы, «қарлығаш құйрық-шасын» бақылау кезінде). Бұл сызғыштар 250-ден 1000 мм-ге дейін «сырға» тексеру үшін қолданады.</w:t>
      </w:r>
    </w:p>
    <w:p w:rsidR="00BC0084" w:rsidRDefault="00BC0084" w:rsidP="00BC0084">
      <w:pPr>
        <w:ind w:firstLine="708"/>
        <w:jc w:val="both"/>
        <w:rPr>
          <w:sz w:val="28"/>
          <w:szCs w:val="28"/>
          <w:lang w:val="kk-KZ"/>
        </w:rPr>
      </w:pPr>
      <w:r>
        <w:rPr>
          <w:sz w:val="28"/>
          <w:szCs w:val="28"/>
          <w:lang w:val="kk-KZ"/>
        </w:rPr>
        <w:t xml:space="preserve">Бұрыштық сызғыштар үшқырлы кескінді және екі жонылған бетті, жұмыс бұрышын бейтелейтіндерді иеленеді. </w:t>
      </w:r>
    </w:p>
    <w:p w:rsidR="00BC0084" w:rsidRDefault="00BC0084" w:rsidP="00BC0084">
      <w:pPr>
        <w:ind w:firstLine="708"/>
        <w:jc w:val="both"/>
        <w:rPr>
          <w:sz w:val="28"/>
          <w:szCs w:val="28"/>
          <w:lang w:val="kk-KZ"/>
        </w:rPr>
      </w:pPr>
      <w:r>
        <w:rPr>
          <w:sz w:val="28"/>
          <w:szCs w:val="28"/>
          <w:u w:val="single"/>
          <w:lang w:val="kk-KZ"/>
        </w:rPr>
        <w:t>Тақта.</w:t>
      </w:r>
      <w:r>
        <w:rPr>
          <w:sz w:val="28"/>
          <w:szCs w:val="28"/>
          <w:lang w:val="kk-KZ"/>
        </w:rPr>
        <w:t xml:space="preserve"> Сенімділік тақтасы жазықтық беттерді «сырға» тексерудегі негізгі құрал болып табылады. Тақталарды шойыннан жасайды, өлшемдері 100×200-ден 1000×1500 мм-ге дейін төрт кластан: 0, 1, 2 және 3. 0, 1, 2 кластылар сенімділік тақталарға, ал 3-і класты – таңбалаулылыққа жатады. Сенімділік тақтасының жұмыс беті, «сырға» тексеруге арналған, ол жонылған немесе таза әрленген болуы керек, ал таңбалаулы – сүргіленген. Тақталар сол сияқты «сырға» тексереді. 0 және 1-ші кластарға тақталар жатады, </w:t>
      </w:r>
      <w:smartTag w:uri="urn:schemas-microsoft-com:office:smarttags" w:element="metricconverter">
        <w:smartTagPr>
          <w:attr w:name="ProductID" w:val="25 мм"/>
        </w:smartTagPr>
        <w:r>
          <w:rPr>
            <w:sz w:val="28"/>
            <w:szCs w:val="28"/>
            <w:lang w:val="kk-KZ"/>
          </w:rPr>
          <w:t>25 мм</w:t>
        </w:r>
      </w:smartTag>
      <w:r>
        <w:rPr>
          <w:sz w:val="28"/>
          <w:szCs w:val="28"/>
          <w:lang w:val="kk-KZ"/>
        </w:rPr>
        <w:t xml:space="preserve"> жақтағы таңба саны – 25-тен аз болмауы, 2 класты тақтада – </w:t>
      </w:r>
      <w:r>
        <w:rPr>
          <w:sz w:val="28"/>
          <w:szCs w:val="28"/>
          <w:lang w:val="kk-KZ"/>
        </w:rPr>
        <w:lastRenderedPageBreak/>
        <w:t>20-дан аз болмауы, ал 3 класты тақтада – 12-ден аз болмауы керек. Тақталар өз беттерінде таттанған таңбаларды немесе қуыстарды иеленбеуі керек. Сенімділік тақталарды әр түрлі бақылау операциясында база ретінде қолданады, әмбебап өлшем құралдарын қолданумен (рейсмустар, индикаторлы иінтіректер және т.б.).</w:t>
      </w:r>
    </w:p>
    <w:p w:rsidR="00BC0084" w:rsidRDefault="00BC0084" w:rsidP="00BC0084">
      <w:pPr>
        <w:ind w:firstLine="708"/>
        <w:jc w:val="both"/>
        <w:rPr>
          <w:sz w:val="28"/>
          <w:szCs w:val="28"/>
          <w:lang w:val="kk-KZ"/>
        </w:rPr>
      </w:pPr>
      <w:r>
        <w:rPr>
          <w:sz w:val="28"/>
          <w:szCs w:val="28"/>
          <w:lang w:val="kk-KZ"/>
        </w:rPr>
        <w:t xml:space="preserve">Әр түрлі бөлшектердің беттерінің жағдайының көлденеңділігін, тіктілігін, сондай-ақ түзу сызық-тылықты және ұзын беттердің жазықтығын бақылау үшін деңгейлерді қолданады. Олар сондай-ақ жабдықтарды құрастырғанда және станоктар дәлдігін тексеру үшін қолданады. </w:t>
      </w:r>
    </w:p>
    <w:p w:rsidR="00BC0084" w:rsidRDefault="00BC0084" w:rsidP="00BC0084">
      <w:pPr>
        <w:ind w:firstLine="708"/>
        <w:jc w:val="both"/>
        <w:rPr>
          <w:sz w:val="28"/>
          <w:szCs w:val="28"/>
          <w:lang w:val="kk-KZ"/>
        </w:rPr>
      </w:pPr>
      <w:r>
        <w:rPr>
          <w:noProof/>
        </w:rPr>
        <w:drawing>
          <wp:anchor distT="0" distB="0" distL="114300" distR="114300" simplePos="0" relativeHeight="251659264" behindDoc="1" locked="0" layoutInCell="1" allowOverlap="1" wp14:anchorId="2E5A62BD" wp14:editId="5C8AC78C">
            <wp:simplePos x="0" y="0"/>
            <wp:positionH relativeFrom="column">
              <wp:posOffset>4229100</wp:posOffset>
            </wp:positionH>
            <wp:positionV relativeFrom="paragraph">
              <wp:posOffset>421640</wp:posOffset>
            </wp:positionV>
            <wp:extent cx="1943100" cy="2286000"/>
            <wp:effectExtent l="0" t="0" r="0" b="0"/>
            <wp:wrapTight wrapText="bothSides">
              <wp:wrapPolygon edited="0">
                <wp:start x="0" y="0"/>
                <wp:lineTo x="0" y="21420"/>
                <wp:lineTo x="21388" y="21420"/>
                <wp:lineTo x="21388" y="0"/>
                <wp:lineTo x="0" y="0"/>
              </wp:wrapPolygon>
            </wp:wrapTight>
            <wp:docPr id="49" name="Рисунок 49" descr="сканирование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сканирование0040"/>
                    <pic:cNvPicPr>
                      <a:picLocks noChangeAspect="1" noChangeArrowheads="1"/>
                    </pic:cNvPicPr>
                  </pic:nvPicPr>
                  <pic:blipFill>
                    <a:blip r:embed="rId59">
                      <a:lum bright="-30000" contrast="50000"/>
                      <a:extLst>
                        <a:ext uri="{28A0092B-C50C-407E-A947-70E740481C1C}">
                          <a14:useLocalDpi xmlns:a14="http://schemas.microsoft.com/office/drawing/2010/main" val="0"/>
                        </a:ext>
                      </a:extLst>
                    </a:blip>
                    <a:srcRect l="5556"/>
                    <a:stretch>
                      <a:fillRect/>
                    </a:stretch>
                  </pic:blipFill>
                  <pic:spPr bwMode="auto">
                    <a:xfrm>
                      <a:off x="0" y="0"/>
                      <a:ext cx="1943100" cy="2286000"/>
                    </a:xfrm>
                    <a:prstGeom prst="rect">
                      <a:avLst/>
                    </a:prstGeom>
                    <a:noFill/>
                  </pic:spPr>
                </pic:pic>
              </a:graphicData>
            </a:graphic>
            <wp14:sizeRelH relativeFrom="page">
              <wp14:pctWidth>0</wp14:pctWidth>
            </wp14:sizeRelH>
            <wp14:sizeRelV relativeFrom="page">
              <wp14:pctHeight>0</wp14:pctHeight>
            </wp14:sizeRelV>
          </wp:anchor>
        </w:drawing>
      </w:r>
      <w:r>
        <w:rPr>
          <w:sz w:val="28"/>
          <w:szCs w:val="28"/>
          <w:lang w:val="kk-KZ"/>
        </w:rPr>
        <w:t xml:space="preserve">Өлшеу тәжірибесінде білеулі және жақтаулы деңгейлер кең тараған МСТ 9392-60 (сурет 6.3 а,б). Білеулі және жақтаулы деңгейлер өлшем беті 4-пен корпус 1-ді негізгі ампула 2-ні және қондыру ампуласы 3-ті иеленеді. Деңгейді тексерілетін бетке ампула 3 көмегімен қондырады, сондай-ақ ампула 2 көлденең жазықтықта болуы керек. Ампула 2 бойынша беттердің көлденеңдікпен, тіктілікпен ауытқуын өлшейді (тек жақтаулы деңгеймен). Деңгей ампуласы (сурет 6.4) өзін цилиндрлік құбыр ретінде көрсетеді, эфирмен толтырылған, ішінде ауа үлпілдегі қалуы керек, эфир буымен тойылған. Деңгейдің ішкі беті бөшке түрлес қалыпты иеленеді, сондықтан деңгейдің көлденеңдік жағдайында үлпілдек жоғарғы жағдайды орын алады. Деңгейдің сыртқы бетінде бөліну аралығы 2 </w:t>
      </w:r>
    </w:p>
    <w:p w:rsidR="00BC0084" w:rsidRDefault="00BC0084" w:rsidP="00BC0084">
      <w:pPr>
        <w:jc w:val="both"/>
        <w:rPr>
          <w:sz w:val="28"/>
          <w:szCs w:val="28"/>
          <w:lang w:val="kk-KZ"/>
        </w:rPr>
      </w:pPr>
      <w:r>
        <w:rPr>
          <w:sz w:val="28"/>
          <w:szCs w:val="28"/>
          <w:lang w:val="kk-KZ"/>
        </w:rPr>
        <w:t xml:space="preserve">мм шкаласы жағдайға байланысты пропорционалды  </w:t>
      </w:r>
      <w:r>
        <w:rPr>
          <w:sz w:val="28"/>
          <w:szCs w:val="28"/>
          <w:lang w:val="kk-KZ"/>
        </w:rPr>
        <w:tab/>
      </w:r>
      <w:r>
        <w:rPr>
          <w:b/>
          <w:lang w:val="kk-KZ"/>
        </w:rPr>
        <w:t>Сурет 6.3 - Денгейлер</w:t>
      </w:r>
      <w:r>
        <w:rPr>
          <w:sz w:val="28"/>
          <w:szCs w:val="28"/>
          <w:lang w:val="kk-KZ"/>
        </w:rPr>
        <w:t xml:space="preserve"> бұрыш қисығына орын ауыстырады. </w:t>
      </w:r>
      <w:r>
        <w:rPr>
          <w:sz w:val="28"/>
          <w:szCs w:val="28"/>
          <w:lang w:val="kk-KZ"/>
        </w:rPr>
        <w:tab/>
      </w:r>
      <w:r>
        <w:rPr>
          <w:sz w:val="28"/>
          <w:szCs w:val="28"/>
          <w:lang w:val="kk-KZ"/>
        </w:rPr>
        <w:tab/>
      </w:r>
      <w:r>
        <w:rPr>
          <w:sz w:val="28"/>
          <w:szCs w:val="28"/>
          <w:lang w:val="kk-KZ"/>
        </w:rPr>
        <w:tab/>
        <w:t xml:space="preserve">        </w:t>
      </w:r>
      <w:r>
        <w:rPr>
          <w:b/>
          <w:lang w:val="kk-KZ"/>
        </w:rPr>
        <w:t>а–білеулі; б–жақтаулы</w:t>
      </w:r>
      <w:r>
        <w:rPr>
          <w:sz w:val="28"/>
          <w:szCs w:val="28"/>
          <w:lang w:val="kk-KZ"/>
        </w:rPr>
        <w:t xml:space="preserve"> </w:t>
      </w:r>
    </w:p>
    <w:p w:rsidR="00BC0084" w:rsidRDefault="00BC0084" w:rsidP="00BC0084">
      <w:pPr>
        <w:jc w:val="both"/>
        <w:rPr>
          <w:b/>
          <w:lang w:val="kk-KZ"/>
        </w:rPr>
      </w:pPr>
      <w:r>
        <w:rPr>
          <w:noProof/>
        </w:rPr>
        <w:drawing>
          <wp:anchor distT="0" distB="0" distL="114300" distR="114300" simplePos="0" relativeHeight="251660288" behindDoc="1" locked="0" layoutInCell="1" allowOverlap="1" wp14:anchorId="53162C5C" wp14:editId="14B0B1D9">
            <wp:simplePos x="0" y="0"/>
            <wp:positionH relativeFrom="column">
              <wp:posOffset>4229100</wp:posOffset>
            </wp:positionH>
            <wp:positionV relativeFrom="paragraph">
              <wp:posOffset>146685</wp:posOffset>
            </wp:positionV>
            <wp:extent cx="1943100" cy="1028700"/>
            <wp:effectExtent l="0" t="0" r="0" b="0"/>
            <wp:wrapTight wrapText="bothSides">
              <wp:wrapPolygon edited="0">
                <wp:start x="0" y="0"/>
                <wp:lineTo x="0" y="21200"/>
                <wp:lineTo x="21388" y="21200"/>
                <wp:lineTo x="21388" y="0"/>
                <wp:lineTo x="0" y="0"/>
              </wp:wrapPolygon>
            </wp:wrapTight>
            <wp:docPr id="48" name="Рисунок 48" descr="сканирование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сканирование0041"/>
                    <pic:cNvPicPr>
                      <a:picLocks noChangeAspect="1" noChangeArrowheads="1"/>
                    </pic:cNvPicPr>
                  </pic:nvPicPr>
                  <pic:blipFill>
                    <a:blip r:embed="rId60">
                      <a:lum bright="-30000" contrast="50000"/>
                      <a:extLst>
                        <a:ext uri="{28A0092B-C50C-407E-A947-70E740481C1C}">
                          <a14:useLocalDpi xmlns:a14="http://schemas.microsoft.com/office/drawing/2010/main" val="0"/>
                        </a:ext>
                      </a:extLst>
                    </a:blip>
                    <a:srcRect/>
                    <a:stretch>
                      <a:fillRect/>
                    </a:stretch>
                  </pic:blipFill>
                  <pic:spPr bwMode="auto">
                    <a:xfrm>
                      <a:off x="0" y="0"/>
                      <a:ext cx="1943100" cy="1028700"/>
                    </a:xfrm>
                    <a:prstGeom prst="rect">
                      <a:avLst/>
                    </a:prstGeom>
                    <a:noFill/>
                  </pic:spPr>
                </pic:pic>
              </a:graphicData>
            </a:graphic>
            <wp14:sizeRelH relativeFrom="page">
              <wp14:pctWidth>0</wp14:pctWidth>
            </wp14:sizeRelH>
            <wp14:sizeRelV relativeFrom="page">
              <wp14:pctHeight>0</wp14:pctHeight>
            </wp14:sizeRelV>
          </wp:anchor>
        </w:drawing>
      </w:r>
      <w:r>
        <w:rPr>
          <w:sz w:val="28"/>
          <w:szCs w:val="28"/>
          <w:lang w:val="kk-KZ"/>
        </w:rPr>
        <w:t xml:space="preserve"> Деңгей шкаласы бойынша деңгей қисығын милиметрде өлшейді, ұзындығы 1 м-ге енгі-зілген. Деңгей ампулаларының бөліну бағасы 0,02; 0,05; 0,1 және 0,</w:t>
      </w:r>
      <w:r>
        <w:rPr>
          <w:lang w:val="kk-KZ"/>
        </w:rPr>
        <w:t xml:space="preserve"> </w:t>
      </w:r>
      <w:r>
        <w:rPr>
          <w:sz w:val="28"/>
          <w:szCs w:val="28"/>
          <w:lang w:val="kk-KZ"/>
        </w:rPr>
        <w:t xml:space="preserve">15 мм-м-ге және қателік сәйкестірілген </w:t>
      </w:r>
      <w:r>
        <w:rPr>
          <w:rFonts w:ascii="Script MT Bold" w:hAnsi="Script MT Bold"/>
          <w:sz w:val="28"/>
          <w:szCs w:val="28"/>
          <w:lang w:val="kk-KZ"/>
        </w:rPr>
        <w:t>±</w:t>
      </w:r>
      <w:r>
        <w:rPr>
          <w:sz w:val="28"/>
          <w:szCs w:val="28"/>
          <w:lang w:val="kk-KZ"/>
        </w:rPr>
        <w:t>0,004; 0,0075; 0,015 және 0,02 мм-ден жоғары болмауы қажет. Деңгей бетін 0,01 мм-ге қисайтқанда 2 градус бұрышқа сәйкес келеді.</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b/>
          <w:lang w:val="kk-KZ"/>
        </w:rPr>
        <w:t xml:space="preserve">Сурет 6.4 - Денгей </w:t>
      </w:r>
    </w:p>
    <w:p w:rsidR="00BC0084" w:rsidRDefault="00BC0084" w:rsidP="00BC0084">
      <w:pPr>
        <w:ind w:firstLine="708"/>
        <w:jc w:val="both"/>
        <w:rPr>
          <w:sz w:val="28"/>
          <w:szCs w:val="28"/>
        </w:rPr>
      </w:pPr>
      <w:r>
        <w:rPr>
          <w:sz w:val="28"/>
          <w:szCs w:val="28"/>
        </w:rPr>
        <w:t>ε</w:t>
      </w:r>
      <w:r>
        <w:rPr>
          <w:sz w:val="28"/>
          <w:szCs w:val="28"/>
          <w:vertAlign w:val="superscript"/>
        </w:rPr>
        <w:t>0</w:t>
      </w:r>
      <w:r>
        <w:rPr>
          <w:sz w:val="28"/>
          <w:szCs w:val="28"/>
        </w:rPr>
        <w:t xml:space="preserve">=200 τ·n – формуласын қолдануға болады.                      </w:t>
      </w:r>
      <w:r>
        <w:rPr>
          <w:b/>
        </w:rPr>
        <w:t>ампуласы</w:t>
      </w:r>
    </w:p>
    <w:p w:rsidR="00BC0084" w:rsidRDefault="00BC0084" w:rsidP="00BC0084">
      <w:pPr>
        <w:ind w:firstLine="708"/>
        <w:jc w:val="both"/>
        <w:rPr>
          <w:sz w:val="28"/>
          <w:szCs w:val="28"/>
        </w:rPr>
      </w:pPr>
      <w:r>
        <w:rPr>
          <w:sz w:val="28"/>
          <w:szCs w:val="28"/>
        </w:rPr>
        <w:t>τ – бөліну бағасы (мм-м), ал n – бөліну саны, үлпілдек сәйкестірілген.</w:t>
      </w:r>
    </w:p>
    <w:p w:rsidR="00BC0084" w:rsidRDefault="00BC0084" w:rsidP="00BC0084">
      <w:pPr>
        <w:jc w:val="both"/>
        <w:rPr>
          <w:sz w:val="28"/>
          <w:szCs w:val="28"/>
        </w:rPr>
      </w:pPr>
      <w:r>
        <w:rPr>
          <w:sz w:val="28"/>
          <w:szCs w:val="28"/>
        </w:rPr>
        <w:t>Жақтаулы және білеулі деңгейлердің қателік жіберу шегі, оларды негіздемелерімен көлденең жазықтыққа немесе көлденең қойылған цилиндрге қондырғанда, сондай-ақ жақ-таулы деңгейді қондыру кезінде (оның қай тік жұмыс беттерін жазықтар бойынша немесе тік цилиндрге) орта жағдайдан</w:t>
      </w:r>
    </w:p>
    <w:p w:rsidR="00BC0084" w:rsidRDefault="00BC0084" w:rsidP="00BC0084">
      <w:pPr>
        <w:jc w:val="both"/>
        <w:rPr>
          <w:sz w:val="28"/>
          <w:szCs w:val="28"/>
        </w:rPr>
      </w:pPr>
      <w:r>
        <w:rPr>
          <w:sz w:val="28"/>
          <w:szCs w:val="28"/>
        </w:rPr>
        <w:t>(нөлдік) негізгі ампула ауытқуы 1-4 бөлімге тең.</w:t>
      </w:r>
    </w:p>
    <w:p w:rsidR="00BC0084" w:rsidRDefault="00BC0084" w:rsidP="00BC0084">
      <w:pPr>
        <w:jc w:val="both"/>
        <w:rPr>
          <w:sz w:val="28"/>
          <w:szCs w:val="28"/>
        </w:rPr>
      </w:pPr>
      <w:r>
        <w:rPr>
          <w:sz w:val="28"/>
          <w:szCs w:val="28"/>
        </w:rPr>
        <w:t>Жақтаулы деңгейді корпустың жоғарғы жағымен көлденен беті бойынша немесе көлденен цилиндрге қондыру кезінде ампуланың қателік жіберу шегі</w:t>
      </w:r>
      <w:r>
        <w:rPr>
          <w:b/>
          <w:sz w:val="28"/>
          <w:szCs w:val="28"/>
        </w:rPr>
        <w:t xml:space="preserve"> ½</w:t>
      </w:r>
      <w:r>
        <w:rPr>
          <w:sz w:val="28"/>
          <w:szCs w:val="28"/>
        </w:rPr>
        <w:t xml:space="preserve"> </w:t>
      </w:r>
    </w:p>
    <w:p w:rsidR="00BC0084" w:rsidRDefault="00BC0084" w:rsidP="00BC0084">
      <w:pPr>
        <w:jc w:val="both"/>
        <w:rPr>
          <w:sz w:val="28"/>
          <w:szCs w:val="28"/>
        </w:rPr>
      </w:pPr>
      <w:r>
        <w:rPr>
          <w:sz w:val="28"/>
          <w:szCs w:val="28"/>
        </w:rPr>
        <w:lastRenderedPageBreak/>
        <w:t xml:space="preserve">тең. Деңгейлер негізгі ампула бағасы бойынша келесі бейнеде жіктеледі (МСТ9992-60 бойынша). </w:t>
      </w:r>
    </w:p>
    <w:p w:rsidR="00BC0084" w:rsidRDefault="00BC0084" w:rsidP="00BC0084">
      <w:pPr>
        <w:ind w:firstLine="720"/>
        <w:jc w:val="center"/>
        <w:rPr>
          <w:sz w:val="28"/>
          <w:lang w:val="kk-KZ"/>
        </w:rPr>
      </w:pPr>
    </w:p>
    <w:p w:rsidR="00BC0084" w:rsidRDefault="00BC0084" w:rsidP="00BC0084">
      <w:pPr>
        <w:ind w:firstLine="720"/>
        <w:jc w:val="center"/>
        <w:rPr>
          <w:sz w:val="28"/>
          <w:lang w:val="kk-KZ"/>
        </w:rPr>
      </w:pPr>
    </w:p>
    <w:p w:rsidR="00BC0084" w:rsidRDefault="00BC0084" w:rsidP="00BC0084">
      <w:pPr>
        <w:ind w:firstLine="720"/>
        <w:rPr>
          <w:sz w:val="28"/>
          <w:lang w:val="kk-KZ"/>
        </w:rPr>
      </w:pPr>
      <w:r>
        <w:rPr>
          <w:sz w:val="28"/>
          <w:lang w:val="kk-KZ"/>
        </w:rPr>
        <w:t>Кесте 6.1 - Негізгі денгейлердің бөлігну бағасының сұрыпталынуы</w:t>
      </w:r>
    </w:p>
    <w:tbl>
      <w:tblPr>
        <w:tblStyle w:val="a7"/>
        <w:tblW w:w="0" w:type="auto"/>
        <w:tblLook w:val="01E0" w:firstRow="1" w:lastRow="1" w:firstColumn="1" w:lastColumn="1" w:noHBand="0" w:noVBand="0"/>
      </w:tblPr>
      <w:tblGrid>
        <w:gridCol w:w="2612"/>
        <w:gridCol w:w="2142"/>
        <w:gridCol w:w="2675"/>
        <w:gridCol w:w="2142"/>
      </w:tblGrid>
      <w:tr w:rsidR="00BC0084" w:rsidTr="00BC0084">
        <w:tc>
          <w:tcPr>
            <w:tcW w:w="2628"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both"/>
              <w:rPr>
                <w:lang w:val="kk-KZ"/>
              </w:rPr>
            </w:pPr>
            <w:r>
              <w:rPr>
                <w:lang w:val="kk-KZ"/>
              </w:rPr>
              <w:t>Негізгі ампуланың бөліну бағасы 1 м – де мм</w:t>
            </w:r>
          </w:p>
        </w:tc>
        <w:tc>
          <w:tcPr>
            <w:tcW w:w="7020" w:type="dxa"/>
            <w:gridSpan w:val="3"/>
            <w:tcBorders>
              <w:top w:val="single" w:sz="4" w:space="0" w:color="auto"/>
              <w:left w:val="single" w:sz="4" w:space="0" w:color="auto"/>
              <w:bottom w:val="single" w:sz="4" w:space="0" w:color="auto"/>
              <w:right w:val="single" w:sz="4" w:space="0" w:color="auto"/>
            </w:tcBorders>
            <w:hideMark/>
          </w:tcPr>
          <w:p w:rsidR="00BC0084" w:rsidRDefault="00BC0084">
            <w:pPr>
              <w:jc w:val="center"/>
            </w:pPr>
            <w:r>
              <w:t>Денгейлер табы</w:t>
            </w:r>
          </w:p>
        </w:tc>
      </w:tr>
      <w:tr w:rsidR="00BC0084" w:rsidTr="00BC0084">
        <w:tc>
          <w:tcPr>
            <w:tcW w:w="0" w:type="auto"/>
            <w:vMerge/>
            <w:tcBorders>
              <w:top w:val="single" w:sz="4" w:space="0" w:color="auto"/>
              <w:left w:val="single" w:sz="4" w:space="0" w:color="auto"/>
              <w:bottom w:val="single" w:sz="4" w:space="0" w:color="auto"/>
              <w:right w:val="single" w:sz="4" w:space="0" w:color="auto"/>
            </w:tcBorders>
            <w:vAlign w:val="center"/>
            <w:hideMark/>
          </w:tcPr>
          <w:p w:rsidR="00BC0084" w:rsidRDefault="00BC0084">
            <w:pPr>
              <w:rPr>
                <w:lang w:val="kk-KZ"/>
              </w:rPr>
            </w:pPr>
          </w:p>
        </w:tc>
        <w:tc>
          <w:tcPr>
            <w:tcW w:w="216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w:t>
            </w:r>
          </w:p>
        </w:tc>
        <w:tc>
          <w:tcPr>
            <w:tcW w:w="27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w:t>
            </w:r>
          </w:p>
        </w:tc>
        <w:tc>
          <w:tcPr>
            <w:tcW w:w="216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3</w:t>
            </w:r>
          </w:p>
        </w:tc>
      </w:tr>
      <w:tr w:rsidR="00BC0084" w:rsidTr="00BC0084">
        <w:tc>
          <w:tcPr>
            <w:tcW w:w="0" w:type="auto"/>
            <w:vMerge/>
            <w:tcBorders>
              <w:top w:val="single" w:sz="4" w:space="0" w:color="auto"/>
              <w:left w:val="single" w:sz="4" w:space="0" w:color="auto"/>
              <w:bottom w:val="single" w:sz="4" w:space="0" w:color="auto"/>
              <w:right w:val="single" w:sz="4" w:space="0" w:color="auto"/>
            </w:tcBorders>
            <w:vAlign w:val="center"/>
            <w:hideMark/>
          </w:tcPr>
          <w:p w:rsidR="00BC0084" w:rsidRDefault="00BC0084">
            <w:pPr>
              <w:rPr>
                <w:lang w:val="kk-KZ"/>
              </w:rPr>
            </w:pPr>
          </w:p>
        </w:tc>
        <w:tc>
          <w:tcPr>
            <w:tcW w:w="216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0,02-0,05</w:t>
            </w:r>
          </w:p>
        </w:tc>
        <w:tc>
          <w:tcPr>
            <w:tcW w:w="2700" w:type="dxa"/>
            <w:tcBorders>
              <w:top w:val="single" w:sz="4" w:space="0" w:color="auto"/>
              <w:left w:val="single" w:sz="4" w:space="0" w:color="auto"/>
              <w:bottom w:val="single" w:sz="4" w:space="0" w:color="auto"/>
              <w:right w:val="single" w:sz="4" w:space="0" w:color="auto"/>
            </w:tcBorders>
            <w:hideMark/>
          </w:tcPr>
          <w:p w:rsidR="00BC0084" w:rsidRDefault="00BC0084">
            <w:pPr>
              <w:ind w:left="265" w:hanging="265"/>
              <w:jc w:val="center"/>
            </w:pPr>
            <w:r>
              <w:t>0,06-0,10</w:t>
            </w:r>
          </w:p>
        </w:tc>
        <w:tc>
          <w:tcPr>
            <w:tcW w:w="216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0,12-0,20</w:t>
            </w:r>
          </w:p>
        </w:tc>
      </w:tr>
    </w:tbl>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t>Оптикалық квадранттар –бұрыш өлшеуіш деңгеймен қосылған аспаптар. Олар әр түрлі бұйымдардың цилиндрлік және жазықтық беттерінің бұрыш қисығын өлшеу үшін арналған. Беттердің кедір-бұдырлығы – кіші қадамдарға байланысты бейтегістердің жиынтығынан, бөлшектен бөлінетін базалық ұзындықта бөлшек бетінде рельефті бейнелейтінді.</w:t>
      </w:r>
    </w:p>
    <w:p w:rsidR="00BC0084" w:rsidRDefault="00BC0084" w:rsidP="00BC0084">
      <w:pPr>
        <w:jc w:val="both"/>
        <w:rPr>
          <w:sz w:val="28"/>
          <w:szCs w:val="28"/>
          <w:lang w:val="kk-KZ"/>
        </w:rPr>
      </w:pPr>
      <w:r>
        <w:rPr>
          <w:sz w:val="28"/>
          <w:szCs w:val="28"/>
          <w:lang w:val="kk-KZ"/>
        </w:rPr>
        <w:tab/>
        <w:t xml:space="preserve">Бұйым бетінің кедір-бұдырлығын, оның үлгілік кедір-бұдырлығымен салыстырады. </w:t>
      </w:r>
    </w:p>
    <w:p w:rsidR="00BC0084" w:rsidRDefault="00BC0084" w:rsidP="00BC0084">
      <w:pPr>
        <w:ind w:firstLine="708"/>
        <w:jc w:val="both"/>
        <w:rPr>
          <w:sz w:val="28"/>
          <w:szCs w:val="28"/>
          <w:lang w:val="kk-KZ"/>
        </w:rPr>
      </w:pPr>
      <w:r>
        <w:rPr>
          <w:sz w:val="28"/>
          <w:szCs w:val="28"/>
          <w:lang w:val="kk-KZ"/>
        </w:rPr>
        <w:t>Бұл мақсатта жазықтық немесе цилиндрлік жұмыс беттерінің үлгілерін қолданады. Оларды болаттан, шойыннан, латуннан және басқа материалдардан дайындайды, беттерін әр түрлі кедір-бұдырлықпен өңдейді. Бірдей материалдардан және бірдей өңделіп дайындалған үлгілерді арнайы темір жақтауға жинайды.</w:t>
      </w:r>
    </w:p>
    <w:p w:rsidR="00BC0084" w:rsidRDefault="00BC0084" w:rsidP="00BC0084">
      <w:pPr>
        <w:jc w:val="both"/>
        <w:rPr>
          <w:sz w:val="28"/>
          <w:szCs w:val="28"/>
          <w:lang w:val="kk-KZ"/>
        </w:rPr>
      </w:pPr>
      <w:r>
        <w:rPr>
          <w:sz w:val="28"/>
          <w:szCs w:val="28"/>
          <w:lang w:val="kk-KZ"/>
        </w:rPr>
        <w:t xml:space="preserve">Жақтауларды жиынтыққа жинайды, сондай-ақ әр материалға және өңдеу түріне, әр дәлдік класына үлгілерді таңдайды, берілген өңдеу түрінде шығуы үшін. </w:t>
      </w:r>
    </w:p>
    <w:p w:rsidR="00BC0084" w:rsidRDefault="00BC0084" w:rsidP="00BC0084">
      <w:pPr>
        <w:ind w:firstLine="708"/>
        <w:jc w:val="both"/>
        <w:rPr>
          <w:sz w:val="28"/>
          <w:szCs w:val="28"/>
          <w:lang w:val="kk-KZ"/>
        </w:rPr>
      </w:pPr>
      <w:r>
        <w:rPr>
          <w:sz w:val="28"/>
          <w:szCs w:val="28"/>
          <w:lang w:val="kk-KZ"/>
        </w:rPr>
        <w:t xml:space="preserve">Бұйым беттерін және үлгілерді салыстыру көбіне қарау немесе түрту жолымен жүргізіледі, тырнақпен өңделу ізіне көлденен жүргізеді. Түрту арқылы бақылау көзбен қарағанға  кішкене артықшылықты иеленеді. Екі әдісте 3-5 клас кедір-бұдыр шегінде сенімді бағаны қамтамасыз етеді. Салыстыру дәлдігі 8-класс кедір-бұдырлығына көтерілуі мүмкін, егер 4-6 үлкейту лупасын қолданса. </w:t>
      </w:r>
    </w:p>
    <w:p w:rsidR="00BC0084" w:rsidRDefault="00BC0084" w:rsidP="00BC0084">
      <w:pPr>
        <w:ind w:firstLine="708"/>
        <w:jc w:val="both"/>
        <w:rPr>
          <w:sz w:val="28"/>
          <w:szCs w:val="28"/>
          <w:lang w:val="kk-KZ"/>
        </w:rPr>
      </w:pPr>
      <w:r>
        <w:rPr>
          <w:sz w:val="28"/>
          <w:szCs w:val="28"/>
          <w:lang w:val="kk-KZ"/>
        </w:rPr>
        <w:t>Кедір-бұдырлықты түйіспе өлшеу бұйым бетін үздіксіз түрту арқылы пішіндеу көмегімен (алмаздық иненің орын ауыстыруымен) орындалады.</w:t>
      </w:r>
    </w:p>
    <w:p w:rsidR="00BC0084" w:rsidRDefault="00BC0084" w:rsidP="00BC0084">
      <w:pPr>
        <w:jc w:val="both"/>
        <w:rPr>
          <w:sz w:val="28"/>
          <w:szCs w:val="28"/>
          <w:lang w:val="kk-KZ"/>
        </w:rPr>
      </w:pPr>
      <w:r>
        <w:rPr>
          <w:b/>
          <w:sz w:val="28"/>
          <w:szCs w:val="28"/>
          <w:lang w:val="kk-KZ"/>
        </w:rPr>
        <w:t>2. Жұмысты орындау тәртібі</w:t>
      </w:r>
      <w:r>
        <w:rPr>
          <w:sz w:val="28"/>
          <w:szCs w:val="28"/>
          <w:u w:val="single"/>
          <w:lang w:val="kk-KZ"/>
        </w:rPr>
        <w:t xml:space="preserve">  </w:t>
      </w:r>
    </w:p>
    <w:p w:rsidR="00BC0084" w:rsidRDefault="00BC0084" w:rsidP="00BC0084">
      <w:pPr>
        <w:ind w:firstLine="708"/>
        <w:jc w:val="both"/>
        <w:rPr>
          <w:sz w:val="28"/>
          <w:szCs w:val="28"/>
          <w:lang w:val="kk-KZ"/>
        </w:rPr>
      </w:pPr>
      <w:r>
        <w:rPr>
          <w:sz w:val="28"/>
          <w:szCs w:val="28"/>
          <w:lang w:val="kk-KZ"/>
        </w:rPr>
        <w:t xml:space="preserve">2.1 Түзу сызықтылықты жарық өту саңылау әдісі бойынша немесе із әдісі бойынша тексеру. </w:t>
      </w:r>
    </w:p>
    <w:p w:rsidR="00BC0084" w:rsidRDefault="00BC0084" w:rsidP="00BC0084">
      <w:pPr>
        <w:jc w:val="both"/>
        <w:rPr>
          <w:sz w:val="28"/>
          <w:szCs w:val="28"/>
          <w:lang w:val="kk-KZ"/>
        </w:rPr>
      </w:pPr>
      <w:r>
        <w:rPr>
          <w:sz w:val="28"/>
          <w:szCs w:val="28"/>
          <w:lang w:val="kk-KZ"/>
        </w:rPr>
        <w:tab/>
        <w:t xml:space="preserve">«Жарық өтуге» тексеру үшін (жарық өту саңылауы) салыстыруға жарық өту үлгісін қолданады (сурет 6.5). Сызғыш жүзін тексеру бетіне керек бағытта қояды. Объектпен жұмыс қабырғасының арасындағы жарық өту саңылауы бойынша түзу сызықтылықтан ауытқу өлшемін талқылайды. </w:t>
      </w:r>
    </w:p>
    <w:p w:rsidR="00BC0084" w:rsidRDefault="00BC0084" w:rsidP="00BC0084">
      <w:pPr>
        <w:jc w:val="both"/>
        <w:rPr>
          <w:sz w:val="28"/>
          <w:szCs w:val="28"/>
          <w:lang w:val="kk-KZ"/>
        </w:rPr>
      </w:pPr>
    </w:p>
    <w:p w:rsidR="00BC0084" w:rsidRDefault="00BC0084" w:rsidP="00BC0084">
      <w:pPr>
        <w:jc w:val="center"/>
        <w:rPr>
          <w:sz w:val="28"/>
          <w:szCs w:val="28"/>
        </w:rPr>
      </w:pPr>
      <w:r>
        <w:rPr>
          <w:noProof/>
          <w:sz w:val="28"/>
          <w:szCs w:val="28"/>
        </w:rPr>
        <w:lastRenderedPageBreak/>
        <w:drawing>
          <wp:inline distT="0" distB="0" distL="0" distR="0" wp14:anchorId="59A37EF0" wp14:editId="7049A45C">
            <wp:extent cx="3193415" cy="1727200"/>
            <wp:effectExtent l="0" t="0" r="6985" b="6350"/>
            <wp:docPr id="10" name="Рисунок 10" descr="сканирование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сканирование0042"/>
                    <pic:cNvPicPr>
                      <a:picLocks noChangeAspect="1" noChangeArrowheads="1"/>
                    </pic:cNvPicPr>
                  </pic:nvPicPr>
                  <pic:blipFill>
                    <a:blip r:embed="rId61">
                      <a:lum bright="-30000" contrast="50000"/>
                      <a:extLst>
                        <a:ext uri="{28A0092B-C50C-407E-A947-70E740481C1C}">
                          <a14:useLocalDpi xmlns:a14="http://schemas.microsoft.com/office/drawing/2010/main" val="0"/>
                        </a:ext>
                      </a:extLst>
                    </a:blip>
                    <a:srcRect/>
                    <a:stretch>
                      <a:fillRect/>
                    </a:stretch>
                  </pic:blipFill>
                  <pic:spPr bwMode="auto">
                    <a:xfrm>
                      <a:off x="0" y="0"/>
                      <a:ext cx="3193415" cy="1727200"/>
                    </a:xfrm>
                    <a:prstGeom prst="rect">
                      <a:avLst/>
                    </a:prstGeom>
                    <a:noFill/>
                    <a:ln>
                      <a:noFill/>
                    </a:ln>
                  </pic:spPr>
                </pic:pic>
              </a:graphicData>
            </a:graphic>
          </wp:inline>
        </w:drawing>
      </w:r>
    </w:p>
    <w:p w:rsidR="00BC0084" w:rsidRDefault="00BC0084" w:rsidP="00BC0084">
      <w:pPr>
        <w:ind w:firstLine="708"/>
        <w:jc w:val="center"/>
        <w:rPr>
          <w:b/>
        </w:rPr>
      </w:pPr>
      <w:r>
        <w:rPr>
          <w:b/>
        </w:rPr>
        <w:t>Сурет 6.5 - Саңылаудан жарық өткізу әдісі</w:t>
      </w:r>
    </w:p>
    <w:p w:rsidR="00BC0084" w:rsidRDefault="00BC0084" w:rsidP="00BC0084">
      <w:pPr>
        <w:ind w:firstLine="708"/>
        <w:jc w:val="both"/>
        <w:rPr>
          <w:sz w:val="28"/>
          <w:szCs w:val="28"/>
        </w:rPr>
      </w:pPr>
      <w:r>
        <w:rPr>
          <w:sz w:val="28"/>
          <w:szCs w:val="28"/>
        </w:rPr>
        <w:t>Дәлдікті бақылауды арттыру үшін сызғыштың екінші жағынан жарық саңылауына біркелкі және жарықты жеткілікті қылу қажет. Жарық өту үлгісі соңғылық өлшемнің микронды жиынтығынан орындалады, білеулерге жалпақ жұмыс беттерімен және өнерлі сызғыштарға жеткізілген. Білеуге екі бірдей өлшемді қондырады (шектер бойынша), ал оларға соңғылық өлшемдерді орналастырады, 1, 2, 3-ке жарық өту саңылауы ұлғайуы үшін және т.б мкм ең үлкен жарық өтуіне қажетті. Өлшеу қателігі шамамен 1-3 мкм.</w:t>
      </w:r>
    </w:p>
    <w:p w:rsidR="00BC0084" w:rsidRDefault="00BC0084" w:rsidP="00BC0084">
      <w:pPr>
        <w:jc w:val="both"/>
        <w:rPr>
          <w:sz w:val="28"/>
          <w:szCs w:val="28"/>
        </w:rPr>
      </w:pPr>
      <w:r>
        <w:rPr>
          <w:sz w:val="28"/>
          <w:szCs w:val="28"/>
        </w:rPr>
        <w:tab/>
        <w:t xml:space="preserve">Із әдісімен тексеру кезінде сызғыштың жұмыс қабырғасын бұйымның таза беті бойынша өткізеді. Осыдан кейін бақылаудағы бұйым бетінде жұқа жарық ізі қалады. Жазықты тексеру кезінде өрнек сызғышын бірнеше жағдайда ізбасарлы қондыру қажет және әр бағытта түзу сызықтылықтан ауытқуды анықтайды. </w:t>
      </w:r>
    </w:p>
    <w:p w:rsidR="00BC0084" w:rsidRDefault="00BC0084" w:rsidP="00BC0084">
      <w:pPr>
        <w:ind w:firstLine="708"/>
        <w:jc w:val="both"/>
        <w:rPr>
          <w:sz w:val="28"/>
          <w:szCs w:val="28"/>
        </w:rPr>
      </w:pPr>
      <w:r>
        <w:rPr>
          <w:sz w:val="28"/>
          <w:szCs w:val="28"/>
        </w:rPr>
        <w:t>2.2 Сызықтықтан ауытқу әдісі бойынша өлшеу кезінде сызғышты екі бірдей тіректерге қондырады, тексерудегі беттерде орналасқан және сызғыштан бетке дейінгі ара қашықтықты анықтайды, соңғылық өлшем ұзындық сүңгілер көмегімен немесе арнайы аспаптармен өлшем қалпақшалары бар. Тіректерді сызғыш соңынан 0,21 ұзындық ара қашықтықта орналастырады.</w:t>
      </w:r>
    </w:p>
    <w:p w:rsidR="00BC0084" w:rsidRDefault="00BC0084" w:rsidP="00BC0084">
      <w:pPr>
        <w:ind w:firstLine="708"/>
        <w:jc w:val="both"/>
        <w:rPr>
          <w:sz w:val="28"/>
          <w:szCs w:val="28"/>
        </w:rPr>
      </w:pPr>
      <w:r>
        <w:rPr>
          <w:sz w:val="28"/>
          <w:szCs w:val="28"/>
        </w:rPr>
        <w:t xml:space="preserve"> «Сырға» өлшеу әдісімен кезінде сызғыштың жұмыс бетін жұқа сыр қабатымен жабады. Сосын сызғышты тексерілетін бетке қояды. Сызғыштар көлденен орын ауыстыруды хабарлайды және таңба орналасуы бойынша жазықтықты анықтайды.</w:t>
      </w:r>
      <w:r>
        <w:rPr>
          <w:sz w:val="28"/>
          <w:szCs w:val="28"/>
        </w:rPr>
        <w:tab/>
        <w:t>Тексеру беті ойыстармен тұрға</w:t>
      </w:r>
      <w:r>
        <w:rPr>
          <w:sz w:val="28"/>
          <w:szCs w:val="28"/>
          <w:lang w:val="kk-KZ"/>
        </w:rPr>
        <w:t>ндықтан</w:t>
      </w:r>
      <w:r>
        <w:rPr>
          <w:sz w:val="28"/>
          <w:szCs w:val="28"/>
        </w:rPr>
        <w:t xml:space="preserve">, дөңестерде сыр қалады. Бұйымның жақсы жазықтылығында бар бет бойынша таңба біркелкі орналасады. Берілген ауданда таңба саны жазықтықты жеткілікті дәл сипаттайды. Есепті ауданда таңба орналасу мінезін қарастырады, 25 мм-лі жақ квадрантты қолданады. </w:t>
      </w:r>
    </w:p>
    <w:p w:rsidR="00BC0084" w:rsidRDefault="00BC0084" w:rsidP="00BC0084">
      <w:pPr>
        <w:jc w:val="both"/>
        <w:rPr>
          <w:sz w:val="28"/>
          <w:szCs w:val="28"/>
        </w:rPr>
      </w:pPr>
      <w:r>
        <w:rPr>
          <w:sz w:val="28"/>
          <w:szCs w:val="28"/>
        </w:rPr>
        <w:tab/>
        <w:t>Металл өңдеуші станоктарға көрсетілген квадрантын 9 таңбадан аз болмауы керек, тақта және жабдықтарды – 16, бақылау тақтасына және қайрау станоктарына – 25, ал өлшеуші аспаптарға 30 таңба. Әр түрлі беттер үшін таңба саны 6.</w:t>
      </w:r>
      <w:r>
        <w:rPr>
          <w:sz w:val="28"/>
          <w:szCs w:val="28"/>
          <w:lang w:val="kk-KZ"/>
        </w:rPr>
        <w:t>2</w:t>
      </w:r>
      <w:r>
        <w:rPr>
          <w:sz w:val="28"/>
          <w:szCs w:val="28"/>
        </w:rPr>
        <w:t xml:space="preserve"> кестесінде көрсетілген.</w:t>
      </w:r>
    </w:p>
    <w:p w:rsidR="00BC0084" w:rsidRDefault="00BC0084" w:rsidP="00BC0084">
      <w:pPr>
        <w:jc w:val="both"/>
        <w:rPr>
          <w:sz w:val="28"/>
          <w:szCs w:val="28"/>
        </w:rPr>
      </w:pPr>
    </w:p>
    <w:p w:rsidR="00BC0084" w:rsidRDefault="00BC0084" w:rsidP="00BC0084">
      <w:pPr>
        <w:jc w:val="both"/>
        <w:rPr>
          <w:sz w:val="28"/>
          <w:szCs w:val="28"/>
          <w:lang w:val="kk-KZ"/>
        </w:rPr>
      </w:pPr>
      <w:r>
        <w:rPr>
          <w:sz w:val="28"/>
          <w:szCs w:val="28"/>
        </w:rPr>
        <w:t>Кесте 6.</w:t>
      </w:r>
      <w:r>
        <w:rPr>
          <w:sz w:val="28"/>
          <w:szCs w:val="28"/>
          <w:lang w:val="kk-KZ"/>
        </w:rPr>
        <w:t>2</w:t>
      </w:r>
      <w:r>
        <w:rPr>
          <w:sz w:val="28"/>
          <w:szCs w:val="28"/>
        </w:rPr>
        <w:t xml:space="preserve"> - Таңба санымен жонылған беттердің жазықтылығын нормалау</w:t>
      </w:r>
    </w:p>
    <w:tbl>
      <w:tblPr>
        <w:tblStyle w:val="a7"/>
        <w:tblW w:w="9648" w:type="dxa"/>
        <w:tblLook w:val="01E0" w:firstRow="1" w:lastRow="1" w:firstColumn="1" w:lastColumn="1" w:noHBand="0" w:noVBand="0"/>
      </w:tblPr>
      <w:tblGrid>
        <w:gridCol w:w="2628"/>
        <w:gridCol w:w="3240"/>
        <w:gridCol w:w="3780"/>
      </w:tblGrid>
      <w:tr w:rsidR="00BC0084" w:rsidTr="00BC0084">
        <w:tc>
          <w:tcPr>
            <w:tcW w:w="2628" w:type="dxa"/>
            <w:tcBorders>
              <w:top w:val="single" w:sz="4" w:space="0" w:color="auto"/>
              <w:left w:val="single" w:sz="4" w:space="0" w:color="auto"/>
              <w:bottom w:val="single" w:sz="4" w:space="0" w:color="auto"/>
              <w:right w:val="single" w:sz="4" w:space="0" w:color="auto"/>
            </w:tcBorders>
            <w:hideMark/>
          </w:tcPr>
          <w:p w:rsidR="00BC0084" w:rsidRDefault="00BC0084">
            <w:r>
              <w:t xml:space="preserve">25*25 квадрантында </w:t>
            </w:r>
          </w:p>
          <w:p w:rsidR="00BC0084" w:rsidRDefault="00BC0084">
            <w:pPr>
              <w:rPr>
                <w:sz w:val="28"/>
                <w:szCs w:val="28"/>
              </w:rPr>
            </w:pPr>
            <w:r>
              <w:t>минималды таңба саны</w:t>
            </w:r>
          </w:p>
        </w:tc>
        <w:tc>
          <w:tcPr>
            <w:tcW w:w="324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МСТ-10356-63 және СТСЭВ 636-77</w:t>
            </w:r>
          </w:p>
          <w:p w:rsidR="00BC0084" w:rsidRDefault="00BC0084">
            <w:pPr>
              <w:jc w:val="both"/>
              <w:rPr>
                <w:sz w:val="28"/>
                <w:szCs w:val="28"/>
              </w:rPr>
            </w:pPr>
            <w:r>
              <w:t xml:space="preserve">бойынша дәлдік дәрежесінің </w:t>
            </w:r>
            <w:r>
              <w:lastRenderedPageBreak/>
              <w:t>сәйкес келуі.</w:t>
            </w:r>
          </w:p>
        </w:tc>
        <w:tc>
          <w:tcPr>
            <w:tcW w:w="378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lastRenderedPageBreak/>
              <w:t>Қолдану үлгілері</w:t>
            </w:r>
          </w:p>
        </w:tc>
      </w:tr>
      <w:tr w:rsidR="00BC0084" w:rsidTr="00BC0084">
        <w:tc>
          <w:tcPr>
            <w:tcW w:w="2628" w:type="dxa"/>
            <w:tcBorders>
              <w:top w:val="single" w:sz="4" w:space="0" w:color="auto"/>
              <w:left w:val="single" w:sz="4" w:space="0" w:color="auto"/>
              <w:bottom w:val="single" w:sz="4" w:space="0" w:color="auto"/>
              <w:right w:val="single" w:sz="4" w:space="0" w:color="auto"/>
            </w:tcBorders>
          </w:tcPr>
          <w:p w:rsidR="00BC0084" w:rsidRDefault="00BC0084">
            <w:pPr>
              <w:jc w:val="center"/>
            </w:pPr>
          </w:p>
          <w:p w:rsidR="00BC0084" w:rsidRDefault="00BC0084">
            <w:pPr>
              <w:jc w:val="center"/>
            </w:pPr>
            <w:r>
              <w:t>30 – дан жоғары</w:t>
            </w:r>
          </w:p>
        </w:tc>
        <w:tc>
          <w:tcPr>
            <w:tcW w:w="3240" w:type="dxa"/>
            <w:tcBorders>
              <w:top w:val="single" w:sz="4" w:space="0" w:color="auto"/>
              <w:left w:val="single" w:sz="4" w:space="0" w:color="auto"/>
              <w:bottom w:val="single" w:sz="4" w:space="0" w:color="auto"/>
              <w:right w:val="single" w:sz="4" w:space="0" w:color="auto"/>
            </w:tcBorders>
          </w:tcPr>
          <w:p w:rsidR="00BC0084" w:rsidRDefault="00BC0084">
            <w:pPr>
              <w:jc w:val="center"/>
            </w:pPr>
          </w:p>
          <w:p w:rsidR="00BC0084" w:rsidRDefault="00BC0084">
            <w:pPr>
              <w:jc w:val="center"/>
            </w:pPr>
          </w:p>
          <w:p w:rsidR="00BC0084" w:rsidRDefault="00BC0084">
            <w:pPr>
              <w:jc w:val="center"/>
            </w:pPr>
            <w:r>
              <w:t>1-2</w:t>
            </w:r>
          </w:p>
        </w:tc>
        <w:tc>
          <w:tcPr>
            <w:tcW w:w="378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Өте жоғары дәлдікті станоктар мен аспаптың бағыттаушы беттері және өлшеуіштері. </w:t>
            </w:r>
          </w:p>
        </w:tc>
      </w:tr>
      <w:tr w:rsidR="00BC0084" w:rsidTr="00BC0084">
        <w:tc>
          <w:tcPr>
            <w:tcW w:w="2628" w:type="dxa"/>
            <w:tcBorders>
              <w:top w:val="single" w:sz="4" w:space="0" w:color="auto"/>
              <w:left w:val="single" w:sz="4" w:space="0" w:color="auto"/>
              <w:bottom w:val="single" w:sz="4" w:space="0" w:color="auto"/>
              <w:right w:val="single" w:sz="4" w:space="0" w:color="auto"/>
            </w:tcBorders>
            <w:hideMark/>
          </w:tcPr>
          <w:p w:rsidR="00BC0084" w:rsidRDefault="00BC0084">
            <w:r>
              <w:t>20 – дан 30 – ға дейін</w:t>
            </w:r>
          </w:p>
        </w:tc>
        <w:tc>
          <w:tcPr>
            <w:tcW w:w="3240" w:type="dxa"/>
            <w:tcBorders>
              <w:top w:val="single" w:sz="4" w:space="0" w:color="auto"/>
              <w:left w:val="single" w:sz="4" w:space="0" w:color="auto"/>
              <w:bottom w:val="single" w:sz="4" w:space="0" w:color="auto"/>
              <w:right w:val="single" w:sz="4" w:space="0" w:color="auto"/>
            </w:tcBorders>
          </w:tcPr>
          <w:p w:rsidR="00BC0084" w:rsidRDefault="00BC0084">
            <w:pPr>
              <w:jc w:val="center"/>
            </w:pPr>
          </w:p>
          <w:p w:rsidR="00BC0084" w:rsidRDefault="00BC0084">
            <w:pPr>
              <w:jc w:val="center"/>
            </w:pPr>
            <w:r>
              <w:t>3 - 4</w:t>
            </w:r>
          </w:p>
        </w:tc>
        <w:tc>
          <w:tcPr>
            <w:tcW w:w="378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Жоғары дәлдікті станоктар мен аспаптың бағыттаушы беттері және өлшеуіштері.</w:t>
            </w:r>
          </w:p>
        </w:tc>
      </w:tr>
      <w:tr w:rsidR="00BC0084" w:rsidTr="00BC0084">
        <w:tc>
          <w:tcPr>
            <w:tcW w:w="2628" w:type="dxa"/>
            <w:tcBorders>
              <w:top w:val="single" w:sz="4" w:space="0" w:color="auto"/>
              <w:left w:val="single" w:sz="4" w:space="0" w:color="auto"/>
              <w:bottom w:val="single" w:sz="4" w:space="0" w:color="auto"/>
              <w:right w:val="single" w:sz="4" w:space="0" w:color="auto"/>
            </w:tcBorders>
          </w:tcPr>
          <w:p w:rsidR="00BC0084" w:rsidRDefault="00BC0084">
            <w:pPr>
              <w:jc w:val="center"/>
            </w:pPr>
          </w:p>
          <w:p w:rsidR="00BC0084" w:rsidRDefault="00BC0084">
            <w:pPr>
              <w:jc w:val="center"/>
            </w:pPr>
          </w:p>
          <w:p w:rsidR="00BC0084" w:rsidRDefault="00BC0084">
            <w:pPr>
              <w:jc w:val="center"/>
            </w:pPr>
          </w:p>
          <w:p w:rsidR="00BC0084" w:rsidRDefault="00BC0084">
            <w:pPr>
              <w:jc w:val="center"/>
            </w:pPr>
            <w:r>
              <w:t>12 – ден 20 – ға дейін</w:t>
            </w:r>
          </w:p>
        </w:tc>
        <w:tc>
          <w:tcPr>
            <w:tcW w:w="3240" w:type="dxa"/>
            <w:tcBorders>
              <w:top w:val="single" w:sz="4" w:space="0" w:color="auto"/>
              <w:left w:val="single" w:sz="4" w:space="0" w:color="auto"/>
              <w:bottom w:val="single" w:sz="4" w:space="0" w:color="auto"/>
              <w:right w:val="single" w:sz="4" w:space="0" w:color="auto"/>
            </w:tcBorders>
          </w:tcPr>
          <w:p w:rsidR="00BC0084" w:rsidRDefault="00BC0084">
            <w:pPr>
              <w:jc w:val="center"/>
            </w:pPr>
          </w:p>
          <w:p w:rsidR="00BC0084" w:rsidRDefault="00BC0084">
            <w:pPr>
              <w:jc w:val="center"/>
            </w:pPr>
          </w:p>
          <w:p w:rsidR="00BC0084" w:rsidRDefault="00BC0084">
            <w:pPr>
              <w:jc w:val="center"/>
            </w:pPr>
          </w:p>
          <w:p w:rsidR="00BC0084" w:rsidRDefault="00BC0084">
            <w:pPr>
              <w:jc w:val="center"/>
            </w:pPr>
            <w:r>
              <w:t>5 – 6</w:t>
            </w:r>
          </w:p>
        </w:tc>
        <w:tc>
          <w:tcPr>
            <w:tcW w:w="378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Бағыттаушы, базалық және аспаптардың өлшеу беттері мен орташа дәлдікті станоктар, сондай-ақ қайрау машиналары. Ауыр жүкті тіреуші </w:t>
            </w:r>
            <w:r>
              <w:rPr>
                <w:lang w:val="kk-KZ"/>
              </w:rPr>
              <w:t>ішпек</w:t>
            </w:r>
            <w:r>
              <w:t xml:space="preserve">тердің жұмыс беттері.  </w:t>
            </w:r>
          </w:p>
        </w:tc>
      </w:tr>
    </w:tbl>
    <w:p w:rsidR="00BC0084" w:rsidRDefault="00BC0084" w:rsidP="00BC0084">
      <w:pPr>
        <w:rPr>
          <w:sz w:val="28"/>
          <w:szCs w:val="28"/>
          <w:lang w:val="kk-KZ"/>
        </w:rPr>
      </w:pPr>
      <w:r>
        <w:rPr>
          <w:sz w:val="28"/>
          <w:szCs w:val="28"/>
        </w:rPr>
        <w:t>Кесте 6.</w:t>
      </w:r>
      <w:r>
        <w:rPr>
          <w:sz w:val="28"/>
          <w:szCs w:val="28"/>
          <w:lang w:val="kk-KZ"/>
        </w:rPr>
        <w:t>2</w:t>
      </w:r>
      <w:r>
        <w:rPr>
          <w:sz w:val="28"/>
          <w:szCs w:val="28"/>
        </w:rPr>
        <w:t xml:space="preserve"> –</w:t>
      </w:r>
      <w:r>
        <w:rPr>
          <w:sz w:val="28"/>
          <w:szCs w:val="28"/>
          <w:lang w:val="kk-KZ"/>
        </w:rPr>
        <w:t xml:space="preserve"> нің жалғасы</w:t>
      </w:r>
    </w:p>
    <w:tbl>
      <w:tblPr>
        <w:tblStyle w:val="a7"/>
        <w:tblW w:w="0" w:type="auto"/>
        <w:tblLook w:val="01E0" w:firstRow="1" w:lastRow="1" w:firstColumn="1" w:lastColumn="1" w:noHBand="0" w:noVBand="0"/>
      </w:tblPr>
      <w:tblGrid>
        <w:gridCol w:w="2606"/>
        <w:gridCol w:w="3207"/>
        <w:gridCol w:w="3758"/>
      </w:tblGrid>
      <w:tr w:rsidR="00BC0084" w:rsidTr="00BC0084">
        <w:tc>
          <w:tcPr>
            <w:tcW w:w="2628" w:type="dxa"/>
            <w:tcBorders>
              <w:top w:val="single" w:sz="4" w:space="0" w:color="auto"/>
              <w:left w:val="single" w:sz="4" w:space="0" w:color="auto"/>
              <w:bottom w:val="single" w:sz="4" w:space="0" w:color="auto"/>
              <w:right w:val="single" w:sz="4" w:space="0" w:color="auto"/>
            </w:tcBorders>
          </w:tcPr>
          <w:p w:rsidR="00BC0084" w:rsidRDefault="00BC0084">
            <w:pPr>
              <w:jc w:val="center"/>
            </w:pPr>
          </w:p>
          <w:p w:rsidR="00BC0084" w:rsidRDefault="00BC0084">
            <w:pPr>
              <w:jc w:val="center"/>
            </w:pPr>
            <w:r>
              <w:t>5 – тен 12 – ге дейін</w:t>
            </w:r>
          </w:p>
        </w:tc>
        <w:tc>
          <w:tcPr>
            <w:tcW w:w="3240" w:type="dxa"/>
            <w:tcBorders>
              <w:top w:val="single" w:sz="4" w:space="0" w:color="auto"/>
              <w:left w:val="single" w:sz="4" w:space="0" w:color="auto"/>
              <w:bottom w:val="single" w:sz="4" w:space="0" w:color="auto"/>
              <w:right w:val="single" w:sz="4" w:space="0" w:color="auto"/>
            </w:tcBorders>
          </w:tcPr>
          <w:p w:rsidR="00BC0084" w:rsidRDefault="00BC0084">
            <w:pPr>
              <w:jc w:val="center"/>
            </w:pPr>
          </w:p>
          <w:p w:rsidR="00BC0084" w:rsidRDefault="00BC0084">
            <w:pPr>
              <w:jc w:val="center"/>
            </w:pPr>
            <w:r>
              <w:t>7 – 8</w:t>
            </w:r>
          </w:p>
        </w:tc>
        <w:tc>
          <w:tcPr>
            <w:tcW w:w="378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rPr>
            </w:pPr>
            <w:r>
              <w:t>Орташа дәлдікті машиналарының (қозғалатын және қозғалмайтын) жұмыс беттері</w:t>
            </w:r>
            <w:r>
              <w:rPr>
                <w:sz w:val="28"/>
                <w:szCs w:val="28"/>
              </w:rPr>
              <w:t>.</w:t>
            </w:r>
          </w:p>
        </w:tc>
      </w:tr>
      <w:tr w:rsidR="00BC0084" w:rsidTr="00BC0084">
        <w:tc>
          <w:tcPr>
            <w:tcW w:w="2628" w:type="dxa"/>
            <w:tcBorders>
              <w:top w:val="single" w:sz="4" w:space="0" w:color="auto"/>
              <w:left w:val="single" w:sz="4" w:space="0" w:color="auto"/>
              <w:bottom w:val="single" w:sz="4" w:space="0" w:color="auto"/>
              <w:right w:val="single" w:sz="4" w:space="0" w:color="auto"/>
            </w:tcBorders>
          </w:tcPr>
          <w:p w:rsidR="00BC0084" w:rsidRDefault="00BC0084">
            <w:pPr>
              <w:jc w:val="center"/>
            </w:pPr>
          </w:p>
          <w:p w:rsidR="00BC0084" w:rsidRDefault="00BC0084">
            <w:pPr>
              <w:jc w:val="center"/>
            </w:pPr>
            <w:r>
              <w:t>5 – ке дейін</w:t>
            </w:r>
          </w:p>
        </w:tc>
        <w:tc>
          <w:tcPr>
            <w:tcW w:w="3240" w:type="dxa"/>
            <w:tcBorders>
              <w:top w:val="single" w:sz="4" w:space="0" w:color="auto"/>
              <w:left w:val="single" w:sz="4" w:space="0" w:color="auto"/>
              <w:bottom w:val="single" w:sz="4" w:space="0" w:color="auto"/>
              <w:right w:val="single" w:sz="4" w:space="0" w:color="auto"/>
            </w:tcBorders>
          </w:tcPr>
          <w:p w:rsidR="00BC0084" w:rsidRDefault="00BC0084">
            <w:pPr>
              <w:jc w:val="center"/>
            </w:pPr>
          </w:p>
          <w:p w:rsidR="00BC0084" w:rsidRDefault="00BC0084">
            <w:pPr>
              <w:jc w:val="center"/>
            </w:pPr>
            <w:r>
              <w:t xml:space="preserve">9 – 10 </w:t>
            </w:r>
          </w:p>
        </w:tc>
        <w:tc>
          <w:tcPr>
            <w:tcW w:w="378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rPr>
            </w:pPr>
            <w:r>
              <w:t>Дәлдігі төмен</w:t>
            </w:r>
            <w:r>
              <w:rPr>
                <w:sz w:val="28"/>
                <w:szCs w:val="28"/>
              </w:rPr>
              <w:t xml:space="preserve"> </w:t>
            </w:r>
            <w:r>
              <w:t>машиналардың қозғалмайтын жұмыс беттері (тіректі, станокты, базалы) және жеңіл жүкте жұмыс істейтіндер.</w:t>
            </w:r>
          </w:p>
        </w:tc>
      </w:tr>
    </w:tbl>
    <w:p w:rsidR="00BC0084" w:rsidRDefault="00BC0084" w:rsidP="00BC0084">
      <w:pPr>
        <w:ind w:firstLine="720"/>
        <w:rPr>
          <w:sz w:val="28"/>
          <w:lang w:val="kk-KZ"/>
        </w:rPr>
      </w:pPr>
    </w:p>
    <w:p w:rsidR="00BC0084" w:rsidRDefault="00BC0084" w:rsidP="00BC0084">
      <w:pPr>
        <w:ind w:firstLine="708"/>
        <w:jc w:val="both"/>
        <w:rPr>
          <w:sz w:val="28"/>
          <w:szCs w:val="28"/>
          <w:lang w:val="kk-KZ"/>
        </w:rPr>
      </w:pPr>
      <w:r>
        <w:rPr>
          <w:sz w:val="28"/>
          <w:szCs w:val="28"/>
          <w:lang w:val="kk-KZ"/>
        </w:rPr>
        <w:t>«Сырлау» әдісінің дәлдігі, сырдың қалай дайындалғанына байланысты. Болу нәрсесі қылып берлиндік лазурді немесе көкшіл ақтауды алады.</w:t>
      </w:r>
    </w:p>
    <w:p w:rsidR="00BC0084" w:rsidRDefault="00BC0084" w:rsidP="00BC0084">
      <w:pPr>
        <w:ind w:firstLine="708"/>
        <w:jc w:val="both"/>
        <w:rPr>
          <w:sz w:val="28"/>
          <w:szCs w:val="28"/>
          <w:lang w:val="kk-KZ"/>
        </w:rPr>
      </w:pPr>
      <w:r>
        <w:rPr>
          <w:sz w:val="28"/>
          <w:szCs w:val="28"/>
          <w:lang w:val="kk-KZ"/>
        </w:rPr>
        <w:t xml:space="preserve"> Жоғарда қаралған әдістердің ішінен ең дөрекі нәтиже беретін ұстап көру әдісі (шығыр мен қалпақша жазықтығын бақылауды қолданады) және дәл әдіс – «сырлау». «Сырлау» әдісінің дәлдігі 3-5 мкм шегінде. </w:t>
      </w:r>
    </w:p>
    <w:p w:rsidR="00BC0084" w:rsidRDefault="00BC0084" w:rsidP="00BC0084">
      <w:pPr>
        <w:ind w:firstLine="708"/>
        <w:jc w:val="both"/>
        <w:rPr>
          <w:sz w:val="28"/>
          <w:szCs w:val="28"/>
          <w:lang w:val="kk-KZ"/>
        </w:rPr>
      </w:pPr>
      <w:r>
        <w:rPr>
          <w:sz w:val="28"/>
          <w:szCs w:val="28"/>
          <w:lang w:val="kk-KZ"/>
        </w:rPr>
        <w:t xml:space="preserve">2.3 Қисықтың шамасын анықтау. Тексерілетін бетінің қисықтық шамасын анықтау алдында, қисық бағытын ондыру қажет. Бұл үшін тексерілетін бетке деңгейлерді жұмыс бетімен қондырады және негізгі шкаланың үлпілдегінің жағдайы бойынша бұрыштың бағытын талдайды. Барабанның нөлдік штрихі мен гилзаның көлденен штрихі дәл келгеніне көз жеткізу керек, деңгейдің жұмыс беттеріне қатысты ампула күші параллельді жағдайына сәйкес келеді. </w:t>
      </w:r>
    </w:p>
    <w:p w:rsidR="00BC0084" w:rsidRDefault="00BC0084" w:rsidP="00BC0084">
      <w:pPr>
        <w:ind w:firstLine="708"/>
        <w:jc w:val="both"/>
        <w:rPr>
          <w:sz w:val="28"/>
          <w:szCs w:val="28"/>
          <w:lang w:val="kk-KZ"/>
        </w:rPr>
      </w:pPr>
      <w:r>
        <w:rPr>
          <w:sz w:val="28"/>
          <w:szCs w:val="28"/>
          <w:lang w:val="kk-KZ"/>
        </w:rPr>
        <w:t>Содан кейін қисық шамасын анықтауға көшеді, қисықтың сәйкестірілген бағыты барабанның микрометриялық қалпақшасынан бұрайды, негізгі ампуланың үлпегін нөлдік жағдайға қондырғанға дейін.</w:t>
      </w:r>
    </w:p>
    <w:p w:rsidR="00BC0084" w:rsidRDefault="00BC0084" w:rsidP="00BC0084">
      <w:pPr>
        <w:ind w:firstLine="708"/>
        <w:jc w:val="both"/>
        <w:rPr>
          <w:sz w:val="28"/>
          <w:szCs w:val="28"/>
          <w:lang w:val="kk-KZ"/>
        </w:rPr>
      </w:pPr>
      <w:r>
        <w:rPr>
          <w:sz w:val="28"/>
          <w:szCs w:val="28"/>
          <w:lang w:val="kk-KZ"/>
        </w:rPr>
        <w:t xml:space="preserve"> Көтерілу шамасын микрометриялық қалпақ-шасының шкаласы бойынша есептейді, гильзаның шкаласының әр бөлінуі 5 мм-ге көтерілуіне сәйкес келеді (</w:t>
      </w:r>
      <w:smartTag w:uri="urn:schemas-microsoft-com:office:smarttags" w:element="metricconverter">
        <w:smartTagPr>
          <w:attr w:name="ProductID" w:val="1000 мм"/>
        </w:smartTagPr>
        <w:r>
          <w:rPr>
            <w:sz w:val="28"/>
            <w:szCs w:val="28"/>
            <w:lang w:val="kk-KZ"/>
          </w:rPr>
          <w:t>1000 мм</w:t>
        </w:r>
      </w:smartTag>
      <w:r>
        <w:rPr>
          <w:sz w:val="28"/>
          <w:szCs w:val="28"/>
          <w:lang w:val="kk-KZ"/>
        </w:rPr>
        <w:t xml:space="preserve"> және барабан шкаласының әр бөлімі – </w:t>
      </w:r>
      <w:smartTag w:uri="urn:schemas-microsoft-com:office:smarttags" w:element="metricconverter">
        <w:smartTagPr>
          <w:attr w:name="ProductID" w:val="0,1 мм"/>
        </w:smartTagPr>
        <w:r>
          <w:rPr>
            <w:sz w:val="28"/>
            <w:szCs w:val="28"/>
            <w:lang w:val="kk-KZ"/>
          </w:rPr>
          <w:t>0,1 мм</w:t>
        </w:r>
      </w:smartTag>
      <w:r>
        <w:rPr>
          <w:sz w:val="28"/>
          <w:szCs w:val="28"/>
          <w:lang w:val="kk-KZ"/>
        </w:rPr>
        <w:t xml:space="preserve">). </w:t>
      </w:r>
      <w:smartTag w:uri="urn:schemas-microsoft-com:office:smarttags" w:element="metricconverter">
        <w:smartTagPr>
          <w:attr w:name="ProductID" w:val="1000 мм"/>
        </w:smartTagPr>
        <w:r>
          <w:rPr>
            <w:sz w:val="28"/>
            <w:szCs w:val="28"/>
            <w:lang w:val="kk-KZ"/>
          </w:rPr>
          <w:t>1000 мм</w:t>
        </w:r>
      </w:smartTag>
      <w:r>
        <w:rPr>
          <w:sz w:val="28"/>
          <w:szCs w:val="28"/>
          <w:lang w:val="kk-KZ"/>
        </w:rPr>
        <w:t xml:space="preserve"> деңгейде қондырылған камераны ампула көмегімен, қоршаған орта температурасына байланысты өзгеретін үлпек ұзындығын реттеуге болады. </w:t>
      </w:r>
    </w:p>
    <w:p w:rsidR="00BC0084" w:rsidRDefault="00BC0084" w:rsidP="00BC0084">
      <w:pPr>
        <w:jc w:val="both"/>
        <w:rPr>
          <w:sz w:val="28"/>
          <w:szCs w:val="28"/>
          <w:lang w:val="kk-KZ"/>
        </w:rPr>
      </w:pPr>
    </w:p>
    <w:p w:rsidR="00BC0084" w:rsidRDefault="00BC0084" w:rsidP="00BC0084">
      <w:pPr>
        <w:jc w:val="center"/>
        <w:rPr>
          <w:b/>
          <w:sz w:val="28"/>
          <w:szCs w:val="28"/>
          <w:lang w:val="kk-KZ"/>
        </w:rPr>
      </w:pPr>
      <w:r>
        <w:rPr>
          <w:b/>
          <w:sz w:val="28"/>
          <w:szCs w:val="28"/>
          <w:lang w:val="kk-KZ"/>
        </w:rPr>
        <w:t>Реттеуді келесі бейнеде жүргізеді:</w:t>
      </w:r>
    </w:p>
    <w:p w:rsidR="00BC0084" w:rsidRDefault="00BC0084" w:rsidP="00BC0084">
      <w:pPr>
        <w:ind w:firstLine="708"/>
        <w:jc w:val="both"/>
        <w:rPr>
          <w:sz w:val="28"/>
          <w:szCs w:val="28"/>
          <w:lang w:val="kk-KZ"/>
        </w:rPr>
      </w:pPr>
      <w:r>
        <w:rPr>
          <w:sz w:val="28"/>
          <w:szCs w:val="28"/>
          <w:lang w:val="kk-KZ"/>
        </w:rPr>
        <w:t>а) деңгейді жұмыс беттерімен жоғарға бұру;</w:t>
      </w:r>
    </w:p>
    <w:p w:rsidR="00BC0084" w:rsidRDefault="00BC0084" w:rsidP="00BC0084">
      <w:pPr>
        <w:ind w:firstLine="708"/>
        <w:jc w:val="both"/>
        <w:rPr>
          <w:sz w:val="28"/>
          <w:szCs w:val="28"/>
          <w:lang w:val="kk-KZ"/>
        </w:rPr>
      </w:pPr>
      <w:r>
        <w:rPr>
          <w:sz w:val="28"/>
          <w:szCs w:val="28"/>
          <w:lang w:val="kk-KZ"/>
        </w:rPr>
        <w:lastRenderedPageBreak/>
        <w:t xml:space="preserve">б) үлпектің ұзындығын азайту үшін деңгейді қисайту керек, соның микрометриялық қалпақшадан көтеріңкірейді, үлпектің артық ауа мөлшері ампула камерасына кетуі үшін. </w:t>
      </w:r>
    </w:p>
    <w:p w:rsidR="00BC0084" w:rsidRDefault="00BC0084" w:rsidP="00BC0084">
      <w:pPr>
        <w:ind w:firstLine="708"/>
        <w:jc w:val="both"/>
        <w:rPr>
          <w:sz w:val="28"/>
          <w:szCs w:val="28"/>
          <w:lang w:val="kk-KZ"/>
        </w:rPr>
      </w:pPr>
      <w:r>
        <w:rPr>
          <w:sz w:val="28"/>
          <w:szCs w:val="28"/>
          <w:lang w:val="kk-KZ"/>
        </w:rPr>
        <w:t xml:space="preserve">Ампула үлпегінің ұзындығы қажетіге жеткен кезде, деңгей қисығын өзгертпей, деңгейді жұмыс беттерімен төменге бұру қажет. Жұмыс кезінде үлпектің оптималды ұзындығы шкаланың нөлдік штрихтарының арасындағы ара қашықтыққа тең болуы қажет. </w:t>
      </w:r>
    </w:p>
    <w:p w:rsidR="00BC0084" w:rsidRDefault="00BC0084" w:rsidP="00BC0084">
      <w:pPr>
        <w:ind w:firstLine="708"/>
        <w:jc w:val="both"/>
        <w:rPr>
          <w:sz w:val="28"/>
          <w:szCs w:val="28"/>
          <w:lang w:val="kk-KZ"/>
        </w:rPr>
      </w:pPr>
      <w:r>
        <w:rPr>
          <w:sz w:val="28"/>
          <w:szCs w:val="28"/>
          <w:lang w:val="kk-KZ"/>
        </w:rPr>
        <w:t>2.4 Көлденен жазықтықтан стол бұрышының қисаюын анықтау.</w:t>
      </w:r>
    </w:p>
    <w:p w:rsidR="00BC0084" w:rsidRDefault="00BC0084" w:rsidP="00BC0084">
      <w:pPr>
        <w:ind w:firstLine="708"/>
        <w:jc w:val="both"/>
        <w:rPr>
          <w:sz w:val="28"/>
          <w:szCs w:val="28"/>
          <w:lang w:val="kk-KZ"/>
        </w:rPr>
      </w:pPr>
      <w:r>
        <w:rPr>
          <w:sz w:val="28"/>
          <w:szCs w:val="28"/>
          <w:lang w:val="kk-KZ"/>
        </w:rPr>
        <w:t xml:space="preserve">Квадрантты көлденен жазықтыққа қондыру кезінде екі деңгейде және есеп беруші микроскопта нөлдік көрсеткішті көрсетуі керек. Квадрант көмегімен беттің қисаю бұрышын өзгерту келесі бейнеде жүргізіледі. Квадрантты негіздемесімен зерттелуші бетке қондырады (стол), сосын бекіткіш винт 2-ні босатады және диск 5-ті бұрайды, көлденең деңгейі 7 үлпілдегі шамамен орташа жағдайға келгенше. Сосын бекіткіш винт 3-ті бекітеді және винт 8-бен диск 5-ті бұрайды, үлпек 7 нөл пункт жағдайна келгенше. Содан кейін зерттелуші беттің қисайту бұрышын есептейді, есептеуіш микроскоп 1 бойынша. </w:t>
      </w:r>
    </w:p>
    <w:p w:rsidR="00BC0084" w:rsidRDefault="00BC0084" w:rsidP="00BC0084">
      <w:pPr>
        <w:jc w:val="both"/>
        <w:rPr>
          <w:b/>
          <w:sz w:val="28"/>
          <w:szCs w:val="28"/>
          <w:lang w:val="kk-KZ"/>
        </w:rPr>
      </w:pPr>
      <w:r>
        <w:rPr>
          <w:b/>
          <w:sz w:val="28"/>
          <w:szCs w:val="28"/>
          <w:lang w:val="kk-KZ"/>
        </w:rPr>
        <w:t xml:space="preserve">3. Жұмыс туралы есеп беру </w:t>
      </w:r>
    </w:p>
    <w:p w:rsidR="00BC0084" w:rsidRDefault="00BC0084" w:rsidP="00BC0084">
      <w:pPr>
        <w:jc w:val="both"/>
        <w:rPr>
          <w:sz w:val="28"/>
          <w:szCs w:val="28"/>
          <w:lang w:val="kk-KZ"/>
        </w:rPr>
      </w:pPr>
      <w:r>
        <w:rPr>
          <w:sz w:val="28"/>
          <w:szCs w:val="28"/>
          <w:lang w:val="kk-KZ"/>
        </w:rPr>
        <w:t xml:space="preserve">3.1. Жазықтылық, түзу сызықтылық, көлдененділік, кедір-бұдырлық туралы анықтау беру. </w:t>
      </w:r>
    </w:p>
    <w:p w:rsidR="00BC0084" w:rsidRDefault="00BC0084" w:rsidP="00BC0084">
      <w:pPr>
        <w:jc w:val="both"/>
        <w:rPr>
          <w:sz w:val="28"/>
          <w:szCs w:val="28"/>
          <w:lang w:val="kk-KZ"/>
        </w:rPr>
      </w:pPr>
      <w:r>
        <w:rPr>
          <w:sz w:val="28"/>
          <w:szCs w:val="28"/>
          <w:lang w:val="kk-KZ"/>
        </w:rPr>
        <w:t>3.2. Шығыр қалпақшасының түзу сызықтылығының өлшеулері.</w:t>
      </w:r>
    </w:p>
    <w:p w:rsidR="00BC0084" w:rsidRDefault="00BC0084" w:rsidP="00BC0084">
      <w:pPr>
        <w:jc w:val="center"/>
        <w:rPr>
          <w:b/>
          <w:sz w:val="28"/>
          <w:szCs w:val="28"/>
          <w:lang w:val="kk-KZ"/>
        </w:rPr>
      </w:pPr>
    </w:p>
    <w:p w:rsidR="00BC0084" w:rsidRDefault="00BC0084" w:rsidP="00BC0084">
      <w:pPr>
        <w:rPr>
          <w:b/>
          <w:sz w:val="28"/>
          <w:szCs w:val="28"/>
          <w:lang w:val="kk-KZ"/>
        </w:rPr>
      </w:pPr>
      <w:r>
        <w:rPr>
          <w:b/>
          <w:sz w:val="28"/>
          <w:szCs w:val="28"/>
          <w:lang w:val="kk-KZ"/>
        </w:rPr>
        <w:t>Кесте 6.3 - («Сырлау» әдісі)</w:t>
      </w:r>
    </w:p>
    <w:tbl>
      <w:tblPr>
        <w:tblStyle w:val="a7"/>
        <w:tblW w:w="0" w:type="auto"/>
        <w:tblLook w:val="01E0" w:firstRow="1" w:lastRow="1" w:firstColumn="1" w:lastColumn="1" w:noHBand="0" w:noVBand="0"/>
      </w:tblPr>
      <w:tblGrid>
        <w:gridCol w:w="1850"/>
        <w:gridCol w:w="2398"/>
        <w:gridCol w:w="2880"/>
        <w:gridCol w:w="2340"/>
      </w:tblGrid>
      <w:tr w:rsidR="00BC0084" w:rsidTr="00BC0084">
        <w:tc>
          <w:tcPr>
            <w:tcW w:w="1850" w:type="dxa"/>
            <w:tcBorders>
              <w:top w:val="single" w:sz="4" w:space="0" w:color="auto"/>
              <w:left w:val="single" w:sz="4" w:space="0" w:color="auto"/>
              <w:bottom w:val="single" w:sz="4" w:space="0" w:color="auto"/>
              <w:right w:val="single" w:sz="4" w:space="0" w:color="auto"/>
            </w:tcBorders>
            <w:hideMark/>
          </w:tcPr>
          <w:p w:rsidR="00BC0084" w:rsidRDefault="00BC0084">
            <w:pPr>
              <w:ind w:left="-68"/>
              <w:jc w:val="both"/>
              <w:rPr>
                <w:lang w:val="kk-KZ"/>
              </w:rPr>
            </w:pPr>
            <w:r>
              <w:rPr>
                <w:lang w:val="kk-KZ"/>
              </w:rPr>
              <w:t>Өлшеу саны</w:t>
            </w:r>
          </w:p>
        </w:tc>
        <w:tc>
          <w:tcPr>
            <w:tcW w:w="2398" w:type="dxa"/>
            <w:tcBorders>
              <w:top w:val="single" w:sz="4" w:space="0" w:color="auto"/>
              <w:left w:val="single" w:sz="4" w:space="0" w:color="auto"/>
              <w:bottom w:val="single" w:sz="4" w:space="0" w:color="auto"/>
              <w:right w:val="single" w:sz="4" w:space="0" w:color="auto"/>
            </w:tcBorders>
            <w:hideMark/>
          </w:tcPr>
          <w:p w:rsidR="00BC0084" w:rsidRDefault="00BC0084">
            <w:pPr>
              <w:jc w:val="both"/>
              <w:rPr>
                <w:lang w:val="kk-KZ"/>
              </w:rPr>
            </w:pPr>
            <w:r>
              <w:rPr>
                <w:lang w:val="kk-KZ"/>
              </w:rPr>
              <w:t>Көрсеткіш (шама)</w:t>
            </w:r>
          </w:p>
        </w:tc>
        <w:tc>
          <w:tcPr>
            <w:tcW w:w="2880" w:type="dxa"/>
            <w:tcBorders>
              <w:top w:val="single" w:sz="4" w:space="0" w:color="auto"/>
              <w:left w:val="single" w:sz="4" w:space="0" w:color="auto"/>
              <w:bottom w:val="single" w:sz="4" w:space="0" w:color="auto"/>
              <w:right w:val="single" w:sz="4" w:space="0" w:color="auto"/>
            </w:tcBorders>
            <w:hideMark/>
          </w:tcPr>
          <w:p w:rsidR="00BC0084" w:rsidRDefault="00BC0084">
            <w:pPr>
              <w:jc w:val="both"/>
              <w:rPr>
                <w:lang w:val="kk-KZ"/>
              </w:rPr>
            </w:pPr>
            <w:r>
              <w:rPr>
                <w:lang w:val="kk-KZ"/>
              </w:rPr>
              <w:t>Таңба саны</w:t>
            </w:r>
          </w:p>
        </w:tc>
        <w:tc>
          <w:tcPr>
            <w:tcW w:w="2340" w:type="dxa"/>
            <w:tcBorders>
              <w:top w:val="single" w:sz="4" w:space="0" w:color="auto"/>
              <w:left w:val="single" w:sz="4" w:space="0" w:color="auto"/>
              <w:bottom w:val="single" w:sz="4" w:space="0" w:color="auto"/>
              <w:right w:val="single" w:sz="4" w:space="0" w:color="auto"/>
            </w:tcBorders>
            <w:hideMark/>
          </w:tcPr>
          <w:p w:rsidR="00BC0084" w:rsidRDefault="00BC0084">
            <w:pPr>
              <w:jc w:val="both"/>
              <w:rPr>
                <w:lang w:val="kk-KZ"/>
              </w:rPr>
            </w:pPr>
            <w:r>
              <w:rPr>
                <w:lang w:val="kk-KZ"/>
              </w:rPr>
              <w:t>Кесте мәндері</w:t>
            </w:r>
          </w:p>
        </w:tc>
      </w:tr>
      <w:tr w:rsidR="00BC0084" w:rsidTr="00BC0084">
        <w:tc>
          <w:tcPr>
            <w:tcW w:w="1850" w:type="dxa"/>
            <w:tcBorders>
              <w:top w:val="single" w:sz="4" w:space="0" w:color="auto"/>
              <w:left w:val="single" w:sz="4" w:space="0" w:color="auto"/>
              <w:bottom w:val="single" w:sz="4" w:space="0" w:color="auto"/>
              <w:right w:val="single" w:sz="4" w:space="0" w:color="auto"/>
            </w:tcBorders>
            <w:hideMark/>
          </w:tcPr>
          <w:p w:rsidR="00BC0084" w:rsidRDefault="00BC0084">
            <w:pPr>
              <w:jc w:val="both"/>
              <w:rPr>
                <w:lang w:val="kk-KZ"/>
              </w:rPr>
            </w:pPr>
            <w:r>
              <w:rPr>
                <w:lang w:val="kk-KZ"/>
              </w:rPr>
              <w:t>1</w:t>
            </w:r>
          </w:p>
        </w:tc>
        <w:tc>
          <w:tcPr>
            <w:tcW w:w="2398" w:type="dxa"/>
            <w:tcBorders>
              <w:top w:val="single" w:sz="4" w:space="0" w:color="auto"/>
              <w:left w:val="single" w:sz="4" w:space="0" w:color="auto"/>
              <w:bottom w:val="single" w:sz="4" w:space="0" w:color="auto"/>
              <w:right w:val="single" w:sz="4" w:space="0" w:color="auto"/>
            </w:tcBorders>
          </w:tcPr>
          <w:p w:rsidR="00BC0084" w:rsidRDefault="00BC0084">
            <w:pPr>
              <w:jc w:val="both"/>
              <w:rPr>
                <w:lang w:val="kk-KZ"/>
              </w:rPr>
            </w:pPr>
          </w:p>
        </w:tc>
        <w:tc>
          <w:tcPr>
            <w:tcW w:w="2880" w:type="dxa"/>
            <w:tcBorders>
              <w:top w:val="single" w:sz="4" w:space="0" w:color="auto"/>
              <w:left w:val="single" w:sz="4" w:space="0" w:color="auto"/>
              <w:bottom w:val="single" w:sz="4" w:space="0" w:color="auto"/>
              <w:right w:val="single" w:sz="4" w:space="0" w:color="auto"/>
            </w:tcBorders>
          </w:tcPr>
          <w:p w:rsidR="00BC0084" w:rsidRDefault="00BC0084">
            <w:pPr>
              <w:jc w:val="both"/>
              <w:rPr>
                <w:lang w:val="kk-KZ"/>
              </w:rPr>
            </w:pPr>
          </w:p>
        </w:tc>
        <w:tc>
          <w:tcPr>
            <w:tcW w:w="2340" w:type="dxa"/>
            <w:tcBorders>
              <w:top w:val="single" w:sz="4" w:space="0" w:color="auto"/>
              <w:left w:val="single" w:sz="4" w:space="0" w:color="auto"/>
              <w:bottom w:val="single" w:sz="4" w:space="0" w:color="auto"/>
              <w:right w:val="single" w:sz="4" w:space="0" w:color="auto"/>
            </w:tcBorders>
          </w:tcPr>
          <w:p w:rsidR="00BC0084" w:rsidRDefault="00BC0084">
            <w:pPr>
              <w:jc w:val="both"/>
              <w:rPr>
                <w:lang w:val="kk-KZ"/>
              </w:rPr>
            </w:pPr>
          </w:p>
        </w:tc>
      </w:tr>
      <w:tr w:rsidR="00BC0084" w:rsidTr="00BC0084">
        <w:tc>
          <w:tcPr>
            <w:tcW w:w="1850" w:type="dxa"/>
            <w:tcBorders>
              <w:top w:val="single" w:sz="4" w:space="0" w:color="auto"/>
              <w:left w:val="single" w:sz="4" w:space="0" w:color="auto"/>
              <w:bottom w:val="single" w:sz="4" w:space="0" w:color="auto"/>
              <w:right w:val="single" w:sz="4" w:space="0" w:color="auto"/>
            </w:tcBorders>
            <w:hideMark/>
          </w:tcPr>
          <w:p w:rsidR="00BC0084" w:rsidRDefault="00BC0084">
            <w:pPr>
              <w:jc w:val="both"/>
              <w:rPr>
                <w:lang w:val="kk-KZ"/>
              </w:rPr>
            </w:pPr>
            <w:r>
              <w:rPr>
                <w:lang w:val="kk-KZ"/>
              </w:rPr>
              <w:t>2</w:t>
            </w:r>
          </w:p>
        </w:tc>
        <w:tc>
          <w:tcPr>
            <w:tcW w:w="2398" w:type="dxa"/>
            <w:tcBorders>
              <w:top w:val="single" w:sz="4" w:space="0" w:color="auto"/>
              <w:left w:val="single" w:sz="4" w:space="0" w:color="auto"/>
              <w:bottom w:val="single" w:sz="4" w:space="0" w:color="auto"/>
              <w:right w:val="single" w:sz="4" w:space="0" w:color="auto"/>
            </w:tcBorders>
          </w:tcPr>
          <w:p w:rsidR="00BC0084" w:rsidRDefault="00BC0084">
            <w:pPr>
              <w:jc w:val="both"/>
              <w:rPr>
                <w:lang w:val="kk-KZ"/>
              </w:rPr>
            </w:pPr>
          </w:p>
        </w:tc>
        <w:tc>
          <w:tcPr>
            <w:tcW w:w="2880" w:type="dxa"/>
            <w:tcBorders>
              <w:top w:val="single" w:sz="4" w:space="0" w:color="auto"/>
              <w:left w:val="single" w:sz="4" w:space="0" w:color="auto"/>
              <w:bottom w:val="single" w:sz="4" w:space="0" w:color="auto"/>
              <w:right w:val="single" w:sz="4" w:space="0" w:color="auto"/>
            </w:tcBorders>
          </w:tcPr>
          <w:p w:rsidR="00BC0084" w:rsidRDefault="00BC0084">
            <w:pPr>
              <w:jc w:val="both"/>
              <w:rPr>
                <w:lang w:val="kk-KZ"/>
              </w:rPr>
            </w:pPr>
          </w:p>
        </w:tc>
        <w:tc>
          <w:tcPr>
            <w:tcW w:w="2340" w:type="dxa"/>
            <w:tcBorders>
              <w:top w:val="single" w:sz="4" w:space="0" w:color="auto"/>
              <w:left w:val="single" w:sz="4" w:space="0" w:color="auto"/>
              <w:bottom w:val="single" w:sz="4" w:space="0" w:color="auto"/>
              <w:right w:val="single" w:sz="4" w:space="0" w:color="auto"/>
            </w:tcBorders>
          </w:tcPr>
          <w:p w:rsidR="00BC0084" w:rsidRDefault="00BC0084">
            <w:pPr>
              <w:jc w:val="both"/>
              <w:rPr>
                <w:lang w:val="kk-KZ"/>
              </w:rPr>
            </w:pPr>
          </w:p>
        </w:tc>
      </w:tr>
      <w:tr w:rsidR="00BC0084" w:rsidTr="00BC0084">
        <w:tc>
          <w:tcPr>
            <w:tcW w:w="1850" w:type="dxa"/>
            <w:tcBorders>
              <w:top w:val="single" w:sz="4" w:space="0" w:color="auto"/>
              <w:left w:val="single" w:sz="4" w:space="0" w:color="auto"/>
              <w:bottom w:val="single" w:sz="4" w:space="0" w:color="auto"/>
              <w:right w:val="single" w:sz="4" w:space="0" w:color="auto"/>
            </w:tcBorders>
            <w:hideMark/>
          </w:tcPr>
          <w:p w:rsidR="00BC0084" w:rsidRDefault="00BC0084">
            <w:pPr>
              <w:jc w:val="both"/>
              <w:rPr>
                <w:lang w:val="kk-KZ"/>
              </w:rPr>
            </w:pPr>
            <w:r>
              <w:rPr>
                <w:lang w:val="kk-KZ"/>
              </w:rPr>
              <w:t>3</w:t>
            </w:r>
          </w:p>
        </w:tc>
        <w:tc>
          <w:tcPr>
            <w:tcW w:w="2398" w:type="dxa"/>
            <w:tcBorders>
              <w:top w:val="single" w:sz="4" w:space="0" w:color="auto"/>
              <w:left w:val="single" w:sz="4" w:space="0" w:color="auto"/>
              <w:bottom w:val="single" w:sz="4" w:space="0" w:color="auto"/>
              <w:right w:val="single" w:sz="4" w:space="0" w:color="auto"/>
            </w:tcBorders>
          </w:tcPr>
          <w:p w:rsidR="00BC0084" w:rsidRDefault="00BC0084">
            <w:pPr>
              <w:jc w:val="both"/>
              <w:rPr>
                <w:lang w:val="kk-KZ"/>
              </w:rPr>
            </w:pPr>
          </w:p>
        </w:tc>
        <w:tc>
          <w:tcPr>
            <w:tcW w:w="2880" w:type="dxa"/>
            <w:tcBorders>
              <w:top w:val="single" w:sz="4" w:space="0" w:color="auto"/>
              <w:left w:val="single" w:sz="4" w:space="0" w:color="auto"/>
              <w:bottom w:val="single" w:sz="4" w:space="0" w:color="auto"/>
              <w:right w:val="single" w:sz="4" w:space="0" w:color="auto"/>
            </w:tcBorders>
          </w:tcPr>
          <w:p w:rsidR="00BC0084" w:rsidRDefault="00BC0084">
            <w:pPr>
              <w:jc w:val="both"/>
              <w:rPr>
                <w:lang w:val="kk-KZ"/>
              </w:rPr>
            </w:pPr>
          </w:p>
        </w:tc>
        <w:tc>
          <w:tcPr>
            <w:tcW w:w="2340" w:type="dxa"/>
            <w:tcBorders>
              <w:top w:val="single" w:sz="4" w:space="0" w:color="auto"/>
              <w:left w:val="single" w:sz="4" w:space="0" w:color="auto"/>
              <w:bottom w:val="single" w:sz="4" w:space="0" w:color="auto"/>
              <w:right w:val="single" w:sz="4" w:space="0" w:color="auto"/>
            </w:tcBorders>
          </w:tcPr>
          <w:p w:rsidR="00BC0084" w:rsidRDefault="00BC0084">
            <w:pPr>
              <w:jc w:val="both"/>
              <w:rPr>
                <w:lang w:val="kk-KZ"/>
              </w:rPr>
            </w:pPr>
          </w:p>
        </w:tc>
      </w:tr>
    </w:tbl>
    <w:p w:rsidR="00BC0084" w:rsidRDefault="00BC0084" w:rsidP="00BC0084">
      <w:pPr>
        <w:jc w:val="both"/>
        <w:rPr>
          <w:sz w:val="28"/>
          <w:szCs w:val="28"/>
          <w:lang w:val="kk-KZ"/>
        </w:rPr>
      </w:pPr>
      <w:r>
        <w:rPr>
          <w:sz w:val="28"/>
          <w:szCs w:val="28"/>
          <w:lang w:val="kk-KZ"/>
        </w:rPr>
        <w:t xml:space="preserve"> </w:t>
      </w:r>
    </w:p>
    <w:p w:rsidR="00BC0084" w:rsidRDefault="00BC0084" w:rsidP="00BC0084">
      <w:pPr>
        <w:jc w:val="both"/>
        <w:rPr>
          <w:sz w:val="28"/>
          <w:szCs w:val="28"/>
          <w:lang w:val="kk-KZ"/>
        </w:rPr>
      </w:pPr>
    </w:p>
    <w:p w:rsidR="00BC0084" w:rsidRDefault="00BC0084" w:rsidP="00BC0084">
      <w:pPr>
        <w:jc w:val="both"/>
        <w:rPr>
          <w:sz w:val="28"/>
          <w:szCs w:val="28"/>
          <w:lang w:val="kk-KZ"/>
        </w:rPr>
      </w:pPr>
      <w:r>
        <w:rPr>
          <w:sz w:val="28"/>
          <w:szCs w:val="28"/>
          <w:lang w:val="kk-KZ"/>
        </w:rPr>
        <w:t xml:space="preserve">3.3 Беттердің түзу сызықтылығын, жазықтылығын, көлденеңділігін, кедір-бұдырлығын анықтау тәсілдеріне қысқаша сипаттамаларын нұсқау. </w:t>
      </w:r>
    </w:p>
    <w:p w:rsidR="00BC0084" w:rsidRDefault="00BC0084" w:rsidP="00BC0084">
      <w:pPr>
        <w:jc w:val="both"/>
        <w:rPr>
          <w:sz w:val="28"/>
          <w:szCs w:val="28"/>
          <w:lang w:val="kk-KZ"/>
        </w:rPr>
      </w:pPr>
      <w:r>
        <w:rPr>
          <w:sz w:val="28"/>
          <w:szCs w:val="28"/>
          <w:lang w:val="kk-KZ"/>
        </w:rPr>
        <w:t>3.4 Саусақ, гильза беттерінің кедір-бұдырлығын анықтау үлгілерімен салыстырып отыру.</w:t>
      </w:r>
    </w:p>
    <w:p w:rsidR="00BC0084" w:rsidRDefault="00BC0084" w:rsidP="00BC0084">
      <w:pPr>
        <w:jc w:val="both"/>
        <w:rPr>
          <w:sz w:val="28"/>
          <w:szCs w:val="28"/>
          <w:lang w:val="kk-KZ"/>
        </w:rPr>
      </w:pPr>
    </w:p>
    <w:p w:rsidR="00BC0084" w:rsidRDefault="00BC0084" w:rsidP="00BC0084">
      <w:pPr>
        <w:ind w:firstLine="708"/>
        <w:jc w:val="both"/>
        <w:rPr>
          <w:b/>
          <w:sz w:val="28"/>
          <w:szCs w:val="28"/>
          <w:lang w:val="kk-KZ"/>
        </w:rPr>
      </w:pPr>
      <w:r>
        <w:rPr>
          <w:b/>
          <w:sz w:val="28"/>
          <w:szCs w:val="28"/>
          <w:lang w:val="kk-KZ"/>
        </w:rPr>
        <w:t>Бақылау сұрақтары:</w:t>
      </w:r>
    </w:p>
    <w:p w:rsidR="00BC0084" w:rsidRDefault="00BC0084" w:rsidP="00BC0084">
      <w:pPr>
        <w:ind w:firstLine="708"/>
        <w:jc w:val="both"/>
        <w:rPr>
          <w:sz w:val="28"/>
          <w:szCs w:val="28"/>
          <w:lang w:val="kk-KZ"/>
        </w:rPr>
      </w:pPr>
      <w:r>
        <w:rPr>
          <w:sz w:val="28"/>
          <w:szCs w:val="28"/>
          <w:lang w:val="kk-KZ"/>
        </w:rPr>
        <w:t>1. Жазықтылық, түзу сызықтылық, көлдененділік, кедір-бұдырлылық туралы анықтама беру.</w:t>
      </w:r>
    </w:p>
    <w:p w:rsidR="00BC0084" w:rsidRDefault="00BC0084" w:rsidP="00BC0084">
      <w:pPr>
        <w:ind w:firstLine="708"/>
        <w:jc w:val="both"/>
        <w:rPr>
          <w:sz w:val="28"/>
          <w:szCs w:val="28"/>
          <w:lang w:val="kk-KZ"/>
        </w:rPr>
      </w:pPr>
      <w:r>
        <w:rPr>
          <w:sz w:val="28"/>
          <w:szCs w:val="28"/>
          <w:lang w:val="kk-KZ"/>
        </w:rPr>
        <w:t>2. Түзу сызықтылықты қалай анықтайды және қандай аспаптармен?</w:t>
      </w:r>
    </w:p>
    <w:p w:rsidR="00BC0084" w:rsidRDefault="00BC0084" w:rsidP="00BC0084">
      <w:pPr>
        <w:ind w:firstLine="708"/>
        <w:jc w:val="both"/>
        <w:rPr>
          <w:sz w:val="28"/>
          <w:szCs w:val="28"/>
          <w:lang w:val="kk-KZ"/>
        </w:rPr>
      </w:pPr>
      <w:r>
        <w:rPr>
          <w:sz w:val="28"/>
          <w:szCs w:val="28"/>
          <w:lang w:val="kk-KZ"/>
        </w:rPr>
        <w:t>3. Қалай және қандай аспаптармен жазықтылық анықталады?</w:t>
      </w:r>
    </w:p>
    <w:p w:rsidR="00BC0084" w:rsidRDefault="00BC0084" w:rsidP="00BC0084">
      <w:pPr>
        <w:ind w:firstLine="708"/>
        <w:jc w:val="both"/>
        <w:rPr>
          <w:sz w:val="28"/>
          <w:szCs w:val="28"/>
          <w:lang w:val="kk-KZ"/>
        </w:rPr>
      </w:pPr>
      <w:r>
        <w:rPr>
          <w:sz w:val="28"/>
          <w:szCs w:val="28"/>
          <w:lang w:val="kk-KZ"/>
        </w:rPr>
        <w:t>4. Деңгейлерді атаңдар, олар не үшін қажет?</w:t>
      </w:r>
    </w:p>
    <w:p w:rsidR="00BC0084" w:rsidRDefault="00BC0084" w:rsidP="00BC0084">
      <w:pPr>
        <w:ind w:firstLine="708"/>
        <w:jc w:val="both"/>
        <w:rPr>
          <w:sz w:val="28"/>
          <w:szCs w:val="28"/>
          <w:lang w:val="kk-KZ"/>
        </w:rPr>
      </w:pPr>
      <w:r>
        <w:rPr>
          <w:sz w:val="28"/>
          <w:szCs w:val="28"/>
          <w:lang w:val="kk-KZ"/>
        </w:rPr>
        <w:t>5. Беттердің кедір-бұдырлығын үлгілер көмегімен қалай анықтайды?</w:t>
      </w:r>
    </w:p>
    <w:p w:rsidR="00BC0084" w:rsidRDefault="00BC0084" w:rsidP="00BC0084">
      <w:pPr>
        <w:ind w:firstLine="708"/>
        <w:jc w:val="both"/>
        <w:rPr>
          <w:sz w:val="28"/>
          <w:szCs w:val="28"/>
        </w:rPr>
      </w:pPr>
      <w:r>
        <w:rPr>
          <w:sz w:val="28"/>
          <w:szCs w:val="28"/>
        </w:rPr>
        <w:t>6. Оптикалық квадранттармен нені өлшеуге болады?</w:t>
      </w:r>
    </w:p>
    <w:p w:rsidR="00BC0084" w:rsidRDefault="00BC0084" w:rsidP="00BC0084">
      <w:pPr>
        <w:jc w:val="both"/>
        <w:rPr>
          <w:sz w:val="28"/>
          <w:szCs w:val="28"/>
        </w:rPr>
      </w:pPr>
      <w:r>
        <w:rPr>
          <w:sz w:val="28"/>
          <w:szCs w:val="28"/>
        </w:rPr>
        <w:t xml:space="preserve"> </w:t>
      </w:r>
    </w:p>
    <w:p w:rsidR="00BC0084" w:rsidRDefault="00BC0084" w:rsidP="00BC0084">
      <w:pPr>
        <w:jc w:val="center"/>
        <w:rPr>
          <w:b/>
          <w:sz w:val="28"/>
          <w:szCs w:val="28"/>
        </w:rPr>
      </w:pPr>
    </w:p>
    <w:p w:rsidR="00BC0084" w:rsidRDefault="00BC0084" w:rsidP="00BC0084">
      <w:pPr>
        <w:jc w:val="center"/>
        <w:rPr>
          <w:sz w:val="28"/>
          <w:szCs w:val="28"/>
        </w:rPr>
      </w:pPr>
      <w:r>
        <w:rPr>
          <w:b/>
          <w:sz w:val="28"/>
          <w:szCs w:val="28"/>
        </w:rPr>
        <w:t>ЗЕРТХАНАЛЫҚ ЖҰМЫС №7</w:t>
      </w:r>
    </w:p>
    <w:p w:rsidR="00BC0084" w:rsidRDefault="00BC0084" w:rsidP="00BC0084">
      <w:pPr>
        <w:jc w:val="both"/>
        <w:rPr>
          <w:sz w:val="28"/>
          <w:szCs w:val="28"/>
        </w:rPr>
      </w:pPr>
    </w:p>
    <w:p w:rsidR="00BC0084" w:rsidRDefault="00BC0084" w:rsidP="00BC0084">
      <w:pPr>
        <w:jc w:val="center"/>
        <w:rPr>
          <w:sz w:val="28"/>
          <w:szCs w:val="28"/>
        </w:rPr>
      </w:pPr>
      <w:r>
        <w:rPr>
          <w:b/>
          <w:sz w:val="28"/>
          <w:szCs w:val="28"/>
        </w:rPr>
        <w:t>Тақырып: Микрометрді қайта аттестациялау</w:t>
      </w:r>
      <w:r>
        <w:rPr>
          <w:sz w:val="28"/>
          <w:szCs w:val="28"/>
        </w:rPr>
        <w:t>.</w:t>
      </w:r>
    </w:p>
    <w:p w:rsidR="00BC0084" w:rsidRDefault="00BC0084" w:rsidP="00BC0084">
      <w:pPr>
        <w:jc w:val="both"/>
        <w:rPr>
          <w:sz w:val="28"/>
          <w:szCs w:val="28"/>
        </w:rPr>
      </w:pPr>
    </w:p>
    <w:p w:rsidR="00BC0084" w:rsidRDefault="00BC0084" w:rsidP="00BC0084">
      <w:pPr>
        <w:jc w:val="both"/>
        <w:rPr>
          <w:sz w:val="28"/>
          <w:szCs w:val="28"/>
        </w:rPr>
      </w:pPr>
      <w:r>
        <w:rPr>
          <w:b/>
          <w:sz w:val="28"/>
          <w:szCs w:val="28"/>
        </w:rPr>
        <w:t>1. Жұмыстың мақсаты:</w:t>
      </w:r>
      <w:r>
        <w:rPr>
          <w:sz w:val="28"/>
          <w:szCs w:val="28"/>
        </w:rPr>
        <w:t xml:space="preserve"> </w:t>
      </w:r>
    </w:p>
    <w:p w:rsidR="00BC0084" w:rsidRDefault="00BC0084" w:rsidP="00BC0084">
      <w:pPr>
        <w:ind w:firstLine="708"/>
        <w:jc w:val="both"/>
        <w:rPr>
          <w:sz w:val="28"/>
          <w:szCs w:val="28"/>
        </w:rPr>
      </w:pPr>
      <w:r>
        <w:rPr>
          <w:sz w:val="28"/>
          <w:szCs w:val="28"/>
        </w:rPr>
        <w:t>Микрометриялық аспаптарды аттестациялау әдісін оқып үйрену.</w:t>
      </w:r>
    </w:p>
    <w:p w:rsidR="00BC0084" w:rsidRDefault="00BC0084" w:rsidP="00BC0084">
      <w:pPr>
        <w:jc w:val="both"/>
        <w:rPr>
          <w:b/>
          <w:sz w:val="28"/>
          <w:szCs w:val="28"/>
        </w:rPr>
      </w:pPr>
    </w:p>
    <w:p w:rsidR="00BC0084" w:rsidRDefault="00BC0084" w:rsidP="00BC0084">
      <w:pPr>
        <w:jc w:val="both"/>
        <w:rPr>
          <w:b/>
          <w:sz w:val="28"/>
          <w:szCs w:val="28"/>
        </w:rPr>
      </w:pPr>
      <w:r>
        <w:rPr>
          <w:b/>
          <w:sz w:val="28"/>
          <w:szCs w:val="28"/>
        </w:rPr>
        <w:t>2. Жұмыс регламенті: 50 минут</w:t>
      </w:r>
    </w:p>
    <w:p w:rsidR="00BC0084" w:rsidRDefault="00BC0084" w:rsidP="00BC0084">
      <w:pPr>
        <w:jc w:val="both"/>
        <w:rPr>
          <w:sz w:val="28"/>
          <w:szCs w:val="28"/>
        </w:rPr>
      </w:pPr>
    </w:p>
    <w:p w:rsidR="00BC0084" w:rsidRDefault="00BC0084" w:rsidP="00BC0084">
      <w:pPr>
        <w:jc w:val="both"/>
        <w:rPr>
          <w:b/>
          <w:sz w:val="28"/>
          <w:szCs w:val="28"/>
        </w:rPr>
      </w:pPr>
      <w:r>
        <w:rPr>
          <w:b/>
          <w:sz w:val="28"/>
          <w:szCs w:val="28"/>
        </w:rPr>
        <w:t>3. Жұмысты орындауға арналған анықтыма материалдар, бөлшектер, аспаптар тізімі</w:t>
      </w:r>
    </w:p>
    <w:p w:rsidR="00BC0084" w:rsidRDefault="00BC0084" w:rsidP="00BC0084">
      <w:pPr>
        <w:jc w:val="both"/>
        <w:rPr>
          <w:sz w:val="28"/>
          <w:szCs w:val="28"/>
        </w:rPr>
      </w:pPr>
      <w:r>
        <w:rPr>
          <w:sz w:val="28"/>
          <w:szCs w:val="28"/>
        </w:rPr>
        <w:t>3.1 Жұмсақ микрометр өлшеу шегі 0-25 мм; 25-</w:t>
      </w:r>
      <w:smartTag w:uri="urn:schemas-microsoft-com:office:smarttags" w:element="metricconverter">
        <w:smartTagPr>
          <w:attr w:name="ProductID" w:val="30 мм"/>
        </w:smartTagPr>
        <w:r>
          <w:rPr>
            <w:sz w:val="28"/>
            <w:szCs w:val="28"/>
          </w:rPr>
          <w:t>30 мм</w:t>
        </w:r>
      </w:smartTag>
      <w:r>
        <w:rPr>
          <w:sz w:val="28"/>
          <w:szCs w:val="28"/>
        </w:rPr>
        <w:t>; 75-</w:t>
      </w:r>
      <w:smartTag w:uri="urn:schemas-microsoft-com:office:smarttags" w:element="metricconverter">
        <w:smartTagPr>
          <w:attr w:name="ProductID" w:val="100 мм"/>
        </w:smartTagPr>
        <w:r>
          <w:rPr>
            <w:sz w:val="28"/>
            <w:szCs w:val="28"/>
          </w:rPr>
          <w:t>100 мм</w:t>
        </w:r>
      </w:smartTag>
      <w:r>
        <w:rPr>
          <w:sz w:val="28"/>
          <w:szCs w:val="28"/>
        </w:rPr>
        <w:t>;</w:t>
      </w:r>
    </w:p>
    <w:p w:rsidR="00BC0084" w:rsidRDefault="00BC0084" w:rsidP="00BC0084">
      <w:pPr>
        <w:jc w:val="both"/>
        <w:rPr>
          <w:sz w:val="28"/>
          <w:szCs w:val="28"/>
        </w:rPr>
      </w:pPr>
      <w:r>
        <w:rPr>
          <w:sz w:val="28"/>
          <w:szCs w:val="28"/>
        </w:rPr>
        <w:t>3.2 Жазық параллелді соңғылық өлшем жиынтығы.</w:t>
      </w:r>
    </w:p>
    <w:p w:rsidR="00BC0084" w:rsidRDefault="00BC0084" w:rsidP="00BC0084">
      <w:pPr>
        <w:jc w:val="both"/>
        <w:rPr>
          <w:sz w:val="28"/>
          <w:szCs w:val="28"/>
        </w:rPr>
      </w:pPr>
      <w:r>
        <w:rPr>
          <w:sz w:val="28"/>
          <w:szCs w:val="28"/>
        </w:rPr>
        <w:t>3.3 Микрометрді бекітуге арналған.</w:t>
      </w:r>
    </w:p>
    <w:p w:rsidR="00BC0084" w:rsidRDefault="00BC0084" w:rsidP="00BC0084">
      <w:pPr>
        <w:jc w:val="both"/>
        <w:rPr>
          <w:sz w:val="28"/>
          <w:szCs w:val="28"/>
        </w:rPr>
      </w:pPr>
    </w:p>
    <w:p w:rsidR="00BC0084" w:rsidRDefault="00BC0084" w:rsidP="00BC0084">
      <w:pPr>
        <w:jc w:val="both"/>
        <w:rPr>
          <w:b/>
          <w:sz w:val="28"/>
          <w:szCs w:val="28"/>
          <w:lang w:val="kk-KZ"/>
        </w:rPr>
      </w:pPr>
    </w:p>
    <w:p w:rsidR="00BC0084" w:rsidRDefault="00BC0084" w:rsidP="00BC0084">
      <w:pPr>
        <w:jc w:val="both"/>
        <w:rPr>
          <w:b/>
          <w:sz w:val="28"/>
          <w:szCs w:val="28"/>
        </w:rPr>
      </w:pPr>
      <w:r>
        <w:rPr>
          <w:b/>
          <w:sz w:val="28"/>
          <w:szCs w:val="28"/>
        </w:rPr>
        <w:t>4. Зертханалық жұмысқа тапсырма</w:t>
      </w:r>
    </w:p>
    <w:p w:rsidR="00BC0084" w:rsidRDefault="00BC0084" w:rsidP="00BC0084">
      <w:pPr>
        <w:ind w:firstLine="708"/>
        <w:jc w:val="both"/>
        <w:rPr>
          <w:sz w:val="28"/>
          <w:szCs w:val="28"/>
        </w:rPr>
      </w:pPr>
      <w:r>
        <w:rPr>
          <w:sz w:val="28"/>
          <w:szCs w:val="28"/>
        </w:rPr>
        <w:t>Микрометрдің  қателігін қондыру және оның дәлдік класын анықтау.</w:t>
      </w:r>
    </w:p>
    <w:p w:rsidR="00BC0084" w:rsidRDefault="00BC0084" w:rsidP="00BC0084">
      <w:pPr>
        <w:jc w:val="center"/>
        <w:rPr>
          <w:b/>
          <w:sz w:val="28"/>
          <w:szCs w:val="28"/>
        </w:rPr>
      </w:pPr>
    </w:p>
    <w:p w:rsidR="00BC0084" w:rsidRDefault="00BC0084" w:rsidP="00BC0084">
      <w:pPr>
        <w:jc w:val="center"/>
        <w:rPr>
          <w:b/>
          <w:sz w:val="28"/>
          <w:szCs w:val="28"/>
        </w:rPr>
      </w:pPr>
      <w:r>
        <w:rPr>
          <w:b/>
          <w:sz w:val="28"/>
          <w:szCs w:val="28"/>
        </w:rPr>
        <w:t>ТЕОРИЯЛЫҚ БӨЛІМ</w:t>
      </w:r>
    </w:p>
    <w:p w:rsidR="00BC0084" w:rsidRDefault="00BC0084" w:rsidP="00BC0084">
      <w:pPr>
        <w:jc w:val="center"/>
        <w:rPr>
          <w:b/>
          <w:sz w:val="28"/>
          <w:szCs w:val="28"/>
        </w:rPr>
      </w:pPr>
    </w:p>
    <w:p w:rsidR="00BC0084" w:rsidRDefault="00BC0084" w:rsidP="00BC0084">
      <w:pPr>
        <w:ind w:firstLine="708"/>
        <w:jc w:val="both"/>
        <w:rPr>
          <w:sz w:val="28"/>
          <w:szCs w:val="28"/>
        </w:rPr>
      </w:pPr>
      <w:r>
        <w:rPr>
          <w:sz w:val="28"/>
          <w:szCs w:val="28"/>
        </w:rPr>
        <w:t>МСТ 800-71 өлшеу құралдарына метрологиялық бақылау жүйесінде негізгі жағдайларды қондырады, өндірістен және жөндеуден шығарылатын, импорттан әкелінетіндер бойынша және мемлекет айналасындағыларға да.</w:t>
      </w:r>
    </w:p>
    <w:p w:rsidR="00BC0084" w:rsidRDefault="00BC0084" w:rsidP="00BC0084">
      <w:pPr>
        <w:ind w:firstLine="708"/>
        <w:jc w:val="both"/>
        <w:rPr>
          <w:sz w:val="28"/>
          <w:szCs w:val="28"/>
          <w:lang w:val="kk-KZ"/>
        </w:rPr>
      </w:pPr>
      <w:r>
        <w:rPr>
          <w:sz w:val="28"/>
          <w:szCs w:val="28"/>
        </w:rPr>
        <w:t>Метрологиялық бақылау мемлекетте сенімді өлшеуді және бірлікті қамтамасыз ету мақсатында жүзеге асады; өлшеу құралдарының паркін жүйелік жетілдіру; халық шаруашылығының барлық салаларында қолданылатын, жаңа өлшеу техникаларын енгізу жолымен, ғылыми – техникалық өрлеудің талаптарына жауап беретін, ғылыми зерттеуде және өндірісте әсерін көтеру; өлшеу құралдарын өлшеу орындауды әрдайым дайындықта ұстау.</w:t>
      </w:r>
    </w:p>
    <w:p w:rsidR="00BC0084" w:rsidRDefault="00BC0084" w:rsidP="00BC0084">
      <w:pPr>
        <w:ind w:firstLine="708"/>
        <w:jc w:val="both"/>
        <w:rPr>
          <w:sz w:val="28"/>
          <w:szCs w:val="28"/>
          <w:lang w:val="kk-KZ"/>
        </w:rPr>
      </w:pPr>
      <w:r>
        <w:rPr>
          <w:sz w:val="28"/>
          <w:szCs w:val="28"/>
          <w:lang w:val="kk-KZ"/>
        </w:rPr>
        <w:t>Халық шаруашылығына метрологиялық бақы-лаудан өткен өлшеу құралдары жіберіледі, қазіргі стандарт талабына сәйкестірілген және қолдануға жарамдылы.</w:t>
      </w:r>
    </w:p>
    <w:p w:rsidR="00BC0084" w:rsidRDefault="00BC0084" w:rsidP="00BC0084">
      <w:pPr>
        <w:ind w:firstLine="708"/>
        <w:jc w:val="both"/>
        <w:rPr>
          <w:sz w:val="28"/>
          <w:szCs w:val="28"/>
          <w:lang w:val="kk-KZ"/>
        </w:rPr>
      </w:pPr>
      <w:r>
        <w:rPr>
          <w:sz w:val="28"/>
          <w:szCs w:val="28"/>
          <w:lang w:val="kk-KZ"/>
        </w:rPr>
        <w:t>Метрологиялық көз қарастан метрологиялық аттестация – бұл оның метрологиялық қасиетін айқындау мақсатында, өлшеу құралдарын бірінші кезекте өлшеу ауқымы, сезімділік (егер бұл аспап болса),  нақты мәнді (егер бұл өлшем), қателік, қолдану үшін анықтау және басқа артықшылықтарын жан-жақты зерттеу.</w:t>
      </w:r>
    </w:p>
    <w:p w:rsidR="00BC0084" w:rsidRDefault="00BC0084" w:rsidP="00BC0084">
      <w:pPr>
        <w:jc w:val="both"/>
        <w:rPr>
          <w:sz w:val="28"/>
          <w:szCs w:val="28"/>
          <w:lang w:val="kk-KZ"/>
        </w:rPr>
      </w:pPr>
      <w:r>
        <w:rPr>
          <w:sz w:val="28"/>
          <w:szCs w:val="28"/>
          <w:lang w:val="kk-KZ"/>
        </w:rPr>
        <w:tab/>
        <w:t xml:space="preserve">Құқықтық көз қарастан метрологиялық аттестация бұл белгілі бір өлшеу құралына мойындау акті (жаңа немесе жаңа сападағы). Метрологиялық аттестация нәтижесінің негізінде операция минимумдары қойылады, алдағы уақытта осы өлшеу құралдарын тексеруге орындауда қажетті. Метрологиялық аттестация өткізген метрологиялық ұйым тексеру әдістемесін бекітеді. Бұл метрологиялық аттестация кезінде белгілі өлшеу құралына метрологиялық қызмет көрсету сұрақтарын шешеді. </w:t>
      </w:r>
    </w:p>
    <w:p w:rsidR="00BC0084" w:rsidRDefault="00BC0084" w:rsidP="00BC0084">
      <w:pPr>
        <w:ind w:firstLine="708"/>
        <w:jc w:val="both"/>
        <w:rPr>
          <w:sz w:val="28"/>
          <w:szCs w:val="28"/>
          <w:lang w:val="kk-KZ"/>
        </w:rPr>
      </w:pPr>
      <w:r>
        <w:rPr>
          <w:sz w:val="28"/>
          <w:szCs w:val="28"/>
          <w:lang w:val="kk-KZ"/>
        </w:rPr>
        <w:lastRenderedPageBreak/>
        <w:t>Өлшеу құралдарын мойында дерегі заңды құжатпен рәсімделеді. Оның иесіне аттестация өткізген соң (метрологиялық аттестация туралы куәлік), құжатта көрсетілген сапада өлшеу құралдарымен қолдануды рұқсат ететін құжат беріледі. Метрологиялық аттестация туралы куәлік құқықтық жақты көрсетуі керек, өлшеу құралын деректе заңдыланғанын көрсететін және сенімділік арасындағы аралықты қондыратын сондай-ақ техникалық-метрологиялық сипаттының мәнін және өлшеу құралдарының үлгілерін аттарын атап шығумен бірге зертеуде қолданған әдістерді де нұсқайды.</w:t>
      </w:r>
    </w:p>
    <w:p w:rsidR="00BC0084" w:rsidRDefault="00BC0084" w:rsidP="00BC0084">
      <w:pPr>
        <w:ind w:firstLine="708"/>
        <w:jc w:val="both"/>
        <w:rPr>
          <w:sz w:val="28"/>
          <w:szCs w:val="28"/>
          <w:lang w:val="kk-KZ"/>
        </w:rPr>
      </w:pPr>
      <w:r>
        <w:rPr>
          <w:sz w:val="28"/>
          <w:szCs w:val="28"/>
          <w:lang w:val="kk-KZ"/>
        </w:rPr>
        <w:t xml:space="preserve">Метрологиялық көз қарастан тексеру бұл тексерудегі өлшеу құралдың оның жарамдылығын бекіту үшін, бұрында қойылған сапада қолдануға болатындығы үшін үлгімен салыстырады. Құқықтық көз қарастан тексеру – бұл өлшеу құралдарының метрологиялық бақылау түрі, бұрынырақ заңмен қабылданған (мысалы; метрологиялық аттестация кезінде), белгілі бір уақыт аралығында құқылық акт жүзеге асады, сол өлшеу құралы өз рангінде табылатындығын бекітуші, оған метрологиялық аттестация немесе мемлекеттік зерттеу кезінде берілген. </w:t>
      </w:r>
    </w:p>
    <w:p w:rsidR="00BC0084" w:rsidRDefault="00BC0084" w:rsidP="00BC0084">
      <w:pPr>
        <w:jc w:val="both"/>
        <w:rPr>
          <w:sz w:val="28"/>
          <w:szCs w:val="28"/>
          <w:lang w:val="kk-KZ"/>
        </w:rPr>
      </w:pPr>
      <w:r>
        <w:rPr>
          <w:sz w:val="28"/>
          <w:szCs w:val="28"/>
          <w:lang w:val="kk-KZ"/>
        </w:rPr>
        <w:tab/>
      </w:r>
      <w:r>
        <w:rPr>
          <w:b/>
          <w:sz w:val="28"/>
          <w:szCs w:val="28"/>
          <w:lang w:val="kk-KZ"/>
        </w:rPr>
        <w:t>Метрологиялық аттестация</w:t>
      </w:r>
      <w:r>
        <w:rPr>
          <w:sz w:val="28"/>
          <w:szCs w:val="28"/>
          <w:lang w:val="kk-KZ"/>
        </w:rPr>
        <w:t xml:space="preserve"> – бұл өлшеу құралдарын заңды қолдануға арналған мойындау тәсілі, оның метрологиялық тағайындалуын нұсқаумен және метрологиялық сипатымен, оның метрологиялық қасиеттерін түпті зерттеу негізінен алынған. </w:t>
      </w:r>
    </w:p>
    <w:p w:rsidR="00BC0084" w:rsidRDefault="00BC0084" w:rsidP="00BC0084">
      <w:pPr>
        <w:jc w:val="both"/>
        <w:rPr>
          <w:sz w:val="28"/>
          <w:szCs w:val="28"/>
          <w:lang w:val="kk-KZ"/>
        </w:rPr>
      </w:pPr>
      <w:r>
        <w:rPr>
          <w:sz w:val="28"/>
          <w:szCs w:val="28"/>
          <w:lang w:val="kk-KZ"/>
        </w:rPr>
        <w:tab/>
      </w:r>
      <w:r>
        <w:rPr>
          <w:b/>
          <w:sz w:val="28"/>
          <w:szCs w:val="28"/>
          <w:lang w:val="kk-KZ"/>
        </w:rPr>
        <w:t xml:space="preserve">Тексеру </w:t>
      </w:r>
      <w:r>
        <w:rPr>
          <w:sz w:val="28"/>
          <w:szCs w:val="28"/>
          <w:lang w:val="kk-KZ"/>
        </w:rPr>
        <w:t xml:space="preserve">- өлшеу құралдарын қолдануға жарамды екенін мойындау тәсілі, бақылау нәтижесінің негізінде оның метрологиялық сипаттамаларына сәйкес, эксперементалді анықталған талаптарда бекітілген. Өлшеу құралдарын тексеру нәтижесінен қолдануға жарамды екенін мойындағандарға, тексеру туралы куәлік рәсімделеді де беріледі, сенімділік таңбасын немесе басқа тәсілдерді көрсетеді, тексеру әдістемесі бойынша нормативті техникалық құжатта бекітілген. </w:t>
      </w:r>
    </w:p>
    <w:p w:rsidR="00BC0084" w:rsidRDefault="00BC0084" w:rsidP="00BC0084">
      <w:pPr>
        <w:jc w:val="both"/>
        <w:rPr>
          <w:sz w:val="28"/>
          <w:szCs w:val="28"/>
          <w:lang w:val="kk-KZ"/>
        </w:rPr>
      </w:pPr>
      <w:r>
        <w:rPr>
          <w:sz w:val="28"/>
          <w:szCs w:val="28"/>
          <w:lang w:val="kk-KZ"/>
        </w:rPr>
        <w:tab/>
        <w:t xml:space="preserve">Жағдайына және өлшеу құралының түзулігіне, өлшеу жүргізу дұрыстығына, ұйымына және метрологиялық бақылау өнеркәсіптің, ұйымның және мекеменің жетекшісі жауапкершілікті болады. </w:t>
      </w:r>
    </w:p>
    <w:p w:rsidR="00BC0084" w:rsidRDefault="00BC0084" w:rsidP="00BC0084">
      <w:pPr>
        <w:jc w:val="both"/>
        <w:rPr>
          <w:sz w:val="28"/>
          <w:szCs w:val="28"/>
        </w:rPr>
      </w:pPr>
      <w:r>
        <w:rPr>
          <w:sz w:val="28"/>
          <w:szCs w:val="28"/>
        </w:rPr>
        <w:t xml:space="preserve">Өлшеу құралдары тексеруге тартылуы мүмкін: </w:t>
      </w:r>
    </w:p>
    <w:p w:rsidR="00BC0084" w:rsidRDefault="00BC0084" w:rsidP="00BC0084">
      <w:pPr>
        <w:ind w:firstLine="708"/>
        <w:jc w:val="both"/>
        <w:rPr>
          <w:sz w:val="28"/>
          <w:szCs w:val="28"/>
        </w:rPr>
      </w:pPr>
      <w:r>
        <w:rPr>
          <w:sz w:val="28"/>
          <w:szCs w:val="28"/>
          <w:u w:val="single"/>
        </w:rPr>
        <w:t xml:space="preserve">біріншілік </w:t>
      </w:r>
      <w:r>
        <w:rPr>
          <w:sz w:val="28"/>
          <w:szCs w:val="28"/>
        </w:rPr>
        <w:t xml:space="preserve">- өлшеу құралдарына шығу кезінде, өндірістен және жөндеуден қолдануға жіберілуде. </w:t>
      </w:r>
    </w:p>
    <w:p w:rsidR="00BC0084" w:rsidRDefault="00BC0084" w:rsidP="00BC0084">
      <w:pPr>
        <w:ind w:firstLine="708"/>
        <w:jc w:val="both"/>
        <w:rPr>
          <w:sz w:val="28"/>
          <w:szCs w:val="28"/>
        </w:rPr>
      </w:pPr>
      <w:r>
        <w:rPr>
          <w:sz w:val="28"/>
          <w:szCs w:val="28"/>
          <w:u w:val="single"/>
        </w:rPr>
        <w:t xml:space="preserve">кезеңді </w:t>
      </w:r>
      <w:r>
        <w:rPr>
          <w:sz w:val="28"/>
          <w:szCs w:val="28"/>
        </w:rPr>
        <w:t xml:space="preserve">- өлшеу құралдарын пайдалану және сақтау кезінде белгілі бір сенімділік арасында аралығынан кейін, өлшеу құралдарының дұрыстығын қамтамасыз етуге құрылған есеппен тексеру аралық кезеңінде. </w:t>
      </w:r>
    </w:p>
    <w:p w:rsidR="00BC0084" w:rsidRDefault="00BC0084" w:rsidP="00BC0084">
      <w:pPr>
        <w:ind w:firstLine="708"/>
        <w:jc w:val="both"/>
        <w:rPr>
          <w:sz w:val="28"/>
          <w:szCs w:val="28"/>
        </w:rPr>
      </w:pPr>
      <w:r>
        <w:rPr>
          <w:sz w:val="28"/>
          <w:szCs w:val="28"/>
          <w:u w:val="single"/>
        </w:rPr>
        <w:t>кезеңнен тыс</w:t>
      </w:r>
      <w:r>
        <w:rPr>
          <w:sz w:val="28"/>
          <w:szCs w:val="28"/>
        </w:rPr>
        <w:t xml:space="preserve"> - өлшеу құралдарын пайдалану (сақтау) кезінде тексеру кезеңінің мерзіміне байланысты емес: а) өлшеу құралдарының дұрыстығына көз жеткізу керек кезінде; б) импорттан келген өлшеу құралдарын пайдалануға енгізу кезінде; в) сенімділік арасындағы аралықты түзету бойынша жұмыстарды жүргізу кезінде; г) тексеру кезеңіндегі нәтижелерді бақылау кезінде; д) сенімділік клеймасын, пломбасын зақымданған кезде және құжатты жоғалтқанда, өлшеу құралдарының кезеңді тексерістен өткендігін қолдайтындар; е) сақтаудан кейін пайдалануға</w:t>
      </w:r>
      <w:r>
        <w:t xml:space="preserve"> </w:t>
      </w:r>
      <w:r>
        <w:rPr>
          <w:sz w:val="28"/>
          <w:szCs w:val="28"/>
        </w:rPr>
        <w:t xml:space="preserve">енгізу кезінде, </w:t>
      </w:r>
      <w:r>
        <w:rPr>
          <w:sz w:val="28"/>
          <w:szCs w:val="28"/>
        </w:rPr>
        <w:lastRenderedPageBreak/>
        <w:t xml:space="preserve">өлшеу құралдарын консервациялау талабына байланысты кезеңді тексеру өтпегендіктен; </w:t>
      </w:r>
    </w:p>
    <w:p w:rsidR="00BC0084" w:rsidRDefault="00BC0084" w:rsidP="00BC0084">
      <w:pPr>
        <w:ind w:firstLine="360"/>
        <w:jc w:val="both"/>
        <w:rPr>
          <w:sz w:val="28"/>
          <w:szCs w:val="28"/>
        </w:rPr>
      </w:pPr>
      <w:r>
        <w:rPr>
          <w:sz w:val="28"/>
          <w:szCs w:val="28"/>
          <w:u w:val="single"/>
        </w:rPr>
        <w:t>инспекторлы</w:t>
      </w:r>
      <w:r>
        <w:rPr>
          <w:sz w:val="28"/>
          <w:szCs w:val="28"/>
        </w:rPr>
        <w:t xml:space="preserve"> - өлшеу құралдарының дұрыстығын айқындау үшін, өндірістен немесе жөндеуден шыққан және айналыста табылатын, шаруашылықта, ойма-ларда, қамтамасыз ету базаларында және сауда ұйымдарында метрологиялық тексеру жүргізу кезінде</w:t>
      </w:r>
      <w:r>
        <w:rPr>
          <w:sz w:val="28"/>
          <w:szCs w:val="28"/>
          <w:lang w:val="kk-KZ"/>
        </w:rPr>
        <w:t xml:space="preserve"> қолданылады</w:t>
      </w:r>
      <w:r>
        <w:rPr>
          <w:sz w:val="28"/>
          <w:szCs w:val="28"/>
        </w:rPr>
        <w:t>.</w:t>
      </w:r>
    </w:p>
    <w:p w:rsidR="00BC0084" w:rsidRDefault="00BC0084" w:rsidP="00BC0084">
      <w:pPr>
        <w:ind w:firstLine="540"/>
        <w:jc w:val="both"/>
        <w:rPr>
          <w:sz w:val="28"/>
          <w:szCs w:val="28"/>
        </w:rPr>
      </w:pPr>
      <w:r>
        <w:rPr>
          <w:sz w:val="28"/>
          <w:szCs w:val="28"/>
        </w:rPr>
        <w:t>Өлшеу құралдары егер тексеру кезінде дұрыс еместік қойылса, сонымен қатар сыртқы зақымдануды иеленсе қолдануға жіберілмейді.</w:t>
      </w:r>
    </w:p>
    <w:p w:rsidR="00BC0084" w:rsidRDefault="00BC0084" w:rsidP="00BC0084">
      <w:pPr>
        <w:ind w:firstLine="540"/>
        <w:jc w:val="both"/>
        <w:rPr>
          <w:sz w:val="28"/>
          <w:szCs w:val="28"/>
        </w:rPr>
      </w:pPr>
      <w:r>
        <w:rPr>
          <w:sz w:val="28"/>
          <w:szCs w:val="28"/>
        </w:rPr>
        <w:t>Метрологиялық қызмет идараларының органда-рына сенімділік жұмыстарды орындауға рұқсатты, мемлекеттік метрологиялық қызмет көрсету органдарына беруі керек және кәсіпорын арызының негізінде тіркелу куәліктері р</w:t>
      </w:r>
      <w:r>
        <w:rPr>
          <w:sz w:val="28"/>
          <w:szCs w:val="28"/>
          <w:lang w:val="kk-KZ"/>
        </w:rPr>
        <w:t>ә</w:t>
      </w:r>
      <w:r>
        <w:rPr>
          <w:sz w:val="28"/>
          <w:szCs w:val="28"/>
        </w:rPr>
        <w:t>сімделеді, белгілі бір түр бойынша құрылған.</w:t>
      </w:r>
    </w:p>
    <w:p w:rsidR="00BC0084" w:rsidRDefault="00BC0084" w:rsidP="00BC0084">
      <w:pPr>
        <w:ind w:firstLine="540"/>
        <w:jc w:val="both"/>
        <w:rPr>
          <w:sz w:val="28"/>
          <w:szCs w:val="28"/>
        </w:rPr>
      </w:pPr>
      <w:r>
        <w:rPr>
          <w:sz w:val="28"/>
          <w:szCs w:val="28"/>
        </w:rPr>
        <w:t>Жұмыстың көлемі көп кезде тіркеу куәліктерін өлшеу құралдарының бөлек топтарын тексеру құқығына береді.</w:t>
      </w:r>
    </w:p>
    <w:p w:rsidR="00BC0084" w:rsidRDefault="00BC0084" w:rsidP="00BC0084">
      <w:pPr>
        <w:ind w:firstLine="540"/>
        <w:jc w:val="both"/>
        <w:rPr>
          <w:sz w:val="28"/>
          <w:szCs w:val="28"/>
        </w:rPr>
      </w:pPr>
      <w:r>
        <w:rPr>
          <w:sz w:val="28"/>
          <w:szCs w:val="28"/>
        </w:rPr>
        <w:t>Жылдық күнтізбелік тексеру кестесі кәсіпорындармен құрылады өлшеу құралдарының кезеңдігінің нұсқау тізімі түрінде және оларды тексерудің күнтізбелік мерзімімен, кәсіпорын жетекшісімен бекітіледі.</w:t>
      </w:r>
    </w:p>
    <w:p w:rsidR="00BC0084" w:rsidRDefault="00BC0084" w:rsidP="00BC0084">
      <w:pPr>
        <w:ind w:firstLine="540"/>
        <w:jc w:val="both"/>
        <w:rPr>
          <w:sz w:val="28"/>
          <w:szCs w:val="28"/>
        </w:rPr>
      </w:pPr>
      <w:r>
        <w:rPr>
          <w:sz w:val="28"/>
          <w:szCs w:val="28"/>
          <w:lang w:val="kk-KZ"/>
        </w:rPr>
        <w:t xml:space="preserve">Тегіс </w:t>
      </w:r>
      <w:r>
        <w:rPr>
          <w:sz w:val="28"/>
          <w:szCs w:val="28"/>
        </w:rPr>
        <w:t>микрометр сызықты шамаларды абсолютті әдіспен өлшеуге арналған аспаптарға жатады.</w:t>
      </w:r>
    </w:p>
    <w:p w:rsidR="00BC0084" w:rsidRDefault="00BC0084" w:rsidP="00BC0084">
      <w:pPr>
        <w:ind w:firstLine="540"/>
        <w:jc w:val="both"/>
        <w:rPr>
          <w:sz w:val="28"/>
          <w:szCs w:val="28"/>
        </w:rPr>
      </w:pPr>
      <w:r>
        <w:rPr>
          <w:sz w:val="28"/>
          <w:szCs w:val="28"/>
        </w:rPr>
        <w:t xml:space="preserve">Тексеру өлшемдері 5,10,15,20,25 мм (негізгі шкала) және 12,12;12,24; </w:t>
      </w:r>
      <w:smartTag w:uri="urn:schemas-microsoft-com:office:smarttags" w:element="metricconverter">
        <w:smartTagPr>
          <w:attr w:name="ProductID" w:val="12,36 мм"/>
        </w:smartTagPr>
        <w:r>
          <w:rPr>
            <w:sz w:val="28"/>
            <w:szCs w:val="28"/>
          </w:rPr>
          <w:t>12,36 мм</w:t>
        </w:r>
      </w:smartTag>
      <w:r>
        <w:rPr>
          <w:sz w:val="28"/>
          <w:szCs w:val="28"/>
        </w:rPr>
        <w:t xml:space="preserve"> (дөңгелек шкала) шығыр тақталары бойынша жүзеге асады. Шығырларды құру тәртібі №4-ші жұмыста берілген. Өлшем беттерінің арасында шығыр тақталарын қысу күші 7</w:t>
      </w:r>
      <w:r>
        <w:rPr>
          <w:rFonts w:ascii="Script MT Bold" w:hAnsi="Script MT Bold"/>
          <w:sz w:val="28"/>
          <w:szCs w:val="28"/>
        </w:rPr>
        <w:t>±</w:t>
      </w:r>
      <w:r>
        <w:rPr>
          <w:sz w:val="28"/>
          <w:szCs w:val="28"/>
        </w:rPr>
        <w:t xml:space="preserve">24 – </w:t>
      </w:r>
      <w:r>
        <w:rPr>
          <w:sz w:val="28"/>
          <w:szCs w:val="28"/>
          <w:lang w:val="kk-KZ"/>
        </w:rPr>
        <w:t>тен</w:t>
      </w:r>
      <w:r>
        <w:rPr>
          <w:sz w:val="28"/>
          <w:szCs w:val="28"/>
        </w:rPr>
        <w:t xml:space="preserve"> аспауы керек, микрометр трешеткасының 3-4 сытырлауын құрайды.</w:t>
      </w:r>
    </w:p>
    <w:p w:rsidR="00BC0084" w:rsidRDefault="00BC0084" w:rsidP="00BC0084">
      <w:pPr>
        <w:ind w:firstLine="540"/>
        <w:jc w:val="both"/>
        <w:rPr>
          <w:sz w:val="28"/>
          <w:szCs w:val="28"/>
          <w:lang w:val="kk-KZ"/>
        </w:rPr>
      </w:pPr>
      <w:r>
        <w:rPr>
          <w:sz w:val="28"/>
          <w:szCs w:val="28"/>
        </w:rPr>
        <w:t>Микрометрдің класы және оның жарамдылығы туралы қортынды, микрометрдің максималды қателік көрсеткішімен кестеде көрсетілгенмен салыстыру арқылы жүргізіледі.</w:t>
      </w:r>
    </w:p>
    <w:p w:rsidR="00BC0084" w:rsidRDefault="00BC0084" w:rsidP="00BC0084">
      <w:pPr>
        <w:ind w:left="360"/>
        <w:rPr>
          <w:sz w:val="28"/>
          <w:szCs w:val="28"/>
          <w:lang w:val="kk-KZ"/>
        </w:rPr>
      </w:pPr>
    </w:p>
    <w:p w:rsidR="00BC0084" w:rsidRDefault="00BC0084" w:rsidP="00BC0084">
      <w:pPr>
        <w:ind w:left="360"/>
        <w:rPr>
          <w:sz w:val="28"/>
          <w:szCs w:val="28"/>
        </w:rPr>
      </w:pPr>
      <w:r>
        <w:rPr>
          <w:sz w:val="28"/>
          <w:szCs w:val="28"/>
        </w:rPr>
        <w:t>Кесте</w:t>
      </w:r>
      <w:r>
        <w:rPr>
          <w:sz w:val="28"/>
          <w:szCs w:val="28"/>
          <w:lang w:val="kk-KZ"/>
        </w:rPr>
        <w:t xml:space="preserve"> 7.1 - </w:t>
      </w:r>
      <w:r>
        <w:rPr>
          <w:sz w:val="28"/>
          <w:szCs w:val="28"/>
        </w:rPr>
        <w:t>МКМ-да шекті қателіктер жіберу мәні</w:t>
      </w:r>
    </w:p>
    <w:tbl>
      <w:tblPr>
        <w:tblStyle w:val="a7"/>
        <w:tblW w:w="0" w:type="auto"/>
        <w:tblLook w:val="01E0" w:firstRow="1" w:lastRow="1" w:firstColumn="1" w:lastColumn="1" w:noHBand="0" w:noVBand="0"/>
      </w:tblPr>
      <w:tblGrid>
        <w:gridCol w:w="2568"/>
        <w:gridCol w:w="2123"/>
        <w:gridCol w:w="2265"/>
        <w:gridCol w:w="2615"/>
      </w:tblGrid>
      <w:tr w:rsidR="00BC0084" w:rsidTr="00BC0084">
        <w:trPr>
          <w:trHeight w:val="323"/>
        </w:trPr>
        <w:tc>
          <w:tcPr>
            <w:tcW w:w="2628" w:type="dxa"/>
            <w:vMerge w:val="restart"/>
            <w:tcBorders>
              <w:top w:val="single" w:sz="4" w:space="0" w:color="auto"/>
              <w:left w:val="single" w:sz="4" w:space="0" w:color="auto"/>
              <w:bottom w:val="single" w:sz="4" w:space="0" w:color="auto"/>
              <w:right w:val="single" w:sz="4" w:space="0" w:color="auto"/>
            </w:tcBorders>
            <w:hideMark/>
          </w:tcPr>
          <w:p w:rsidR="00BC0084" w:rsidRDefault="00BC0084">
            <w:r>
              <w:t>Жоғарғы өлшеу шегі,</w:t>
            </w:r>
          </w:p>
          <w:p w:rsidR="00BC0084" w:rsidRDefault="00BC0084">
            <w:pPr>
              <w:jc w:val="center"/>
            </w:pPr>
            <w:r>
              <w:t>мм</w:t>
            </w:r>
          </w:p>
        </w:tc>
        <w:tc>
          <w:tcPr>
            <w:tcW w:w="7224" w:type="dxa"/>
            <w:gridSpan w:val="3"/>
            <w:tcBorders>
              <w:top w:val="single" w:sz="4" w:space="0" w:color="auto"/>
              <w:left w:val="single" w:sz="4" w:space="0" w:color="auto"/>
              <w:bottom w:val="single" w:sz="4" w:space="0" w:color="auto"/>
              <w:right w:val="single" w:sz="4" w:space="0" w:color="auto"/>
            </w:tcBorders>
            <w:hideMark/>
          </w:tcPr>
          <w:p w:rsidR="00BC0084" w:rsidRDefault="00BC0084">
            <w:pPr>
              <w:jc w:val="center"/>
            </w:pPr>
            <w:r>
              <w:t>Микрометрдің дәлдік класы</w:t>
            </w:r>
          </w:p>
        </w:tc>
      </w:tr>
      <w:tr w:rsidR="00BC0084" w:rsidTr="00BC0084">
        <w:trPr>
          <w:trHeight w:val="322"/>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2184"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w:t>
            </w:r>
          </w:p>
        </w:tc>
        <w:tc>
          <w:tcPr>
            <w:tcW w:w="23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w:t>
            </w:r>
          </w:p>
        </w:tc>
        <w:tc>
          <w:tcPr>
            <w:tcW w:w="27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w:t>
            </w:r>
          </w:p>
        </w:tc>
      </w:tr>
      <w:tr w:rsidR="00BC0084" w:rsidTr="00BC0084">
        <w:tc>
          <w:tcPr>
            <w:tcW w:w="262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25</w:t>
            </w:r>
          </w:p>
        </w:tc>
        <w:tc>
          <w:tcPr>
            <w:tcW w:w="2184"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rPr>
                <w:rFonts w:ascii="Script MT Bold" w:hAnsi="Script MT Bold"/>
              </w:rPr>
              <w:t>±</w:t>
            </w:r>
            <w:r>
              <w:t>2</w:t>
            </w:r>
          </w:p>
        </w:tc>
        <w:tc>
          <w:tcPr>
            <w:tcW w:w="23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rPr>
                <w:rFonts w:ascii="Script MT Bold" w:hAnsi="Script MT Bold"/>
              </w:rPr>
              <w:t>±</w:t>
            </w:r>
            <w:r>
              <w:t>4</w:t>
            </w:r>
          </w:p>
        </w:tc>
        <w:tc>
          <w:tcPr>
            <w:tcW w:w="27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rPr>
                <w:rFonts w:ascii="Script MT Bold" w:hAnsi="Script MT Bold"/>
              </w:rPr>
              <w:t>±</w:t>
            </w:r>
            <w:r>
              <w:t>8</w:t>
            </w:r>
          </w:p>
        </w:tc>
      </w:tr>
      <w:tr w:rsidR="00BC0084" w:rsidTr="00BC0084">
        <w:tc>
          <w:tcPr>
            <w:tcW w:w="262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50</w:t>
            </w:r>
          </w:p>
        </w:tc>
        <w:tc>
          <w:tcPr>
            <w:tcW w:w="2184"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rPr>
                <w:rFonts w:ascii="Script MT Bold" w:hAnsi="Script MT Bold"/>
              </w:rPr>
              <w:t>±</w:t>
            </w:r>
            <w:r>
              <w:t>2</w:t>
            </w:r>
          </w:p>
        </w:tc>
        <w:tc>
          <w:tcPr>
            <w:tcW w:w="23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rPr>
                <w:rFonts w:ascii="Script MT Bold" w:hAnsi="Script MT Bold"/>
              </w:rPr>
              <w:t>±</w:t>
            </w:r>
            <w:r>
              <w:t>4</w:t>
            </w:r>
          </w:p>
        </w:tc>
        <w:tc>
          <w:tcPr>
            <w:tcW w:w="27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rPr>
                <w:rFonts w:ascii="Script MT Bold" w:hAnsi="Script MT Bold"/>
              </w:rPr>
              <w:t>±</w:t>
            </w:r>
            <w:r>
              <w:t>8</w:t>
            </w:r>
          </w:p>
        </w:tc>
      </w:tr>
      <w:tr w:rsidR="00BC0084" w:rsidTr="00BC0084">
        <w:tc>
          <w:tcPr>
            <w:tcW w:w="262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100</w:t>
            </w:r>
          </w:p>
        </w:tc>
        <w:tc>
          <w:tcPr>
            <w:tcW w:w="2184"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rPr>
                <w:rFonts w:ascii="Script MT Bold" w:hAnsi="Script MT Bold"/>
              </w:rPr>
              <w:t>±</w:t>
            </w:r>
            <w:r>
              <w:t>1</w:t>
            </w:r>
          </w:p>
        </w:tc>
        <w:tc>
          <w:tcPr>
            <w:tcW w:w="23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rPr>
                <w:rFonts w:ascii="Script MT Bold" w:hAnsi="Script MT Bold"/>
              </w:rPr>
              <w:t>±</w:t>
            </w:r>
            <w:r>
              <w:t>4</w:t>
            </w:r>
          </w:p>
        </w:tc>
        <w:tc>
          <w:tcPr>
            <w:tcW w:w="27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rPr>
                <w:rFonts w:ascii="Script MT Bold" w:hAnsi="Script MT Bold"/>
              </w:rPr>
              <w:t>±</w:t>
            </w:r>
            <w:r>
              <w:t>8</w:t>
            </w:r>
          </w:p>
        </w:tc>
      </w:tr>
      <w:tr w:rsidR="00BC0084" w:rsidTr="00BC0084">
        <w:tc>
          <w:tcPr>
            <w:tcW w:w="262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150</w:t>
            </w:r>
          </w:p>
        </w:tc>
        <w:tc>
          <w:tcPr>
            <w:tcW w:w="2184"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rPr>
                <w:rFonts w:ascii="Script MT Bold" w:hAnsi="Script MT Bold"/>
              </w:rPr>
              <w:t>±</w:t>
            </w:r>
            <w:r>
              <w:t>2,5</w:t>
            </w:r>
          </w:p>
        </w:tc>
        <w:tc>
          <w:tcPr>
            <w:tcW w:w="23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rPr>
                <w:rFonts w:ascii="Script MT Bold" w:hAnsi="Script MT Bold"/>
              </w:rPr>
              <w:t>±</w:t>
            </w:r>
            <w:r>
              <w:t>5</w:t>
            </w:r>
          </w:p>
        </w:tc>
        <w:tc>
          <w:tcPr>
            <w:tcW w:w="27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rPr>
                <w:rFonts w:ascii="Script MT Bold" w:hAnsi="Script MT Bold"/>
              </w:rPr>
              <w:t>±</w:t>
            </w:r>
            <w:r>
              <w:t>10</w:t>
            </w:r>
          </w:p>
        </w:tc>
      </w:tr>
    </w:tbl>
    <w:p w:rsidR="00BC0084" w:rsidRDefault="00BC0084" w:rsidP="00BC0084">
      <w:pPr>
        <w:ind w:firstLine="540"/>
        <w:jc w:val="both"/>
        <w:rPr>
          <w:sz w:val="28"/>
          <w:szCs w:val="28"/>
        </w:rPr>
      </w:pPr>
      <w:r>
        <w:rPr>
          <w:sz w:val="28"/>
          <w:szCs w:val="28"/>
        </w:rPr>
        <w:t xml:space="preserve"> </w:t>
      </w:r>
    </w:p>
    <w:p w:rsidR="00BC0084" w:rsidRDefault="00BC0084" w:rsidP="00BC0084">
      <w:pPr>
        <w:rPr>
          <w:sz w:val="28"/>
          <w:szCs w:val="28"/>
        </w:rPr>
      </w:pPr>
      <w:r>
        <w:rPr>
          <w:sz w:val="28"/>
          <w:szCs w:val="28"/>
        </w:rPr>
        <w:t xml:space="preserve"> </w:t>
      </w:r>
      <w:r>
        <w:rPr>
          <w:b/>
          <w:sz w:val="28"/>
          <w:szCs w:val="28"/>
        </w:rPr>
        <w:t>5. Жұмысты орындау тәртібі:</w:t>
      </w:r>
    </w:p>
    <w:p w:rsidR="00BC0084" w:rsidRDefault="00BC0084" w:rsidP="00BC0084">
      <w:pPr>
        <w:ind w:firstLine="348"/>
        <w:jc w:val="both"/>
        <w:rPr>
          <w:sz w:val="28"/>
          <w:szCs w:val="28"/>
        </w:rPr>
      </w:pPr>
      <w:r>
        <w:rPr>
          <w:sz w:val="28"/>
          <w:szCs w:val="28"/>
        </w:rPr>
        <w:t>5.1 Жұмыс орнының жабдықтарымен және тапсырмасымен танысу.</w:t>
      </w:r>
    </w:p>
    <w:p w:rsidR="00BC0084" w:rsidRDefault="00BC0084" w:rsidP="00BC0084">
      <w:pPr>
        <w:ind w:firstLine="348"/>
        <w:jc w:val="both"/>
        <w:rPr>
          <w:sz w:val="28"/>
          <w:szCs w:val="28"/>
        </w:rPr>
      </w:pPr>
      <w:r>
        <w:rPr>
          <w:sz w:val="28"/>
          <w:szCs w:val="28"/>
        </w:rPr>
        <w:t>5.2 Аспаптың метрологиялық сипаттамасын жазу.</w:t>
      </w:r>
    </w:p>
    <w:p w:rsidR="00BC0084" w:rsidRDefault="00BC0084" w:rsidP="00BC0084">
      <w:pPr>
        <w:ind w:firstLine="348"/>
        <w:jc w:val="both"/>
        <w:rPr>
          <w:sz w:val="28"/>
          <w:szCs w:val="28"/>
        </w:rPr>
      </w:pPr>
      <w:r>
        <w:rPr>
          <w:sz w:val="28"/>
          <w:szCs w:val="28"/>
        </w:rPr>
        <w:t>5.3 Микрометрге реттеу жүргізу (құрылымы және микрометрді реттеу тәртібі №2 жұмыста берілген).</w:t>
      </w:r>
    </w:p>
    <w:p w:rsidR="00BC0084" w:rsidRDefault="00BC0084" w:rsidP="00BC0084">
      <w:pPr>
        <w:ind w:firstLine="348"/>
        <w:jc w:val="both"/>
        <w:rPr>
          <w:sz w:val="28"/>
          <w:szCs w:val="28"/>
        </w:rPr>
      </w:pPr>
      <w:r>
        <w:rPr>
          <w:sz w:val="28"/>
          <w:szCs w:val="28"/>
        </w:rPr>
        <w:t xml:space="preserve">5.4 Микрометрді негізгі және дөңгелек шкаласының </w:t>
      </w:r>
      <w:smartTag w:uri="urn:schemas-microsoft-com:office:smarttags" w:element="metricconverter">
        <w:smartTagPr>
          <w:attr w:name="ProductID" w:val="0,001 мм"/>
        </w:smartTagPr>
        <w:r>
          <w:rPr>
            <w:sz w:val="28"/>
            <w:szCs w:val="28"/>
          </w:rPr>
          <w:t>0,001 мм</w:t>
        </w:r>
      </w:smartTag>
      <w:r>
        <w:rPr>
          <w:sz w:val="28"/>
          <w:szCs w:val="28"/>
        </w:rPr>
        <w:t xml:space="preserve"> дәлдігі бойынша көрсет-кіштерін тексеру.</w:t>
      </w:r>
    </w:p>
    <w:p w:rsidR="00BC0084" w:rsidRDefault="00BC0084" w:rsidP="00BC0084">
      <w:pPr>
        <w:ind w:firstLine="348"/>
        <w:jc w:val="both"/>
        <w:rPr>
          <w:sz w:val="28"/>
          <w:szCs w:val="28"/>
        </w:rPr>
      </w:pPr>
      <w:r>
        <w:rPr>
          <w:sz w:val="28"/>
          <w:szCs w:val="28"/>
        </w:rPr>
        <w:t>5.5 Микрометр көрсеткіштерін есеп беру журналындағы кестеге енгізу.</w:t>
      </w:r>
    </w:p>
    <w:p w:rsidR="00BC0084" w:rsidRDefault="00BC0084" w:rsidP="00BC0084">
      <w:pPr>
        <w:ind w:firstLine="348"/>
        <w:jc w:val="both"/>
        <w:rPr>
          <w:sz w:val="28"/>
          <w:szCs w:val="28"/>
        </w:rPr>
      </w:pPr>
      <w:r>
        <w:rPr>
          <w:sz w:val="28"/>
          <w:szCs w:val="28"/>
        </w:rPr>
        <w:t>5.6 Микрометрдің класы және жарамдылығы туралы қорытынды беру.</w:t>
      </w:r>
    </w:p>
    <w:p w:rsidR="00BC0084" w:rsidRDefault="00BC0084" w:rsidP="00BC0084">
      <w:pPr>
        <w:ind w:firstLine="348"/>
        <w:jc w:val="both"/>
        <w:rPr>
          <w:sz w:val="28"/>
          <w:szCs w:val="28"/>
        </w:rPr>
      </w:pPr>
    </w:p>
    <w:p w:rsidR="00BC0084" w:rsidRDefault="00BC0084" w:rsidP="00BC0084">
      <w:pPr>
        <w:ind w:firstLine="348"/>
        <w:rPr>
          <w:b/>
          <w:sz w:val="28"/>
          <w:szCs w:val="28"/>
        </w:rPr>
      </w:pPr>
      <w:r>
        <w:rPr>
          <w:b/>
          <w:sz w:val="28"/>
          <w:szCs w:val="28"/>
        </w:rPr>
        <w:t>6. Жұмыс туралы есеп беру</w:t>
      </w:r>
    </w:p>
    <w:p w:rsidR="00BC0084" w:rsidRDefault="00BC0084" w:rsidP="00BC0084">
      <w:pPr>
        <w:ind w:firstLine="348"/>
        <w:rPr>
          <w:sz w:val="28"/>
          <w:szCs w:val="28"/>
        </w:rPr>
      </w:pPr>
      <w:r>
        <w:rPr>
          <w:sz w:val="28"/>
          <w:szCs w:val="28"/>
        </w:rPr>
        <w:t>6.1 Метрологиялық аттестация және тексеру түсінігіне анықтама беру.</w:t>
      </w:r>
    </w:p>
    <w:p w:rsidR="00BC0084" w:rsidRDefault="00BC0084" w:rsidP="00BC0084">
      <w:pPr>
        <w:ind w:firstLine="348"/>
        <w:jc w:val="both"/>
        <w:rPr>
          <w:sz w:val="28"/>
          <w:szCs w:val="28"/>
        </w:rPr>
      </w:pPr>
      <w:r>
        <w:rPr>
          <w:sz w:val="28"/>
          <w:szCs w:val="28"/>
        </w:rPr>
        <w:t xml:space="preserve">6.2 Микрометрдің класы және жарамдылығы туралы қорытынды беру.   </w:t>
      </w:r>
    </w:p>
    <w:p w:rsidR="00BC0084" w:rsidRDefault="00BC0084" w:rsidP="00BC0084"/>
    <w:p w:rsidR="00BC0084" w:rsidRDefault="00BC0084" w:rsidP="00BC0084">
      <w:pPr>
        <w:ind w:firstLine="708"/>
        <w:jc w:val="both"/>
        <w:rPr>
          <w:sz w:val="28"/>
          <w:szCs w:val="28"/>
        </w:rPr>
      </w:pPr>
    </w:p>
    <w:p w:rsidR="00BC0084" w:rsidRDefault="00BC0084" w:rsidP="00BC0084">
      <w:pPr>
        <w:jc w:val="center"/>
        <w:rPr>
          <w:b/>
          <w:sz w:val="28"/>
          <w:szCs w:val="28"/>
        </w:rPr>
      </w:pPr>
      <w:r>
        <w:rPr>
          <w:b/>
          <w:sz w:val="28"/>
          <w:szCs w:val="28"/>
        </w:rPr>
        <w:t>ЗЕРТХАНАЛЫҚ ЖҰМЫС №8</w:t>
      </w:r>
    </w:p>
    <w:p w:rsidR="00BC0084" w:rsidRDefault="00BC0084" w:rsidP="00BC0084">
      <w:pPr>
        <w:jc w:val="both"/>
        <w:rPr>
          <w:sz w:val="28"/>
          <w:szCs w:val="28"/>
        </w:rPr>
      </w:pPr>
    </w:p>
    <w:p w:rsidR="00BC0084" w:rsidRDefault="00BC0084" w:rsidP="00BC0084">
      <w:pPr>
        <w:jc w:val="center"/>
        <w:rPr>
          <w:b/>
          <w:sz w:val="28"/>
          <w:szCs w:val="28"/>
        </w:rPr>
      </w:pPr>
      <w:r>
        <w:rPr>
          <w:b/>
          <w:sz w:val="28"/>
          <w:szCs w:val="28"/>
        </w:rPr>
        <w:t>Тақрыбы: Ойманың орташа диаметрін өлшеу</w:t>
      </w:r>
    </w:p>
    <w:p w:rsidR="00BC0084" w:rsidRDefault="00BC0084" w:rsidP="00BC0084">
      <w:pPr>
        <w:jc w:val="both"/>
        <w:rPr>
          <w:b/>
          <w:sz w:val="28"/>
          <w:szCs w:val="28"/>
        </w:rPr>
      </w:pPr>
    </w:p>
    <w:p w:rsidR="00BC0084" w:rsidRDefault="00BC0084" w:rsidP="00BC0084">
      <w:pPr>
        <w:jc w:val="both"/>
        <w:rPr>
          <w:b/>
          <w:sz w:val="28"/>
          <w:szCs w:val="28"/>
        </w:rPr>
      </w:pPr>
      <w:r>
        <w:rPr>
          <w:b/>
          <w:sz w:val="28"/>
          <w:szCs w:val="28"/>
        </w:rPr>
        <w:t>1.Жұмыстың мақсаты:</w:t>
      </w:r>
    </w:p>
    <w:p w:rsidR="00BC0084" w:rsidRDefault="00BC0084" w:rsidP="00BC0084">
      <w:pPr>
        <w:jc w:val="both"/>
        <w:rPr>
          <w:sz w:val="28"/>
          <w:szCs w:val="28"/>
        </w:rPr>
      </w:pPr>
      <w:r>
        <w:rPr>
          <w:sz w:val="28"/>
          <w:szCs w:val="28"/>
        </w:rPr>
        <w:t>Студенттерді ойманы өлшеуге арналған аспаптарды бабтауға үйрету.</w:t>
      </w:r>
    </w:p>
    <w:p w:rsidR="00BC0084" w:rsidRDefault="00BC0084" w:rsidP="00BC0084">
      <w:pPr>
        <w:jc w:val="both"/>
        <w:rPr>
          <w:b/>
          <w:sz w:val="28"/>
          <w:szCs w:val="28"/>
        </w:rPr>
      </w:pPr>
    </w:p>
    <w:p w:rsidR="00BC0084" w:rsidRDefault="00BC0084" w:rsidP="00BC0084">
      <w:pPr>
        <w:jc w:val="both"/>
        <w:rPr>
          <w:b/>
          <w:sz w:val="28"/>
          <w:szCs w:val="28"/>
        </w:rPr>
      </w:pPr>
      <w:r>
        <w:rPr>
          <w:b/>
          <w:sz w:val="28"/>
          <w:szCs w:val="28"/>
        </w:rPr>
        <w:t>2.Жұмыс регламенті: 50минут</w:t>
      </w:r>
    </w:p>
    <w:p w:rsidR="00BC0084" w:rsidRDefault="00BC0084" w:rsidP="00BC0084">
      <w:pPr>
        <w:jc w:val="both"/>
        <w:rPr>
          <w:b/>
          <w:sz w:val="28"/>
          <w:szCs w:val="28"/>
        </w:rPr>
      </w:pPr>
    </w:p>
    <w:p w:rsidR="00BC0084" w:rsidRDefault="00BC0084" w:rsidP="00BC0084">
      <w:pPr>
        <w:jc w:val="both"/>
        <w:rPr>
          <w:b/>
          <w:sz w:val="28"/>
          <w:szCs w:val="28"/>
        </w:rPr>
      </w:pPr>
      <w:r>
        <w:rPr>
          <w:b/>
          <w:sz w:val="28"/>
          <w:szCs w:val="28"/>
        </w:rPr>
        <w:t>3. Жұмыс орнының жабдығы:</w:t>
      </w:r>
    </w:p>
    <w:p w:rsidR="00BC0084" w:rsidRDefault="00BC0084" w:rsidP="00BC0084">
      <w:pPr>
        <w:jc w:val="both"/>
        <w:rPr>
          <w:sz w:val="28"/>
          <w:szCs w:val="28"/>
        </w:rPr>
      </w:pPr>
      <w:r>
        <w:rPr>
          <w:sz w:val="28"/>
          <w:szCs w:val="28"/>
        </w:rPr>
        <w:t>3.1 Ойма қалыбы.</w:t>
      </w:r>
    </w:p>
    <w:p w:rsidR="00BC0084" w:rsidRDefault="00BC0084" w:rsidP="00BC0084">
      <w:pPr>
        <w:jc w:val="both"/>
        <w:rPr>
          <w:sz w:val="28"/>
          <w:szCs w:val="28"/>
        </w:rPr>
      </w:pPr>
      <w:r>
        <w:rPr>
          <w:sz w:val="28"/>
          <w:szCs w:val="28"/>
        </w:rPr>
        <w:t>3.2 Үстемелі микрометр.</w:t>
      </w:r>
    </w:p>
    <w:p w:rsidR="00BC0084" w:rsidRDefault="00BC0084" w:rsidP="00BC0084">
      <w:pPr>
        <w:jc w:val="both"/>
        <w:rPr>
          <w:sz w:val="28"/>
          <w:szCs w:val="28"/>
        </w:rPr>
      </w:pPr>
      <w:r>
        <w:rPr>
          <w:sz w:val="28"/>
          <w:szCs w:val="28"/>
        </w:rPr>
        <w:t xml:space="preserve">3.3 Калибрлер </w:t>
      </w:r>
    </w:p>
    <w:p w:rsidR="00BC0084" w:rsidRDefault="00BC0084" w:rsidP="00BC0084">
      <w:pPr>
        <w:jc w:val="both"/>
        <w:rPr>
          <w:sz w:val="28"/>
          <w:szCs w:val="28"/>
        </w:rPr>
      </w:pPr>
      <w:r>
        <w:rPr>
          <w:sz w:val="28"/>
          <w:szCs w:val="28"/>
        </w:rPr>
        <w:t>3.4 Аспапты микроскоп</w:t>
      </w:r>
    </w:p>
    <w:p w:rsidR="00BC0084" w:rsidRDefault="00BC0084" w:rsidP="00BC0084">
      <w:pPr>
        <w:jc w:val="both"/>
        <w:rPr>
          <w:sz w:val="28"/>
          <w:szCs w:val="28"/>
        </w:rPr>
      </w:pPr>
      <w:r>
        <w:rPr>
          <w:sz w:val="28"/>
          <w:szCs w:val="28"/>
        </w:rPr>
        <w:t>3.5 Сымдар мен шығыршықтар</w:t>
      </w:r>
    </w:p>
    <w:p w:rsidR="00BC0084" w:rsidRDefault="00BC0084" w:rsidP="00BC0084">
      <w:pPr>
        <w:jc w:val="both"/>
        <w:rPr>
          <w:sz w:val="28"/>
          <w:szCs w:val="28"/>
        </w:rPr>
      </w:pPr>
      <w:r>
        <w:rPr>
          <w:sz w:val="28"/>
          <w:szCs w:val="28"/>
        </w:rPr>
        <w:t>3.6 Берілген жұмыс бойынша әдістемелік нұсқау.</w:t>
      </w:r>
    </w:p>
    <w:p w:rsidR="00BC0084" w:rsidRDefault="00BC0084" w:rsidP="00BC0084">
      <w:pPr>
        <w:jc w:val="both"/>
        <w:rPr>
          <w:b/>
          <w:sz w:val="28"/>
          <w:szCs w:val="28"/>
        </w:rPr>
      </w:pPr>
      <w:r>
        <w:rPr>
          <w:b/>
          <w:sz w:val="28"/>
          <w:szCs w:val="28"/>
        </w:rPr>
        <w:t>4. Теориялық бөлім:</w:t>
      </w:r>
    </w:p>
    <w:p w:rsidR="00BC0084" w:rsidRDefault="00BC0084" w:rsidP="00BC0084">
      <w:pPr>
        <w:ind w:firstLine="708"/>
        <w:jc w:val="both"/>
        <w:rPr>
          <w:sz w:val="28"/>
          <w:szCs w:val="28"/>
        </w:rPr>
      </w:pPr>
      <w:r>
        <w:rPr>
          <w:sz w:val="28"/>
          <w:szCs w:val="28"/>
        </w:rPr>
        <w:t>Ойма деп түзу дөңгелекті цилиндрдің немесе түзу дөңгелекті конустың жанғы бетінде құрылған бір немесе бірнеше  дөңес орналасқан кескіндерді атайды.</w:t>
      </w:r>
    </w:p>
    <w:p w:rsidR="00BC0084" w:rsidRDefault="00BC0084" w:rsidP="00BC0084">
      <w:pPr>
        <w:ind w:firstLine="708"/>
        <w:jc w:val="both"/>
        <w:rPr>
          <w:sz w:val="28"/>
          <w:szCs w:val="28"/>
          <w:lang w:val="kk-KZ"/>
        </w:rPr>
      </w:pPr>
      <w:r>
        <w:rPr>
          <w:sz w:val="28"/>
          <w:szCs w:val="28"/>
        </w:rPr>
        <w:t>Ойма кескіні – оның өсінен өтетін жазықтықтың ойма кескінінің жиегі. (сурет 8,1). Ойманың бет түрі бойынша цилиндрлікке және конустыққа бөледі.</w:t>
      </w:r>
    </w:p>
    <w:p w:rsidR="00BC0084" w:rsidRDefault="00BC0084" w:rsidP="00BC0084">
      <w:pPr>
        <w:ind w:firstLine="708"/>
        <w:jc w:val="both"/>
        <w:rPr>
          <w:sz w:val="28"/>
          <w:szCs w:val="28"/>
          <w:lang w:val="kk-KZ"/>
        </w:rPr>
      </w:pPr>
    </w:p>
    <w:p w:rsidR="00BC0084" w:rsidRDefault="00BC0084" w:rsidP="00BC0084">
      <w:pPr>
        <w:jc w:val="center"/>
        <w:rPr>
          <w:sz w:val="28"/>
          <w:szCs w:val="28"/>
          <w:lang w:val="kk-KZ"/>
        </w:rPr>
      </w:pPr>
      <w:r>
        <w:rPr>
          <w:noProof/>
          <w:sz w:val="28"/>
          <w:szCs w:val="28"/>
        </w:rPr>
        <w:drawing>
          <wp:inline distT="0" distB="0" distL="0" distR="0" wp14:anchorId="54336232" wp14:editId="524AECE8">
            <wp:extent cx="4209415" cy="2612390"/>
            <wp:effectExtent l="0" t="0" r="635" b="0"/>
            <wp:docPr id="9" name="Рисунок 9" descr="сканирование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сканирование0008"/>
                    <pic:cNvPicPr>
                      <a:picLocks noChangeAspect="1" noChangeArrowheads="1"/>
                    </pic:cNvPicPr>
                  </pic:nvPicPr>
                  <pic:blipFill>
                    <a:blip r:embed="rId62">
                      <a:lum bright="-12000" contrast="24000"/>
                      <a:extLst>
                        <a:ext uri="{28A0092B-C50C-407E-A947-70E740481C1C}">
                          <a14:useLocalDpi xmlns:a14="http://schemas.microsoft.com/office/drawing/2010/main" val="0"/>
                        </a:ext>
                      </a:extLst>
                    </a:blip>
                    <a:srcRect l="2873" t="2962" r="3889" b="2199"/>
                    <a:stretch>
                      <a:fillRect/>
                    </a:stretch>
                  </pic:blipFill>
                  <pic:spPr bwMode="auto">
                    <a:xfrm>
                      <a:off x="0" y="0"/>
                      <a:ext cx="4209415" cy="2612390"/>
                    </a:xfrm>
                    <a:prstGeom prst="rect">
                      <a:avLst/>
                    </a:prstGeom>
                    <a:noFill/>
                    <a:ln>
                      <a:noFill/>
                    </a:ln>
                  </pic:spPr>
                </pic:pic>
              </a:graphicData>
            </a:graphic>
          </wp:inline>
        </w:drawing>
      </w:r>
    </w:p>
    <w:p w:rsidR="00BC0084" w:rsidRDefault="00BC0084" w:rsidP="00BC0084">
      <w:pPr>
        <w:jc w:val="center"/>
        <w:rPr>
          <w:sz w:val="28"/>
          <w:szCs w:val="28"/>
          <w:lang w:val="kk-KZ"/>
        </w:rPr>
      </w:pPr>
    </w:p>
    <w:p w:rsidR="00BC0084" w:rsidRDefault="00BC0084" w:rsidP="00BC0084">
      <w:pPr>
        <w:jc w:val="center"/>
        <w:rPr>
          <w:b/>
          <w:lang w:val="kk-KZ"/>
        </w:rPr>
      </w:pPr>
      <w:r>
        <w:rPr>
          <w:b/>
          <w:lang w:val="kk-KZ"/>
        </w:rPr>
        <w:lastRenderedPageBreak/>
        <w:t>Сурет 8.1. Н/h метрлік оймамен қондыру кезінде кескіні және оймалы қосылыстағы жиек шегі</w:t>
      </w:r>
    </w:p>
    <w:p w:rsidR="00BC0084" w:rsidRDefault="00BC0084" w:rsidP="00BC0084">
      <w:pPr>
        <w:jc w:val="center"/>
        <w:rPr>
          <w:b/>
          <w:lang w:val="kk-KZ"/>
        </w:rPr>
      </w:pPr>
    </w:p>
    <w:p w:rsidR="00BC0084" w:rsidRDefault="00BC0084" w:rsidP="00BC0084">
      <w:pPr>
        <w:jc w:val="both"/>
        <w:rPr>
          <w:lang w:val="kk-KZ"/>
        </w:rPr>
      </w:pPr>
      <w:r>
        <w:rPr>
          <w:lang w:val="kk-KZ"/>
        </w:rPr>
        <w:t xml:space="preserve">Негізгі параметрлер: </w:t>
      </w:r>
    </w:p>
    <w:p w:rsidR="00BC0084" w:rsidRDefault="00BC0084" w:rsidP="00BC0084">
      <w:pPr>
        <w:jc w:val="both"/>
        <w:rPr>
          <w:lang w:val="kk-KZ"/>
        </w:rPr>
      </w:pPr>
      <w:r>
        <w:rPr>
          <w:lang w:val="kk-KZ"/>
        </w:rPr>
        <w:t>d- сыртқы ойманың сыртқы диаметрі (болт); D- ішкі ойманың сыртқы диаметрі (гайка); d</w:t>
      </w:r>
      <w:r>
        <w:rPr>
          <w:vertAlign w:val="subscript"/>
          <w:lang w:val="kk-KZ"/>
        </w:rPr>
        <w:t>2</w:t>
      </w:r>
      <w:r>
        <w:rPr>
          <w:lang w:val="kk-KZ"/>
        </w:rPr>
        <w:t>- болттың орташа диаметрі; D</w:t>
      </w:r>
      <w:r>
        <w:rPr>
          <w:vertAlign w:val="subscript"/>
          <w:lang w:val="kk-KZ"/>
        </w:rPr>
        <w:t>2</w:t>
      </w:r>
      <w:r>
        <w:rPr>
          <w:lang w:val="kk-KZ"/>
        </w:rPr>
        <w:t>- гайканың орташа диаметрі; d</w:t>
      </w:r>
      <w:r>
        <w:rPr>
          <w:vertAlign w:val="subscript"/>
          <w:lang w:val="kk-KZ"/>
        </w:rPr>
        <w:t>1</w:t>
      </w:r>
      <w:r>
        <w:rPr>
          <w:lang w:val="kk-KZ"/>
        </w:rPr>
        <w:t>- болттың ішкі диаметрі; D</w:t>
      </w:r>
      <w:r>
        <w:rPr>
          <w:vertAlign w:val="subscript"/>
          <w:lang w:val="kk-KZ"/>
        </w:rPr>
        <w:t>1</w:t>
      </w:r>
      <w:r>
        <w:rPr>
          <w:lang w:val="kk-KZ"/>
        </w:rPr>
        <w:t>- гайканың ішкі диаметрі; Р- ойма қадамы: Н- үш бұрыштың бастапқы биіктігі:R- болт ойысының номиналды дөңгелену радиусы; Н</w:t>
      </w:r>
      <w:r>
        <w:rPr>
          <w:vertAlign w:val="subscript"/>
          <w:lang w:val="kk-KZ"/>
        </w:rPr>
        <w:t>1</w:t>
      </w:r>
      <w:r>
        <w:rPr>
          <w:lang w:val="kk-KZ"/>
        </w:rPr>
        <w:t>- кескіннің жұмыс кескіні.</w:t>
      </w:r>
    </w:p>
    <w:p w:rsidR="00BC0084" w:rsidRDefault="00BC0084" w:rsidP="00BC0084">
      <w:pPr>
        <w:jc w:val="both"/>
        <w:rPr>
          <w:sz w:val="28"/>
          <w:szCs w:val="28"/>
          <w:lang w:val="kk-KZ"/>
        </w:rPr>
      </w:pPr>
      <w:r>
        <w:rPr>
          <w:sz w:val="28"/>
          <w:szCs w:val="28"/>
          <w:lang w:val="kk-KZ"/>
        </w:rPr>
        <w:t>.</w:t>
      </w:r>
      <w:r>
        <w:rPr>
          <w:sz w:val="28"/>
          <w:szCs w:val="28"/>
          <w:lang w:val="kk-KZ"/>
        </w:rPr>
        <w:tab/>
      </w:r>
    </w:p>
    <w:p w:rsidR="00BC0084" w:rsidRDefault="00BC0084" w:rsidP="00BC0084">
      <w:pPr>
        <w:ind w:firstLine="708"/>
        <w:jc w:val="both"/>
        <w:rPr>
          <w:sz w:val="28"/>
          <w:szCs w:val="28"/>
          <w:lang w:val="kk-KZ"/>
        </w:rPr>
      </w:pPr>
      <w:r>
        <w:rPr>
          <w:sz w:val="28"/>
          <w:szCs w:val="28"/>
          <w:lang w:val="kk-KZ"/>
        </w:rPr>
        <w:t>Ойма, цилиндрлік (цилиндрлі ойма) немесе конусты (конусты ойма) беттер бойынша жазық жиекке винттік қозғалыс кезінде құрылған. Цилиндрлік және конустық ойманың негізгі элементтерінің анықтауы МСТ 11708 – 86-да берілген.</w:t>
      </w:r>
    </w:p>
    <w:p w:rsidR="00BC0084" w:rsidRDefault="00BC0084" w:rsidP="00BC0084">
      <w:pPr>
        <w:ind w:firstLine="708"/>
        <w:jc w:val="both"/>
        <w:rPr>
          <w:sz w:val="28"/>
          <w:szCs w:val="28"/>
          <w:lang w:val="kk-KZ"/>
        </w:rPr>
      </w:pPr>
      <w:r>
        <w:rPr>
          <w:sz w:val="28"/>
          <w:szCs w:val="28"/>
          <w:lang w:val="kk-KZ"/>
        </w:rPr>
        <w:t>Оймалар беттердің орналасуы бойынша сыртқы (болт) және ішкі (гайка); винттік сызықтың айналу бағыты бойынша – оң және солға; ойманың кіру саны бойынша – бір кірістіге және көпкірістіге; кескін түрі бойынша – метрикалық, дюймдікке, құбырлыққа, тіреулікке және трапеция түрдеске; ойма бетінің қалыпы бойынша цилиндрлікке және конустыққа; қадамы бойынша – ірі және ұсаққа; барлық ірі және ұсақ метрлік оймалардың кескін бұрышы 60</w:t>
      </w:r>
      <w:r>
        <w:rPr>
          <w:sz w:val="28"/>
          <w:szCs w:val="28"/>
          <w:vertAlign w:val="superscript"/>
          <w:lang w:val="kk-KZ"/>
        </w:rPr>
        <w:t>о</w:t>
      </w:r>
      <w:r>
        <w:rPr>
          <w:sz w:val="28"/>
          <w:szCs w:val="28"/>
          <w:lang w:val="kk-KZ"/>
        </w:rPr>
        <w:t xml:space="preserve"> тең, ал дюймдіктердікі – 50</w:t>
      </w:r>
      <w:r>
        <w:rPr>
          <w:sz w:val="28"/>
          <w:szCs w:val="28"/>
          <w:vertAlign w:val="superscript"/>
          <w:lang w:val="kk-KZ"/>
        </w:rPr>
        <w:t>о</w:t>
      </w:r>
      <w:r>
        <w:rPr>
          <w:sz w:val="28"/>
          <w:szCs w:val="28"/>
          <w:lang w:val="kk-KZ"/>
        </w:rPr>
        <w:t xml:space="preserve"> бөлінеді.</w:t>
      </w:r>
    </w:p>
    <w:p w:rsidR="00BC0084" w:rsidRDefault="00BC0084" w:rsidP="00BC0084">
      <w:pPr>
        <w:ind w:firstLine="708"/>
        <w:jc w:val="both"/>
        <w:rPr>
          <w:sz w:val="28"/>
          <w:szCs w:val="28"/>
          <w:lang w:val="kk-KZ"/>
        </w:rPr>
      </w:pPr>
      <w:r>
        <w:rPr>
          <w:sz w:val="28"/>
          <w:szCs w:val="28"/>
          <w:lang w:val="kk-KZ"/>
        </w:rPr>
        <w:t>Оймалы қосылыстардың негізгі элементтеріне (сурет 8.1) жататындар: орташа диаметр D</w:t>
      </w:r>
      <w:r>
        <w:rPr>
          <w:sz w:val="28"/>
          <w:szCs w:val="28"/>
          <w:vertAlign w:val="subscript"/>
          <w:lang w:val="kk-KZ"/>
        </w:rPr>
        <w:t>1</w:t>
      </w:r>
      <w:r>
        <w:rPr>
          <w:sz w:val="28"/>
          <w:szCs w:val="28"/>
          <w:lang w:val="kk-KZ"/>
        </w:rPr>
        <w:t>,d</w:t>
      </w:r>
      <w:r>
        <w:rPr>
          <w:sz w:val="28"/>
          <w:szCs w:val="28"/>
          <w:vertAlign w:val="subscript"/>
          <w:lang w:val="kk-KZ"/>
        </w:rPr>
        <w:t>1</w:t>
      </w:r>
      <w:r>
        <w:rPr>
          <w:sz w:val="28"/>
          <w:szCs w:val="28"/>
          <w:lang w:val="kk-KZ"/>
        </w:rPr>
        <w:t xml:space="preserve">, қадам S және кескін бұрышы </w:t>
      </w:r>
      <w:r>
        <w:rPr>
          <w:sz w:val="28"/>
          <w:szCs w:val="28"/>
        </w:rPr>
        <w:sym w:font="Symbol" w:char="F061"/>
      </w:r>
      <w:r>
        <w:rPr>
          <w:sz w:val="28"/>
          <w:szCs w:val="28"/>
          <w:lang w:val="kk-KZ"/>
        </w:rPr>
        <w:t>.</w:t>
      </w:r>
    </w:p>
    <w:p w:rsidR="00BC0084" w:rsidRDefault="00BC0084" w:rsidP="00BC0084">
      <w:pPr>
        <w:ind w:firstLine="708"/>
        <w:jc w:val="both"/>
        <w:rPr>
          <w:sz w:val="28"/>
          <w:szCs w:val="28"/>
          <w:lang w:val="kk-KZ"/>
        </w:rPr>
      </w:pPr>
      <w:r>
        <w:rPr>
          <w:sz w:val="28"/>
          <w:szCs w:val="28"/>
          <w:lang w:val="kk-KZ"/>
        </w:rPr>
        <w:t>D</w:t>
      </w:r>
      <w:r>
        <w:rPr>
          <w:sz w:val="28"/>
          <w:szCs w:val="28"/>
          <w:vertAlign w:val="subscript"/>
          <w:lang w:val="kk-KZ"/>
        </w:rPr>
        <w:t>2</w:t>
      </w:r>
      <w:r>
        <w:rPr>
          <w:sz w:val="28"/>
          <w:szCs w:val="28"/>
          <w:lang w:val="kk-KZ"/>
        </w:rPr>
        <w:t>,d</w:t>
      </w:r>
      <w:r>
        <w:rPr>
          <w:sz w:val="28"/>
          <w:szCs w:val="28"/>
          <w:vertAlign w:val="subscript"/>
          <w:lang w:val="kk-KZ"/>
        </w:rPr>
        <w:t>2</w:t>
      </w:r>
      <w:r>
        <w:rPr>
          <w:sz w:val="28"/>
          <w:szCs w:val="28"/>
          <w:lang w:val="kk-KZ"/>
        </w:rPr>
        <w:t xml:space="preserve"> цилиндр оймасының өстестігін бейнелейтін диаметрді түсінеміз, бейнелеуші ойма кескінінің нүктелерін қияды, жырашық жалпақтығы оның номи-налды қадамының жартысына тең. Бұл диаметр оймалы қосылыстың жинақтығын анықтайды және ойманың өз өзін ауыстырушылықты қамтамасыз ететін басты параметрлер болып табылады. Ойманың  номиналды өлшемі болып сыртқы диаметр d, D табылады – цилиндрді бейнелейтін диаметр, ойманың сыртқы шыңдарына жанамалы немесе ойманың ішкі ойыстарына сипатталған.</w:t>
      </w:r>
    </w:p>
    <w:p w:rsidR="00BC0084" w:rsidRDefault="00BC0084" w:rsidP="00BC0084">
      <w:pPr>
        <w:ind w:firstLine="708"/>
        <w:jc w:val="both"/>
        <w:rPr>
          <w:sz w:val="28"/>
          <w:szCs w:val="28"/>
          <w:lang w:val="kk-KZ"/>
        </w:rPr>
      </w:pPr>
      <w:r>
        <w:rPr>
          <w:sz w:val="28"/>
          <w:szCs w:val="28"/>
          <w:lang w:val="kk-KZ"/>
        </w:rPr>
        <w:t>Ойманың ішкі диаметрі D</w:t>
      </w:r>
      <w:r>
        <w:rPr>
          <w:sz w:val="28"/>
          <w:szCs w:val="28"/>
          <w:vertAlign w:val="subscript"/>
          <w:lang w:val="kk-KZ"/>
        </w:rPr>
        <w:t xml:space="preserve">1 </w:t>
      </w:r>
      <w:r>
        <w:rPr>
          <w:sz w:val="28"/>
          <w:szCs w:val="28"/>
          <w:lang w:val="kk-KZ"/>
        </w:rPr>
        <w:t xml:space="preserve"> ,d</w:t>
      </w:r>
      <w:r>
        <w:rPr>
          <w:sz w:val="28"/>
          <w:szCs w:val="28"/>
          <w:vertAlign w:val="subscript"/>
          <w:lang w:val="kk-KZ"/>
        </w:rPr>
        <w:t xml:space="preserve">1 </w:t>
      </w:r>
      <w:r>
        <w:rPr>
          <w:sz w:val="28"/>
          <w:szCs w:val="28"/>
          <w:lang w:val="kk-KZ"/>
        </w:rPr>
        <w:t xml:space="preserve"> - цилиндрді бейне-лейтін  диаметр сыртқы ойыстарына немесе ішкі ойманың шыңдарына жанама кіргізіліп жазылған. Оймалы қосылыстардың беріктігін қамтамасыз етудің басты ролін ойнайды, қалайда болттың зиянды кескіндерін анықтайды.</w:t>
      </w:r>
    </w:p>
    <w:p w:rsidR="00BC0084" w:rsidRDefault="00BC0084" w:rsidP="00BC0084">
      <w:pPr>
        <w:ind w:firstLine="708"/>
        <w:jc w:val="both"/>
        <w:rPr>
          <w:sz w:val="28"/>
          <w:szCs w:val="28"/>
          <w:lang w:val="kk-KZ"/>
        </w:rPr>
      </w:pPr>
      <w:r>
        <w:rPr>
          <w:sz w:val="28"/>
          <w:szCs w:val="28"/>
          <w:lang w:val="kk-KZ"/>
        </w:rPr>
        <w:t>Ойманы өлшеумен оның геометриялық параметрлерін анықтау жеңіл емес және жаңа құралдармен өлшеу әдістерін талап етеді. Өзара ауыстырушылықты қамтамасыз ету үшін, D</w:t>
      </w:r>
      <w:r>
        <w:rPr>
          <w:sz w:val="28"/>
          <w:szCs w:val="28"/>
          <w:vertAlign w:val="subscript"/>
          <w:lang w:val="kk-KZ"/>
        </w:rPr>
        <w:t xml:space="preserve">2, </w:t>
      </w:r>
      <w:r>
        <w:rPr>
          <w:sz w:val="28"/>
          <w:szCs w:val="28"/>
          <w:lang w:val="kk-KZ"/>
        </w:rPr>
        <w:t>d</w:t>
      </w:r>
      <w:r>
        <w:rPr>
          <w:sz w:val="28"/>
          <w:szCs w:val="28"/>
          <w:vertAlign w:val="subscript"/>
          <w:lang w:val="kk-KZ"/>
        </w:rPr>
        <w:t>2,</w:t>
      </w:r>
      <w:r>
        <w:rPr>
          <w:sz w:val="28"/>
          <w:szCs w:val="28"/>
          <w:lang w:val="kk-KZ"/>
        </w:rPr>
        <w:t xml:space="preserve"> P және  </w:t>
      </w:r>
      <w:r>
        <w:rPr>
          <w:position w:val="-24"/>
          <w:sz w:val="28"/>
          <w:szCs w:val="28"/>
          <w:lang w:val="kk-KZ"/>
        </w:rPr>
        <w:object w:dxaOrig="285" w:dyaOrig="615">
          <v:shape id="_x0000_i1032" type="#_x0000_t75" style="width:13.7pt;height:30.85pt" o:ole="">
            <v:imagedata r:id="rId63" o:title=""/>
          </v:shape>
          <o:OLEObject Type="Embed" ProgID="Equation.3" ShapeID="_x0000_i1032" DrawAspect="Content" ObjectID="_1582638512" r:id="rId64"/>
        </w:object>
      </w:r>
      <w:r>
        <w:rPr>
          <w:sz w:val="28"/>
          <w:szCs w:val="28"/>
          <w:lang w:val="kk-KZ"/>
        </w:rPr>
        <w:t xml:space="preserve"> арасындағы геометриялық қатынастардың дұрыстығына жету қажет. Өзара ауыстырушылыққа әсерін тигізетін Р және </w:t>
      </w:r>
      <w:r>
        <w:rPr>
          <w:position w:val="-24"/>
          <w:sz w:val="28"/>
          <w:szCs w:val="28"/>
          <w:lang w:val="kk-KZ"/>
        </w:rPr>
        <w:object w:dxaOrig="285" w:dyaOrig="615">
          <v:shape id="_x0000_i1033" type="#_x0000_t75" style="width:13.7pt;height:30.85pt" o:ole="">
            <v:imagedata r:id="rId65" o:title=""/>
          </v:shape>
          <o:OLEObject Type="Embed" ProgID="Equation.3" ShapeID="_x0000_i1033" DrawAspect="Content" ObjectID="_1582638513" r:id="rId66"/>
        </w:object>
      </w:r>
      <w:r>
        <w:rPr>
          <w:sz w:val="28"/>
          <w:szCs w:val="28"/>
          <w:lang w:val="kk-KZ"/>
        </w:rPr>
        <w:t xml:space="preserve"> –нің ауытқуы, стандартпен нормаланбайды. Бұл элементтердің қателігі оймалы бұйымның өздік орташа диаметрлерінің қателігімен өтеледі.</w:t>
      </w:r>
    </w:p>
    <w:p w:rsidR="00BC0084" w:rsidRDefault="00BC0084" w:rsidP="00BC0084">
      <w:pPr>
        <w:ind w:firstLine="708"/>
        <w:jc w:val="both"/>
        <w:rPr>
          <w:sz w:val="28"/>
          <w:szCs w:val="28"/>
          <w:lang w:val="kk-KZ"/>
        </w:rPr>
      </w:pPr>
      <w:r>
        <w:rPr>
          <w:sz w:val="28"/>
          <w:szCs w:val="28"/>
          <w:lang w:val="kk-KZ"/>
        </w:rPr>
        <w:t xml:space="preserve">Ойманың орташа диаметрі болтта ұлғайтылған ал гайкада азайтылған Р және </w:t>
      </w:r>
      <w:r>
        <w:rPr>
          <w:position w:val="-24"/>
          <w:sz w:val="28"/>
          <w:szCs w:val="28"/>
          <w:lang w:val="kk-KZ"/>
        </w:rPr>
        <w:object w:dxaOrig="285" w:dyaOrig="615">
          <v:shape id="_x0000_i1034" type="#_x0000_t75" style="width:13.7pt;height:30.85pt" o:ole="">
            <v:imagedata r:id="rId65" o:title=""/>
          </v:shape>
          <o:OLEObject Type="Embed" ProgID="Equation.3" ShapeID="_x0000_i1034" DrawAspect="Content" ObjectID="_1582638514" r:id="rId67"/>
        </w:object>
      </w:r>
      <w:r>
        <w:rPr>
          <w:sz w:val="28"/>
          <w:szCs w:val="28"/>
          <w:lang w:val="kk-KZ"/>
        </w:rPr>
        <w:t xml:space="preserve"> элементтері бойынша диаметрлік шамада өтеледі, ойманың </w:t>
      </w:r>
      <w:r>
        <w:rPr>
          <w:sz w:val="28"/>
          <w:szCs w:val="28"/>
          <w:lang w:val="kk-KZ"/>
        </w:rPr>
        <w:lastRenderedPageBreak/>
        <w:t>келтірілген орташа диаметрі – D</w:t>
      </w:r>
      <w:r>
        <w:rPr>
          <w:sz w:val="28"/>
          <w:szCs w:val="28"/>
          <w:vertAlign w:val="subscript"/>
          <w:lang w:val="kk-KZ"/>
        </w:rPr>
        <w:t>2пр</w:t>
      </w:r>
      <w:r>
        <w:rPr>
          <w:sz w:val="28"/>
          <w:szCs w:val="28"/>
          <w:lang w:val="kk-KZ"/>
        </w:rPr>
        <w:t xml:space="preserve"> ,d</w:t>
      </w:r>
      <w:r>
        <w:rPr>
          <w:sz w:val="28"/>
          <w:szCs w:val="28"/>
          <w:vertAlign w:val="subscript"/>
          <w:lang w:val="kk-KZ"/>
        </w:rPr>
        <w:t>2пр</w:t>
      </w:r>
      <w:r>
        <w:rPr>
          <w:sz w:val="28"/>
          <w:szCs w:val="28"/>
          <w:lang w:val="kk-KZ"/>
        </w:rPr>
        <w:t xml:space="preserve"> деген атауды алады. Ірі қадамды метрикалық ойма үшін сыртқы ойманың келтірілген орташа диаметрін теңдеу арқылы есептейді.</w:t>
      </w:r>
    </w:p>
    <w:p w:rsidR="00BC0084" w:rsidRDefault="00BC0084" w:rsidP="00BC0084">
      <w:pPr>
        <w:jc w:val="both"/>
        <w:rPr>
          <w:sz w:val="28"/>
          <w:szCs w:val="28"/>
          <w:lang w:val="kk-KZ"/>
        </w:rPr>
      </w:pPr>
      <w:r>
        <w:rPr>
          <w:sz w:val="28"/>
          <w:szCs w:val="28"/>
          <w:lang w:val="kk-KZ"/>
        </w:rPr>
        <w:t xml:space="preserve">               </w:t>
      </w:r>
    </w:p>
    <w:p w:rsidR="00BC0084" w:rsidRDefault="00BC0084" w:rsidP="00BC0084">
      <w:pPr>
        <w:jc w:val="center"/>
        <w:rPr>
          <w:sz w:val="28"/>
          <w:szCs w:val="28"/>
          <w:lang w:val="kk-KZ"/>
        </w:rPr>
      </w:pPr>
      <w:r>
        <w:rPr>
          <w:sz w:val="28"/>
          <w:szCs w:val="28"/>
          <w:lang w:val="kk-KZ"/>
        </w:rPr>
        <w:t>d</w:t>
      </w:r>
      <w:r>
        <w:rPr>
          <w:sz w:val="28"/>
          <w:szCs w:val="28"/>
          <w:vertAlign w:val="subscript"/>
          <w:lang w:val="kk-KZ"/>
        </w:rPr>
        <w:t>пр</w:t>
      </w:r>
      <w:r>
        <w:rPr>
          <w:sz w:val="28"/>
          <w:szCs w:val="28"/>
          <w:lang w:val="kk-KZ"/>
        </w:rPr>
        <w:t>=d</w:t>
      </w:r>
      <w:r>
        <w:rPr>
          <w:sz w:val="28"/>
          <w:szCs w:val="28"/>
          <w:vertAlign w:val="subscript"/>
          <w:lang w:val="kk-KZ"/>
        </w:rPr>
        <w:t>2</w:t>
      </w:r>
      <w:r>
        <w:rPr>
          <w:sz w:val="28"/>
          <w:szCs w:val="28"/>
          <w:lang w:val="kk-KZ"/>
        </w:rPr>
        <w:t>+f</w:t>
      </w:r>
      <w:r>
        <w:rPr>
          <w:sz w:val="28"/>
          <w:szCs w:val="28"/>
          <w:vertAlign w:val="subscript"/>
          <w:lang w:val="kk-KZ"/>
        </w:rPr>
        <w:t>p</w:t>
      </w:r>
      <w:r>
        <w:rPr>
          <w:sz w:val="28"/>
          <w:szCs w:val="28"/>
          <w:lang w:val="kk-KZ"/>
        </w:rPr>
        <w:t>+f</w:t>
      </w:r>
      <w:r>
        <w:rPr>
          <w:sz w:val="28"/>
          <w:szCs w:val="28"/>
          <w:vertAlign w:val="subscript"/>
          <w:lang w:val="en-US"/>
        </w:rPr>
        <w:sym w:font="Symbol" w:char="F061"/>
      </w:r>
      <w:r>
        <w:rPr>
          <w:sz w:val="28"/>
          <w:szCs w:val="28"/>
          <w:lang w:val="kk-KZ"/>
        </w:rPr>
        <w:t>=d</w:t>
      </w:r>
      <w:r>
        <w:rPr>
          <w:sz w:val="28"/>
          <w:szCs w:val="28"/>
          <w:vertAlign w:val="subscript"/>
          <w:lang w:val="kk-KZ"/>
        </w:rPr>
        <w:t>2</w:t>
      </w:r>
      <w:r>
        <w:rPr>
          <w:sz w:val="28"/>
          <w:szCs w:val="28"/>
          <w:lang w:val="kk-KZ"/>
        </w:rPr>
        <w:t>+10.00173∆P+0.00036D∆</w:t>
      </w:r>
      <w:r>
        <w:rPr>
          <w:position w:val="-24"/>
          <w:sz w:val="28"/>
          <w:szCs w:val="28"/>
          <w:lang w:val="kk-KZ"/>
        </w:rPr>
        <w:object w:dxaOrig="285" w:dyaOrig="615">
          <v:shape id="_x0000_i1035" type="#_x0000_t75" style="width:13.7pt;height:30.85pt" o:ole="">
            <v:imagedata r:id="rId65" o:title=""/>
          </v:shape>
          <o:OLEObject Type="Embed" ProgID="Equation.3" ShapeID="_x0000_i1035" DrawAspect="Content" ObjectID="_1582638515" r:id="rId68"/>
        </w:object>
      </w:r>
      <w:r>
        <w:rPr>
          <w:sz w:val="28"/>
          <w:szCs w:val="28"/>
          <w:lang w:val="kk-KZ"/>
        </w:rPr>
        <w:t xml:space="preserve"> мм (1)</w:t>
      </w:r>
    </w:p>
    <w:p w:rsidR="00BC0084" w:rsidRDefault="00BC0084" w:rsidP="00BC0084">
      <w:pPr>
        <w:jc w:val="both"/>
        <w:rPr>
          <w:sz w:val="28"/>
          <w:szCs w:val="28"/>
          <w:lang w:val="kk-KZ"/>
        </w:rPr>
      </w:pPr>
      <w:r>
        <w:rPr>
          <w:sz w:val="28"/>
          <w:szCs w:val="28"/>
          <w:lang w:val="kk-KZ"/>
        </w:rPr>
        <w:t xml:space="preserve"> </w:t>
      </w:r>
    </w:p>
    <w:p w:rsidR="00BC0084" w:rsidRDefault="00BC0084" w:rsidP="00BC0084">
      <w:pPr>
        <w:jc w:val="both"/>
        <w:rPr>
          <w:sz w:val="28"/>
          <w:szCs w:val="28"/>
          <w:lang w:val="kk-KZ"/>
        </w:rPr>
      </w:pPr>
      <w:r>
        <w:rPr>
          <w:sz w:val="28"/>
          <w:szCs w:val="28"/>
          <w:lang w:val="kk-KZ"/>
        </w:rPr>
        <w:t>Бұнда: d</w:t>
      </w:r>
      <w:r>
        <w:rPr>
          <w:sz w:val="28"/>
          <w:szCs w:val="28"/>
          <w:vertAlign w:val="subscript"/>
          <w:lang w:val="kk-KZ"/>
        </w:rPr>
        <w:t>2</w:t>
      </w:r>
      <w:r>
        <w:rPr>
          <w:sz w:val="28"/>
          <w:szCs w:val="28"/>
          <w:lang w:val="kk-KZ"/>
        </w:rPr>
        <w:t xml:space="preserve"> - өзіндік орташа диаметр, өлшеу жолымен алынған (мм);</w:t>
      </w:r>
    </w:p>
    <w:p w:rsidR="00BC0084" w:rsidRDefault="00BC0084" w:rsidP="00BC0084">
      <w:pPr>
        <w:jc w:val="center"/>
        <w:rPr>
          <w:b/>
          <w:lang w:val="kk-KZ"/>
        </w:rPr>
      </w:pPr>
    </w:p>
    <w:p w:rsidR="00BC0084" w:rsidRDefault="00BC0084" w:rsidP="00BC0084">
      <w:pPr>
        <w:jc w:val="both"/>
        <w:rPr>
          <w:sz w:val="28"/>
          <w:szCs w:val="28"/>
          <w:lang w:val="kk-KZ"/>
        </w:rPr>
      </w:pPr>
      <w:r>
        <w:rPr>
          <w:sz w:val="28"/>
          <w:szCs w:val="28"/>
          <w:lang w:val="kk-KZ"/>
        </w:rPr>
        <w:t xml:space="preserve">      f</w:t>
      </w:r>
      <w:r>
        <w:rPr>
          <w:sz w:val="28"/>
          <w:szCs w:val="28"/>
          <w:vertAlign w:val="subscript"/>
          <w:lang w:val="kk-KZ"/>
        </w:rPr>
        <w:t xml:space="preserve">p  </w:t>
      </w:r>
      <w:r>
        <w:rPr>
          <w:sz w:val="28"/>
          <w:szCs w:val="28"/>
          <w:lang w:val="kk-KZ"/>
        </w:rPr>
        <w:t>- ойма қадамының қателесуінің диаметрлік өтем шамасы;</w:t>
      </w:r>
    </w:p>
    <w:p w:rsidR="00BC0084" w:rsidRDefault="00BC0084" w:rsidP="00BC0084">
      <w:pPr>
        <w:jc w:val="both"/>
        <w:rPr>
          <w:sz w:val="28"/>
          <w:szCs w:val="28"/>
          <w:lang w:val="kk-KZ"/>
        </w:rPr>
      </w:pPr>
      <w:r>
        <w:rPr>
          <w:sz w:val="28"/>
          <w:szCs w:val="28"/>
          <w:lang w:val="kk-KZ"/>
        </w:rPr>
        <w:t xml:space="preserve">       f</w:t>
      </w:r>
      <w:r>
        <w:rPr>
          <w:sz w:val="28"/>
          <w:szCs w:val="28"/>
          <w:vertAlign w:val="subscript"/>
          <w:lang w:val="en-US"/>
        </w:rPr>
        <w:sym w:font="Symbol" w:char="F061"/>
      </w:r>
      <w:r>
        <w:rPr>
          <w:sz w:val="28"/>
          <w:szCs w:val="28"/>
          <w:vertAlign w:val="subscript"/>
          <w:lang w:val="kk-KZ"/>
        </w:rPr>
        <w:t xml:space="preserve"> </w:t>
      </w:r>
      <w:r>
        <w:rPr>
          <w:sz w:val="28"/>
          <w:szCs w:val="28"/>
          <w:lang w:val="kk-KZ"/>
        </w:rPr>
        <w:t>- ойма кескінінің бұрыш жартысының қателесуінің диаметрлік өтем шамасы.</w:t>
      </w:r>
    </w:p>
    <w:p w:rsidR="00BC0084" w:rsidRDefault="00BC0084" w:rsidP="00BC0084">
      <w:pPr>
        <w:ind w:firstLine="708"/>
        <w:jc w:val="both"/>
        <w:rPr>
          <w:sz w:val="28"/>
          <w:szCs w:val="28"/>
          <w:lang w:val="kk-KZ"/>
        </w:rPr>
      </w:pPr>
      <w:r>
        <w:rPr>
          <w:sz w:val="28"/>
          <w:szCs w:val="28"/>
          <w:lang w:val="kk-KZ"/>
        </w:rPr>
        <w:t>∆P – ойма қадамының ауытқуы - өстік бағыттағы арақашықтың нақта және номиналды арасындағы айырмашылық (мкм);</w:t>
      </w:r>
    </w:p>
    <w:p w:rsidR="00BC0084" w:rsidRDefault="00BC0084" w:rsidP="00BC0084">
      <w:pPr>
        <w:ind w:firstLine="708"/>
        <w:jc w:val="both"/>
        <w:rPr>
          <w:sz w:val="28"/>
          <w:szCs w:val="28"/>
          <w:lang w:val="kk-KZ"/>
        </w:rPr>
      </w:pPr>
      <w:r>
        <w:rPr>
          <w:sz w:val="28"/>
          <w:szCs w:val="28"/>
          <w:lang w:val="kk-KZ"/>
        </w:rPr>
        <w:t>∆</w:t>
      </w:r>
      <w:r>
        <w:rPr>
          <w:position w:val="-24"/>
          <w:sz w:val="28"/>
          <w:szCs w:val="28"/>
          <w:lang w:val="kk-KZ"/>
        </w:rPr>
        <w:object w:dxaOrig="285" w:dyaOrig="615">
          <v:shape id="_x0000_i1036" type="#_x0000_t75" style="width:13.7pt;height:30.85pt" o:ole="">
            <v:imagedata r:id="rId65" o:title=""/>
          </v:shape>
          <o:OLEObject Type="Embed" ProgID="Equation.3" ShapeID="_x0000_i1036" DrawAspect="Content" ObjectID="_1582638516" r:id="rId69"/>
        </w:object>
      </w:r>
      <w:r>
        <w:rPr>
          <w:sz w:val="28"/>
          <w:szCs w:val="28"/>
          <w:lang w:val="kk-KZ"/>
        </w:rPr>
        <w:t xml:space="preserve"> – кескіннің жарты бұрышының ауытқуы – нақты және номиналды мәндер арасындағы айырмашылық.</w:t>
      </w:r>
    </w:p>
    <w:p w:rsidR="00BC0084" w:rsidRDefault="00BC0084" w:rsidP="00BC0084">
      <w:pPr>
        <w:ind w:firstLine="708"/>
        <w:jc w:val="both"/>
        <w:rPr>
          <w:sz w:val="28"/>
          <w:szCs w:val="28"/>
          <w:lang w:val="kk-KZ"/>
        </w:rPr>
      </w:pPr>
      <w:r>
        <w:rPr>
          <w:sz w:val="28"/>
          <w:szCs w:val="28"/>
          <w:lang w:val="kk-KZ"/>
        </w:rPr>
        <w:t xml:space="preserve">Ойманың жарамдылығы шамаларды келтірілген мәндермен салыстыру жолымен кесте СТСЭВ 640-77 егер бұйым оймасының белгісіз параметрлерін анықтау қажет болса, онда штангенциркульмен немесе микрометрмен ойманың сыртқы диаметрін өлшейді және оның қадамын анықтау керек болса онда оймалы қалып көмегімен қондырылады. Оймалық қалыптар (сурет 8.2) жазық қалыпты метрикалық кескіндер және әртүрлі қадамды дюймдік оймалар жиынтығын көрсетеді. </w:t>
      </w:r>
    </w:p>
    <w:p w:rsidR="00BC0084" w:rsidRDefault="00BC0084" w:rsidP="00BC0084">
      <w:pPr>
        <w:jc w:val="both"/>
        <w:rPr>
          <w:sz w:val="28"/>
          <w:szCs w:val="28"/>
          <w:lang w:val="kk-KZ"/>
        </w:rPr>
      </w:pPr>
      <w:r>
        <w:rPr>
          <w:noProof/>
        </w:rPr>
        <w:drawing>
          <wp:anchor distT="0" distB="0" distL="114300" distR="114300" simplePos="0" relativeHeight="251661312" behindDoc="0" locked="0" layoutInCell="1" allowOverlap="1" wp14:anchorId="1F6F6AD5" wp14:editId="10622C19">
            <wp:simplePos x="0" y="0"/>
            <wp:positionH relativeFrom="column">
              <wp:posOffset>0</wp:posOffset>
            </wp:positionH>
            <wp:positionV relativeFrom="paragraph">
              <wp:posOffset>120650</wp:posOffset>
            </wp:positionV>
            <wp:extent cx="2219325" cy="1690370"/>
            <wp:effectExtent l="0" t="0" r="9525" b="5080"/>
            <wp:wrapSquare wrapText="bothSides"/>
            <wp:docPr id="47" name="Рисунок 47" descr="сканирование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сканирование0044"/>
                    <pic:cNvPicPr>
                      <a:picLocks noChangeAspect="1" noChangeArrowheads="1"/>
                    </pic:cNvPicPr>
                  </pic:nvPicPr>
                  <pic:blipFill>
                    <a:blip r:embed="rId70">
                      <a:lum bright="-18000" contrast="36000"/>
                      <a:extLst>
                        <a:ext uri="{28A0092B-C50C-407E-A947-70E740481C1C}">
                          <a14:useLocalDpi xmlns:a14="http://schemas.microsoft.com/office/drawing/2010/main" val="0"/>
                        </a:ext>
                      </a:extLst>
                    </a:blip>
                    <a:srcRect/>
                    <a:stretch>
                      <a:fillRect/>
                    </a:stretch>
                  </pic:blipFill>
                  <pic:spPr bwMode="auto">
                    <a:xfrm>
                      <a:off x="0" y="0"/>
                      <a:ext cx="2219325" cy="1690370"/>
                    </a:xfrm>
                    <a:prstGeom prst="rect">
                      <a:avLst/>
                    </a:prstGeom>
                    <a:noFill/>
                  </pic:spPr>
                </pic:pic>
              </a:graphicData>
            </a:graphic>
            <wp14:sizeRelH relativeFrom="page">
              <wp14:pctWidth>0</wp14:pctWidth>
            </wp14:sizeRelH>
            <wp14:sizeRelV relativeFrom="page">
              <wp14:pctHeight>0</wp14:pctHeight>
            </wp14:sizeRelV>
          </wp:anchor>
        </w:drawing>
      </w:r>
      <w:r>
        <w:rPr>
          <w:sz w:val="28"/>
          <w:szCs w:val="28"/>
          <w:lang w:val="kk-KZ"/>
        </w:rPr>
        <w:t>Олар қалыпты таңдау жолымен номиналды қадамды анықтауға қолданады, белгілі қадамның ойма кескініне тығыз жататын құрсау құрылмасы  2 қалып жиынтығында кез келген қалыпты 1 ауыстыруға мүмкіншілік береді және қондырылған жағдайда үйкеліс күшін бекітумен өз өсінде айналады.</w:t>
      </w:r>
    </w:p>
    <w:p w:rsidR="00BC0084" w:rsidRDefault="00BC0084" w:rsidP="00BC0084">
      <w:pPr>
        <w:ind w:left="3540"/>
        <w:jc w:val="both"/>
        <w:rPr>
          <w:sz w:val="28"/>
          <w:szCs w:val="28"/>
          <w:lang w:val="kk-KZ"/>
        </w:rPr>
      </w:pPr>
      <w:r>
        <w:rPr>
          <w:sz w:val="28"/>
          <w:szCs w:val="28"/>
          <w:lang w:val="kk-KZ"/>
        </w:rPr>
        <w:t xml:space="preserve">Үстемесі бар микрометр. Үстемесі бар микрометрдің қарапайым микрометрден </w:t>
      </w:r>
    </w:p>
    <w:p w:rsidR="00BC0084" w:rsidRDefault="00BC0084" w:rsidP="00BC0084">
      <w:pPr>
        <w:jc w:val="both"/>
        <w:rPr>
          <w:sz w:val="28"/>
          <w:szCs w:val="28"/>
          <w:lang w:val="kk-KZ"/>
        </w:rPr>
      </w:pPr>
      <w:r>
        <w:rPr>
          <w:b/>
          <w:lang w:val="kk-KZ"/>
        </w:rPr>
        <w:t>Сурет 8.2. Ойма қалыптар.</w:t>
      </w:r>
      <w:r>
        <w:rPr>
          <w:b/>
          <w:lang w:val="kk-KZ"/>
        </w:rPr>
        <w:tab/>
      </w:r>
      <w:r>
        <w:rPr>
          <w:sz w:val="28"/>
          <w:szCs w:val="28"/>
          <w:lang w:val="kk-KZ"/>
        </w:rPr>
        <w:t xml:space="preserve">айырмашылығы өкшесінде және микровинт </w:t>
      </w:r>
      <w:r>
        <w:rPr>
          <w:b/>
          <w:lang w:val="kk-KZ"/>
        </w:rPr>
        <w:t>1- қалып; 2- құрсау</w:t>
      </w:r>
      <w:r>
        <w:rPr>
          <w:sz w:val="28"/>
          <w:szCs w:val="28"/>
          <w:lang w:val="kk-KZ"/>
        </w:rPr>
        <w:t xml:space="preserve"> </w:t>
      </w:r>
      <w:r>
        <w:rPr>
          <w:sz w:val="28"/>
          <w:szCs w:val="28"/>
          <w:lang w:val="kk-KZ"/>
        </w:rPr>
        <w:tab/>
      </w:r>
      <w:r>
        <w:rPr>
          <w:sz w:val="28"/>
          <w:szCs w:val="28"/>
          <w:lang w:val="kk-KZ"/>
        </w:rPr>
        <w:tab/>
      </w:r>
      <w:r>
        <w:rPr>
          <w:sz w:val="28"/>
          <w:szCs w:val="28"/>
          <w:lang w:val="kk-KZ"/>
        </w:rPr>
        <w:tab/>
        <w:t xml:space="preserve">соңында 3,5 диаметрлі тесігінің барлығымен, ал </w:t>
      </w:r>
    </w:p>
    <w:p w:rsidR="00BC0084" w:rsidRDefault="00BC0084" w:rsidP="00BC0084">
      <w:pPr>
        <w:ind w:left="2832" w:firstLine="708"/>
        <w:jc w:val="both"/>
        <w:rPr>
          <w:sz w:val="28"/>
          <w:szCs w:val="28"/>
          <w:lang w:val="kk-KZ"/>
        </w:rPr>
      </w:pPr>
      <w:r>
        <w:rPr>
          <w:sz w:val="28"/>
          <w:szCs w:val="28"/>
          <w:lang w:val="kk-KZ"/>
        </w:rPr>
        <w:t>түбінде тірек шарлары бекітілген.</w:t>
      </w:r>
    </w:p>
    <w:p w:rsidR="00BC0084" w:rsidRDefault="00BC0084" w:rsidP="00BC0084">
      <w:pPr>
        <w:jc w:val="both"/>
        <w:rPr>
          <w:sz w:val="28"/>
          <w:szCs w:val="28"/>
          <w:lang w:val="kk-KZ"/>
        </w:rPr>
      </w:pPr>
      <w:r>
        <w:rPr>
          <w:sz w:val="28"/>
          <w:szCs w:val="28"/>
          <w:lang w:val="kk-KZ"/>
        </w:rPr>
        <w:tab/>
        <w:t>Қадамы 0,4 тен 6 мм-лі метрикалық оймаларды өлшеу үшін, бұрыш кескіні 60 градус әртүрлі өлшемдерде сегіз жұп үстеме шығарылады. Бір дюймде 28-де 3-ке дейінгі жұп саны бар, дюймдік оймаларды өлшеу үшін, бұрыш профилі 55 градус әртүрлі өлшемдерді алты жұп үстеме шығарылады. Трапециялы оймаларды өлшеу үшін, бұрыш профилі 30 градус сегіз жұп үстеме шығарылады - әр үстеме белгілі бір ойма қадамы үшін.</w:t>
      </w:r>
    </w:p>
    <w:p w:rsidR="00BC0084" w:rsidRDefault="00BC0084" w:rsidP="00BC0084">
      <w:pPr>
        <w:ind w:firstLine="708"/>
        <w:jc w:val="both"/>
        <w:rPr>
          <w:sz w:val="28"/>
          <w:szCs w:val="28"/>
          <w:lang w:val="kk-KZ"/>
        </w:rPr>
      </w:pPr>
      <w:r>
        <w:rPr>
          <w:sz w:val="28"/>
          <w:szCs w:val="28"/>
          <w:lang w:val="kk-KZ"/>
        </w:rPr>
        <w:t xml:space="preserve">Өлшеу шегі </w:t>
      </w:r>
      <w:smartTag w:uri="urn:schemas-microsoft-com:office:smarttags" w:element="metricconverter">
        <w:smartTagPr>
          <w:attr w:name="ProductID" w:val="25 мм"/>
        </w:smartTagPr>
        <w:r>
          <w:rPr>
            <w:sz w:val="28"/>
            <w:szCs w:val="28"/>
            <w:lang w:val="kk-KZ"/>
          </w:rPr>
          <w:t>25 мм</w:t>
        </w:r>
      </w:smartTag>
      <w:r>
        <w:rPr>
          <w:sz w:val="28"/>
          <w:szCs w:val="28"/>
          <w:lang w:val="kk-KZ"/>
        </w:rPr>
        <w:t xml:space="preserve"> жоғары оймалы үстемесі бар микрометрге сәйкес келетін бұрыш кескінді жазық бекіткіш өлшемдер ұсынылады. </w:t>
      </w:r>
    </w:p>
    <w:p w:rsidR="00BC0084" w:rsidRDefault="00BC0084" w:rsidP="00BC0084">
      <w:pPr>
        <w:ind w:firstLine="708"/>
        <w:jc w:val="both"/>
        <w:rPr>
          <w:sz w:val="28"/>
          <w:szCs w:val="28"/>
          <w:lang w:val="kk-KZ"/>
        </w:rPr>
      </w:pPr>
      <w:r>
        <w:rPr>
          <w:sz w:val="28"/>
          <w:szCs w:val="28"/>
          <w:lang w:val="kk-KZ"/>
        </w:rPr>
        <w:lastRenderedPageBreak/>
        <w:t>Микрометрге кез келген үстеме жұбын қондыру кезінде шкаланың нөлдік штрихына байланысты конусты барабанның  қиғаштау жиегінің жағдайында дұрыстыққа қамтамасыз етуге, барабанды қозғалмалы қылып жасайды, гайканы қатайту кезінде цангалы қысқышпен қосылатын екі бөліктен тұрады. Микрометрлердің кейбір құрылымдарында қозғалмалы барабанның орнына ауыстырмалы өкшелерді қолданады, орын ауыстыру үстеме жұптарының ұзындығының ауытқуын өтеуді мүмкіншілік береді.</w:t>
      </w:r>
    </w:p>
    <w:p w:rsidR="00BC0084" w:rsidRDefault="00BC0084" w:rsidP="00BC0084">
      <w:pPr>
        <w:jc w:val="center"/>
        <w:rPr>
          <w:b/>
          <w:sz w:val="28"/>
          <w:szCs w:val="28"/>
          <w:lang w:val="kk-KZ"/>
        </w:rPr>
      </w:pPr>
      <w:r>
        <w:rPr>
          <w:b/>
          <w:sz w:val="28"/>
          <w:szCs w:val="28"/>
          <w:lang w:val="kk-KZ"/>
        </w:rPr>
        <w:t>4. Микроскоптың құрылғысы және оптикалық сүлбесі</w:t>
      </w:r>
    </w:p>
    <w:p w:rsidR="00BC0084" w:rsidRDefault="00BC0084" w:rsidP="00BC0084">
      <w:pPr>
        <w:ind w:firstLine="708"/>
        <w:jc w:val="both"/>
        <w:rPr>
          <w:sz w:val="28"/>
          <w:szCs w:val="28"/>
          <w:lang w:val="kk-KZ"/>
        </w:rPr>
      </w:pPr>
      <w:r>
        <w:rPr>
          <w:sz w:val="28"/>
          <w:szCs w:val="28"/>
          <w:lang w:val="kk-KZ"/>
        </w:rPr>
        <w:t>Жөндеу өндірісінде күрделі қалыпты иеленетін бөлшектерді немесе олардың элементтерін өлшеу қажеттілігі жиі туындайды, жұдырықша кескіні және қалапы, дөңгелену, тіс кескіні және т.б осындай өлшеулер аспапты микроскоп көмегімен орындалуы мүмкін. Аспаптық микроскоптың екі түрі бар – үлкен және кіші. Жөндеу өндірісінде кіші аспапты микроскопты иеленседе жеткілікті.</w:t>
      </w:r>
    </w:p>
    <w:p w:rsidR="00BC0084" w:rsidRDefault="00BC0084" w:rsidP="00BC0084">
      <w:pPr>
        <w:ind w:firstLine="708"/>
        <w:jc w:val="both"/>
        <w:rPr>
          <w:sz w:val="28"/>
          <w:szCs w:val="28"/>
          <w:lang w:val="kk-KZ"/>
        </w:rPr>
      </w:pPr>
      <w:r>
        <w:rPr>
          <w:sz w:val="28"/>
          <w:szCs w:val="28"/>
          <w:lang w:val="kk-KZ"/>
        </w:rPr>
        <w:t>Сурет 8.3 кіші аспапты микроскоптың сыртқы түрі көрсетілген (маркасы ММИ – 2)</w:t>
      </w:r>
    </w:p>
    <w:p w:rsidR="00BC0084" w:rsidRDefault="00BC0084" w:rsidP="00BC0084">
      <w:pPr>
        <w:ind w:firstLine="708"/>
        <w:jc w:val="both"/>
        <w:rPr>
          <w:sz w:val="28"/>
          <w:szCs w:val="28"/>
          <w:lang w:val="kk-KZ"/>
        </w:rPr>
      </w:pPr>
      <w:r>
        <w:rPr>
          <w:sz w:val="28"/>
          <w:szCs w:val="28"/>
          <w:lang w:val="kk-KZ"/>
        </w:rPr>
        <w:t xml:space="preserve">Микроскоп массивті негіздеме 1 тіреуіш 10 және таған 9-бен бектілген, көлденең өсіне байла-нысты </w:t>
      </w:r>
      <w:r>
        <w:rPr>
          <w:rFonts w:ascii="Script MT Bold" w:hAnsi="Script MT Bold"/>
          <w:sz w:val="28"/>
          <w:szCs w:val="28"/>
          <w:lang w:val="kk-KZ"/>
        </w:rPr>
        <w:t>±</w:t>
      </w:r>
      <w:r>
        <w:rPr>
          <w:sz w:val="28"/>
          <w:szCs w:val="28"/>
          <w:lang w:val="kk-KZ"/>
        </w:rPr>
        <w:t>10</w:t>
      </w:r>
      <w:r>
        <w:rPr>
          <w:sz w:val="28"/>
          <w:szCs w:val="28"/>
          <w:vertAlign w:val="superscript"/>
          <w:lang w:val="kk-KZ"/>
        </w:rPr>
        <w:t xml:space="preserve">о </w:t>
      </w:r>
      <w:r>
        <w:rPr>
          <w:sz w:val="28"/>
          <w:szCs w:val="28"/>
          <w:lang w:val="kk-KZ"/>
        </w:rPr>
        <w:t>шегінде бұрыла алады. Таған 9-дың бұрыштық ауытқуы винт 15-пен реттеледі. Бағыт-таушы таған 9 бойымен кронштейн 5</w:t>
      </w:r>
      <w:r>
        <w:rPr>
          <w:b/>
          <w:lang w:val="kk-KZ"/>
        </w:rPr>
        <w:t xml:space="preserve">  </w:t>
      </w:r>
      <w:r>
        <w:rPr>
          <w:sz w:val="28"/>
          <w:szCs w:val="28"/>
          <w:lang w:val="kk-KZ"/>
        </w:rPr>
        <w:t xml:space="preserve">тубуспен орын ауыстырады. Микроскоптың тік берілісі кронштейн байланысты серпер 8- бен іске асады.   </w:t>
      </w:r>
    </w:p>
    <w:p w:rsidR="00BC0084" w:rsidRDefault="00BC0084" w:rsidP="00BC0084">
      <w:pPr>
        <w:jc w:val="both"/>
        <w:rPr>
          <w:sz w:val="28"/>
          <w:szCs w:val="28"/>
          <w:lang w:val="kk-KZ"/>
        </w:rPr>
      </w:pPr>
      <w:r>
        <w:rPr>
          <w:noProof/>
        </w:rPr>
        <w:drawing>
          <wp:anchor distT="0" distB="0" distL="114300" distR="114300" simplePos="0" relativeHeight="251662336" behindDoc="0" locked="0" layoutInCell="1" allowOverlap="1" wp14:anchorId="21426FD5" wp14:editId="0CC9136D">
            <wp:simplePos x="0" y="0"/>
            <wp:positionH relativeFrom="column">
              <wp:posOffset>0</wp:posOffset>
            </wp:positionH>
            <wp:positionV relativeFrom="paragraph">
              <wp:posOffset>342900</wp:posOffset>
            </wp:positionV>
            <wp:extent cx="2400300" cy="2653030"/>
            <wp:effectExtent l="0" t="0" r="0" b="0"/>
            <wp:wrapSquare wrapText="bothSides"/>
            <wp:docPr id="46" name="Рисунок 46" descr="сканирование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сканирование0045"/>
                    <pic:cNvPicPr>
                      <a:picLocks noChangeAspect="1" noChangeArrowheads="1"/>
                    </pic:cNvPicPr>
                  </pic:nvPicPr>
                  <pic:blipFill>
                    <a:blip r:embed="rId71">
                      <a:lum bright="-36000" contrast="54000"/>
                      <a:extLst>
                        <a:ext uri="{28A0092B-C50C-407E-A947-70E740481C1C}">
                          <a14:useLocalDpi xmlns:a14="http://schemas.microsoft.com/office/drawing/2010/main" val="0"/>
                        </a:ext>
                      </a:extLst>
                    </a:blip>
                    <a:srcRect/>
                    <a:stretch>
                      <a:fillRect/>
                    </a:stretch>
                  </pic:blipFill>
                  <pic:spPr bwMode="auto">
                    <a:xfrm>
                      <a:off x="0" y="0"/>
                      <a:ext cx="2400300" cy="2653030"/>
                    </a:xfrm>
                    <a:prstGeom prst="rect">
                      <a:avLst/>
                    </a:prstGeom>
                    <a:noFill/>
                  </pic:spPr>
                </pic:pic>
              </a:graphicData>
            </a:graphic>
            <wp14:sizeRelH relativeFrom="page">
              <wp14:pctWidth>0</wp14:pctWidth>
            </wp14:sizeRelH>
            <wp14:sizeRelV relativeFrom="page">
              <wp14:pctHeight>0</wp14:pctHeight>
            </wp14:sizeRelV>
          </wp:anchor>
        </w:drawing>
      </w:r>
      <w:r>
        <w:rPr>
          <w:sz w:val="28"/>
          <w:szCs w:val="28"/>
          <w:lang w:val="kk-KZ"/>
        </w:rPr>
        <w:t xml:space="preserve">  Микроскоп   негіздемесінде затты стол 2 қондырылған, микро-метриялық қалпақша 12 көмегімен бойлық бағытта орын ауысты-рылатын, ал көлденен – микрометриялық қалпақша 3 көмегімен қодырылған.</w:t>
      </w:r>
    </w:p>
    <w:p w:rsidR="00BC0084" w:rsidRDefault="00BC0084" w:rsidP="00BC0084">
      <w:pPr>
        <w:ind w:firstLine="708"/>
        <w:jc w:val="both"/>
        <w:rPr>
          <w:sz w:val="28"/>
          <w:szCs w:val="28"/>
          <w:lang w:val="kk-KZ"/>
        </w:rPr>
      </w:pPr>
      <w:r>
        <w:rPr>
          <w:sz w:val="28"/>
          <w:szCs w:val="28"/>
          <w:lang w:val="kk-KZ"/>
        </w:rPr>
        <w:t xml:space="preserve">Микрометриялық қалпақшалардың екеуінде де бөліну бағасы </w:t>
      </w:r>
      <w:smartTag w:uri="urn:schemas-microsoft-com:office:smarttags" w:element="metricconverter">
        <w:smartTagPr>
          <w:attr w:name="ProductID" w:val="0,005 мм"/>
        </w:smartTagPr>
        <w:r>
          <w:rPr>
            <w:sz w:val="28"/>
            <w:szCs w:val="28"/>
            <w:lang w:val="kk-KZ"/>
          </w:rPr>
          <w:t>0,005 мм</w:t>
        </w:r>
      </w:smartTag>
      <w:r>
        <w:rPr>
          <w:sz w:val="28"/>
          <w:szCs w:val="28"/>
          <w:lang w:val="kk-KZ"/>
        </w:rPr>
        <w:t>.</w:t>
      </w:r>
    </w:p>
    <w:p w:rsidR="00BC0084" w:rsidRDefault="00BC0084" w:rsidP="00BC0084">
      <w:pPr>
        <w:ind w:left="3540"/>
        <w:jc w:val="both"/>
        <w:rPr>
          <w:sz w:val="28"/>
          <w:szCs w:val="28"/>
          <w:lang w:val="kk-KZ"/>
        </w:rPr>
      </w:pPr>
      <w:r>
        <w:rPr>
          <w:sz w:val="28"/>
          <w:szCs w:val="28"/>
          <w:lang w:val="kk-KZ"/>
        </w:rPr>
        <w:t xml:space="preserve">Әр қалпақшаның орын ауыстыру шегі 25 мм.  Бойлық бағытта орын ауыстыру шегі 75 мм-ге дейін ұлғайтылуы мүмкін, стол 2 және микрометриялық қалпақша 12 арасына 50 мм-лі соңғылық өлшемді енгізу жолымен. Қалпақша өкшесі 12 және стол соңғылық өлшемге серіппемен қысылады. Соңғылық өлшемді алған соң стол сол серіппе әсерімен тіреуішке қайтады. Стол ортасында шынымен  </w:t>
      </w:r>
    </w:p>
    <w:p w:rsidR="00BC0084" w:rsidRDefault="00BC0084" w:rsidP="00BC0084">
      <w:pPr>
        <w:jc w:val="both"/>
        <w:rPr>
          <w:sz w:val="28"/>
          <w:szCs w:val="28"/>
          <w:lang w:val="kk-KZ"/>
        </w:rPr>
      </w:pPr>
      <w:r>
        <w:rPr>
          <w:b/>
          <w:lang w:val="kk-KZ"/>
        </w:rPr>
        <w:t>Сурет 8.3. Кіші аспаптық</w:t>
      </w:r>
      <w:r>
        <w:rPr>
          <w:b/>
          <w:lang w:val="kk-KZ"/>
        </w:rPr>
        <w:tab/>
      </w:r>
      <w:r>
        <w:rPr>
          <w:b/>
          <w:lang w:val="kk-KZ"/>
        </w:rPr>
        <w:tab/>
      </w:r>
      <w:r>
        <w:rPr>
          <w:sz w:val="28"/>
          <w:szCs w:val="28"/>
          <w:lang w:val="kk-KZ"/>
        </w:rPr>
        <w:t xml:space="preserve">      жабылған дөңгелек тесік бар, негіздеме 1-дің   </w:t>
      </w:r>
    </w:p>
    <w:p w:rsidR="00BC0084" w:rsidRDefault="00BC0084" w:rsidP="00BC0084">
      <w:pPr>
        <w:jc w:val="both"/>
        <w:rPr>
          <w:sz w:val="28"/>
          <w:szCs w:val="28"/>
          <w:lang w:val="kk-KZ"/>
        </w:rPr>
      </w:pPr>
      <w:r>
        <w:rPr>
          <w:b/>
          <w:lang w:val="kk-KZ"/>
        </w:rPr>
        <w:t>микроскоп</w:t>
      </w:r>
      <w:r>
        <w:rPr>
          <w:sz w:val="28"/>
          <w:szCs w:val="28"/>
          <w:lang w:val="kk-KZ"/>
        </w:rPr>
        <w:t xml:space="preserve">      </w:t>
      </w:r>
      <w:r>
        <w:rPr>
          <w:sz w:val="28"/>
          <w:szCs w:val="28"/>
          <w:lang w:val="kk-KZ"/>
        </w:rPr>
        <w:tab/>
      </w:r>
      <w:r>
        <w:rPr>
          <w:sz w:val="28"/>
          <w:szCs w:val="28"/>
          <w:lang w:val="kk-KZ"/>
        </w:rPr>
        <w:tab/>
      </w:r>
      <w:r>
        <w:rPr>
          <w:sz w:val="28"/>
          <w:szCs w:val="28"/>
          <w:lang w:val="kk-KZ"/>
        </w:rPr>
        <w:tab/>
        <w:t xml:space="preserve">     артынғы бөлігінде орналасқан жарықтатқыш </w:t>
      </w:r>
    </w:p>
    <w:p w:rsidR="00BC0084" w:rsidRDefault="00BC0084" w:rsidP="00BC0084">
      <w:pPr>
        <w:jc w:val="both"/>
        <w:rPr>
          <w:sz w:val="28"/>
          <w:szCs w:val="28"/>
          <w:lang w:val="kk-KZ"/>
        </w:rPr>
      </w:pPr>
      <w:r>
        <w:rPr>
          <w:lang w:val="kk-KZ"/>
        </w:rPr>
        <w:t xml:space="preserve">1- негіздеме, 2- өлшеу столы,            </w:t>
      </w:r>
      <w:r>
        <w:rPr>
          <w:sz w:val="28"/>
          <w:szCs w:val="28"/>
          <w:lang w:val="kk-KZ"/>
        </w:rPr>
        <w:t xml:space="preserve">  11-ден жарық өтетін. Тексерістегі бөлшекті </w:t>
      </w:r>
    </w:p>
    <w:p w:rsidR="00BC0084" w:rsidRDefault="00BC0084" w:rsidP="00BC0084">
      <w:pPr>
        <w:jc w:val="both"/>
        <w:rPr>
          <w:sz w:val="28"/>
          <w:szCs w:val="28"/>
          <w:lang w:val="kk-KZ"/>
        </w:rPr>
      </w:pPr>
      <w:r>
        <w:rPr>
          <w:lang w:val="kk-KZ"/>
        </w:rPr>
        <w:t xml:space="preserve">3- көлденен берілісті микрометр,      </w:t>
      </w:r>
      <w:r>
        <w:rPr>
          <w:sz w:val="28"/>
          <w:szCs w:val="28"/>
          <w:lang w:val="kk-KZ"/>
        </w:rPr>
        <w:t xml:space="preserve">  шыныға қояды немесе тіректермен соның </w:t>
      </w:r>
    </w:p>
    <w:p w:rsidR="00BC0084" w:rsidRDefault="00BC0084" w:rsidP="00BC0084">
      <w:pPr>
        <w:jc w:val="both"/>
        <w:rPr>
          <w:sz w:val="28"/>
          <w:szCs w:val="28"/>
        </w:rPr>
      </w:pPr>
      <w:r>
        <w:rPr>
          <w:sz w:val="28"/>
          <w:szCs w:val="28"/>
          <w:lang w:val="kk-KZ"/>
        </w:rPr>
        <w:t xml:space="preserve"> </w:t>
      </w:r>
      <w:r>
        <w:rPr>
          <w:lang w:val="kk-KZ"/>
        </w:rPr>
        <w:t xml:space="preserve">4- тубосты және объективиі               </w:t>
      </w:r>
      <w:r>
        <w:rPr>
          <w:sz w:val="28"/>
          <w:szCs w:val="28"/>
          <w:lang w:val="kk-KZ"/>
        </w:rPr>
        <w:t xml:space="preserve"> </w:t>
      </w:r>
      <w:r>
        <w:rPr>
          <w:sz w:val="28"/>
          <w:szCs w:val="28"/>
        </w:rPr>
        <w:t>астына орналастырады.</w:t>
      </w:r>
    </w:p>
    <w:p w:rsidR="00BC0084" w:rsidRDefault="00BC0084" w:rsidP="00BC0084">
      <w:pPr>
        <w:jc w:val="both"/>
        <w:rPr>
          <w:b/>
          <w:lang w:val="kk-KZ"/>
        </w:rPr>
      </w:pPr>
      <w:r>
        <w:rPr>
          <w:lang w:val="kk-KZ"/>
        </w:rPr>
        <w:t>кронштейн, 5- бұрыш өлшеу</w:t>
      </w:r>
      <w:r>
        <w:rPr>
          <w:lang w:val="kk-KZ"/>
        </w:rPr>
        <w:tab/>
      </w:r>
      <w:r>
        <w:rPr>
          <w:b/>
          <w:lang w:val="kk-KZ"/>
        </w:rPr>
        <w:tab/>
      </w:r>
      <w:r>
        <w:rPr>
          <w:sz w:val="28"/>
          <w:szCs w:val="28"/>
          <w:lang w:val="kk-KZ"/>
        </w:rPr>
        <w:t xml:space="preserve">Тубустың жоғарғы бөлігіне төрт окуляр </w:t>
      </w:r>
    </w:p>
    <w:p w:rsidR="00BC0084" w:rsidRDefault="00BC0084" w:rsidP="00BC0084">
      <w:pPr>
        <w:jc w:val="both"/>
        <w:rPr>
          <w:sz w:val="28"/>
          <w:szCs w:val="28"/>
          <w:lang w:val="kk-KZ"/>
        </w:rPr>
      </w:pPr>
      <w:r>
        <w:rPr>
          <w:lang w:val="kk-KZ"/>
        </w:rPr>
        <w:lastRenderedPageBreak/>
        <w:t xml:space="preserve">микроскопы, 6- окуляр,  </w:t>
      </w:r>
      <w:r>
        <w:rPr>
          <w:lang w:val="kk-KZ"/>
        </w:rPr>
        <w:tab/>
      </w:r>
      <w:r>
        <w:rPr>
          <w:sz w:val="28"/>
          <w:szCs w:val="28"/>
          <w:lang w:val="kk-KZ"/>
        </w:rPr>
        <w:tab/>
        <w:t xml:space="preserve">    қалпақшаларының</w:t>
      </w:r>
      <w:r>
        <w:rPr>
          <w:b/>
          <w:lang w:val="kk-KZ"/>
        </w:rPr>
        <w:t xml:space="preserve"> </w:t>
      </w:r>
      <w:r>
        <w:rPr>
          <w:sz w:val="28"/>
          <w:szCs w:val="28"/>
          <w:lang w:val="kk-KZ"/>
        </w:rPr>
        <w:t xml:space="preserve">біреуі қондырылады. Аспап </w:t>
      </w:r>
    </w:p>
    <w:p w:rsidR="00BC0084" w:rsidRDefault="00BC0084" w:rsidP="00BC0084">
      <w:pPr>
        <w:jc w:val="both"/>
        <w:rPr>
          <w:lang w:val="kk-KZ"/>
        </w:rPr>
      </w:pPr>
      <w:r>
        <w:rPr>
          <w:lang w:val="kk-KZ"/>
        </w:rPr>
        <w:t xml:space="preserve">7- окулярлы қалпақша, </w:t>
      </w:r>
      <w:r>
        <w:rPr>
          <w:lang w:val="kk-KZ"/>
        </w:rPr>
        <w:tab/>
      </w:r>
      <w:r>
        <w:rPr>
          <w:lang w:val="kk-KZ"/>
        </w:rPr>
        <w:tab/>
      </w:r>
      <w:r>
        <w:rPr>
          <w:sz w:val="28"/>
          <w:szCs w:val="28"/>
          <w:lang w:val="kk-KZ"/>
        </w:rPr>
        <w:t xml:space="preserve">    жиынтығына төрт окуляр қалпақшасы кіруі</w:t>
      </w:r>
    </w:p>
    <w:p w:rsidR="00BC0084" w:rsidRDefault="00BC0084" w:rsidP="00BC0084">
      <w:pPr>
        <w:jc w:val="both"/>
        <w:rPr>
          <w:lang w:val="kk-KZ"/>
        </w:rPr>
      </w:pPr>
      <w:r>
        <w:rPr>
          <w:lang w:val="kk-KZ"/>
        </w:rPr>
        <w:t xml:space="preserve">8- тубустың тік берілісіне                   </w:t>
      </w:r>
      <w:r>
        <w:rPr>
          <w:sz w:val="28"/>
          <w:szCs w:val="28"/>
          <w:lang w:val="kk-KZ"/>
        </w:rPr>
        <w:t xml:space="preserve"> мүмкін: сызықты және бұрыштық окулярлық  </w:t>
      </w:r>
    </w:p>
    <w:p w:rsidR="00BC0084" w:rsidRDefault="00BC0084" w:rsidP="00BC0084">
      <w:pPr>
        <w:jc w:val="both"/>
        <w:rPr>
          <w:lang w:val="kk-KZ"/>
        </w:rPr>
      </w:pPr>
      <w:r>
        <w:rPr>
          <w:lang w:val="kk-KZ"/>
        </w:rPr>
        <w:t xml:space="preserve">арналған серпер, 9- таған,                    </w:t>
      </w:r>
      <w:r>
        <w:rPr>
          <w:sz w:val="28"/>
          <w:szCs w:val="28"/>
          <w:lang w:val="kk-KZ"/>
        </w:rPr>
        <w:t>қалпақша. Радиусты қалпақша, ойма кескінді</w:t>
      </w:r>
    </w:p>
    <w:p w:rsidR="00BC0084" w:rsidRDefault="00BC0084" w:rsidP="00BC0084">
      <w:pPr>
        <w:jc w:val="both"/>
        <w:rPr>
          <w:b/>
          <w:lang w:val="kk-KZ"/>
        </w:rPr>
      </w:pPr>
      <w:r>
        <w:rPr>
          <w:lang w:val="kk-KZ"/>
        </w:rPr>
        <w:t>10- таған тірегі, 11- жарықтатқыш,</w:t>
      </w:r>
      <w:r>
        <w:rPr>
          <w:sz w:val="28"/>
          <w:szCs w:val="28"/>
          <w:lang w:val="kk-KZ"/>
        </w:rPr>
        <w:t xml:space="preserve">    қалпақша және екі бейнелі қалпақша.</w:t>
      </w:r>
    </w:p>
    <w:p w:rsidR="00BC0084" w:rsidRDefault="00BC0084" w:rsidP="00BC0084">
      <w:pPr>
        <w:jc w:val="both"/>
        <w:rPr>
          <w:sz w:val="28"/>
          <w:szCs w:val="28"/>
          <w:lang w:val="kk-KZ"/>
        </w:rPr>
      </w:pPr>
      <w:r>
        <w:rPr>
          <w:lang w:val="kk-KZ"/>
        </w:rPr>
        <w:t>12- бойлық берілісті микрометр.</w:t>
      </w:r>
      <w:r>
        <w:rPr>
          <w:sz w:val="28"/>
          <w:szCs w:val="28"/>
          <w:lang w:val="kk-KZ"/>
        </w:rPr>
        <w:t xml:space="preserve"> </w:t>
      </w:r>
    </w:p>
    <w:p w:rsidR="00BC0084" w:rsidRDefault="00BC0084" w:rsidP="00BC0084">
      <w:pPr>
        <w:ind w:left="708"/>
        <w:jc w:val="both"/>
        <w:rPr>
          <w:sz w:val="28"/>
          <w:szCs w:val="28"/>
          <w:lang w:val="kk-KZ"/>
        </w:rPr>
      </w:pPr>
    </w:p>
    <w:p w:rsidR="00BC0084" w:rsidRDefault="00BC0084" w:rsidP="00BC0084">
      <w:pPr>
        <w:jc w:val="both"/>
        <w:rPr>
          <w:sz w:val="28"/>
          <w:szCs w:val="28"/>
          <w:lang w:val="kk-KZ"/>
        </w:rPr>
      </w:pPr>
      <w:r>
        <w:rPr>
          <w:sz w:val="28"/>
          <w:szCs w:val="28"/>
          <w:lang w:val="kk-KZ"/>
        </w:rPr>
        <w:t xml:space="preserve"> </w:t>
      </w:r>
    </w:p>
    <w:p w:rsidR="00BC0084" w:rsidRDefault="00BC0084" w:rsidP="00BC0084">
      <w:pPr>
        <w:rPr>
          <w:sz w:val="28"/>
          <w:szCs w:val="28"/>
          <w:lang w:val="kk-KZ"/>
        </w:rPr>
      </w:pPr>
      <w:r>
        <w:rPr>
          <w:sz w:val="28"/>
          <w:szCs w:val="28"/>
          <w:lang w:val="kk-KZ"/>
        </w:rPr>
        <w:t xml:space="preserve">     </w:t>
      </w:r>
      <w:r>
        <w:rPr>
          <w:b/>
          <w:sz w:val="28"/>
          <w:szCs w:val="28"/>
          <w:lang w:val="kk-KZ"/>
        </w:rPr>
        <w:t>5. Жұмысты орындау тәртібі</w:t>
      </w:r>
    </w:p>
    <w:p w:rsidR="00BC0084" w:rsidRDefault="00BC0084" w:rsidP="00BC0084">
      <w:pPr>
        <w:jc w:val="both"/>
        <w:rPr>
          <w:b/>
          <w:sz w:val="28"/>
          <w:szCs w:val="28"/>
          <w:lang w:val="kk-KZ"/>
        </w:rPr>
      </w:pPr>
      <w:r>
        <w:rPr>
          <w:b/>
          <w:sz w:val="28"/>
          <w:szCs w:val="28"/>
          <w:lang w:val="kk-KZ"/>
        </w:rPr>
        <w:t>5.1. Ойманың өзіндік орташа диаметрін өлшеу</w:t>
      </w:r>
    </w:p>
    <w:p w:rsidR="00BC0084" w:rsidRDefault="00BC0084" w:rsidP="00BC0084">
      <w:pPr>
        <w:ind w:firstLine="708"/>
        <w:jc w:val="both"/>
        <w:rPr>
          <w:sz w:val="28"/>
          <w:szCs w:val="28"/>
          <w:lang w:val="kk-KZ"/>
        </w:rPr>
      </w:pPr>
      <w:r>
        <w:rPr>
          <w:sz w:val="28"/>
          <w:szCs w:val="28"/>
          <w:lang w:val="kk-KZ"/>
        </w:rPr>
        <w:t xml:space="preserve">Микроскопты фокусировкалау тубус серпершесі 8-ді ауыстыру жолымен өткізіледі (сурет 8.3). Тордың дәл  көрсету бейнесін окуляр 7-ні бұрау жолымен қол жеткізеді. </w:t>
      </w:r>
    </w:p>
    <w:p w:rsidR="00BC0084" w:rsidRDefault="00BC0084" w:rsidP="00BC0084">
      <w:pPr>
        <w:ind w:firstLine="708"/>
        <w:jc w:val="both"/>
        <w:rPr>
          <w:sz w:val="28"/>
          <w:szCs w:val="28"/>
          <w:lang w:val="kk-KZ"/>
        </w:rPr>
      </w:pPr>
      <w:r>
        <w:rPr>
          <w:sz w:val="28"/>
          <w:szCs w:val="28"/>
          <w:lang w:val="kk-KZ"/>
        </w:rPr>
        <w:t>Бұйымды өлшеу столына қондырады. Бөлшекте орталық тесігі болмаса, ол арнайы жабдықтармен қосылады және өлшеулік жағдайға дұрыс қондыру көлденен штрихті сызықты жоғарғы және төменгі бейнелеушілермен кезекті бірлестіру жолымен жүзеге асады. Конусты болған жағдайда оларды екі бейнелеушілер арасында қаққа бөледі.</w:t>
      </w:r>
    </w:p>
    <w:p w:rsidR="00BC0084" w:rsidRDefault="00BC0084" w:rsidP="00BC0084">
      <w:pPr>
        <w:ind w:firstLine="708"/>
        <w:jc w:val="both"/>
        <w:rPr>
          <w:sz w:val="28"/>
          <w:szCs w:val="28"/>
          <w:lang w:val="kk-KZ"/>
        </w:rPr>
      </w:pPr>
      <w:r>
        <w:rPr>
          <w:sz w:val="28"/>
          <w:szCs w:val="28"/>
          <w:lang w:val="kk-KZ"/>
        </w:rPr>
        <w:t xml:space="preserve">Микроскоп тағаның ойма өрі </w:t>
      </w:r>
      <w:r>
        <w:rPr>
          <w:sz w:val="28"/>
          <w:szCs w:val="28"/>
        </w:rPr>
        <w:t>ψ</w:t>
      </w:r>
      <w:r>
        <w:rPr>
          <w:sz w:val="28"/>
          <w:szCs w:val="28"/>
          <w:lang w:val="kk-KZ"/>
        </w:rPr>
        <w:t xml:space="preserve"> бұрышына қисайтады.</w:t>
      </w:r>
    </w:p>
    <w:p w:rsidR="00BC0084" w:rsidRDefault="00BC0084" w:rsidP="00BC0084">
      <w:pPr>
        <w:ind w:left="2124"/>
        <w:jc w:val="center"/>
        <w:rPr>
          <w:sz w:val="28"/>
          <w:szCs w:val="28"/>
          <w:lang w:val="kk-KZ"/>
        </w:rPr>
      </w:pPr>
    </w:p>
    <w:p w:rsidR="00BC0084" w:rsidRDefault="00BC0084" w:rsidP="00BC0084">
      <w:pPr>
        <w:ind w:left="2124"/>
        <w:jc w:val="center"/>
        <w:rPr>
          <w:sz w:val="28"/>
          <w:szCs w:val="28"/>
          <w:lang w:val="kk-KZ"/>
        </w:rPr>
      </w:pPr>
      <w:r>
        <w:rPr>
          <w:sz w:val="28"/>
          <w:szCs w:val="28"/>
          <w:lang w:val="tr-TR"/>
        </w:rPr>
        <w:t>t</w:t>
      </w:r>
      <w:r>
        <w:rPr>
          <w:sz w:val="28"/>
          <w:szCs w:val="28"/>
          <w:lang w:val="kk-KZ"/>
        </w:rPr>
        <w:t>g</w:t>
      </w:r>
      <w:r>
        <w:rPr>
          <w:sz w:val="28"/>
          <w:szCs w:val="28"/>
          <w:lang w:val="en-US"/>
        </w:rPr>
        <w:t>ψ</w:t>
      </w:r>
      <w:r>
        <w:rPr>
          <w:sz w:val="28"/>
          <w:szCs w:val="28"/>
          <w:lang w:val="kk-KZ"/>
        </w:rPr>
        <w:t>=</w:t>
      </w:r>
      <w:r>
        <w:rPr>
          <w:position w:val="-30"/>
          <w:sz w:val="28"/>
          <w:szCs w:val="28"/>
        </w:rPr>
        <w:object w:dxaOrig="540" w:dyaOrig="675">
          <v:shape id="_x0000_i1037" type="#_x0000_t75" style="width:27.45pt;height:34.3pt" o:ole="">
            <v:imagedata r:id="rId72" o:title=""/>
          </v:shape>
          <o:OLEObject Type="Embed" ProgID="Equation.3" ShapeID="_x0000_i1037" DrawAspect="Content" ObjectID="_1582638517" r:id="rId73"/>
        </w:object>
      </w:r>
      <w:r>
        <w:rPr>
          <w:sz w:val="28"/>
          <w:szCs w:val="28"/>
          <w:lang w:val="kk-KZ"/>
        </w:rPr>
        <w:t xml:space="preserve">     </w:t>
      </w:r>
      <w:r>
        <w:rPr>
          <w:sz w:val="28"/>
          <w:szCs w:val="28"/>
          <w:lang w:val="kk-KZ"/>
        </w:rPr>
        <w:tab/>
      </w:r>
      <w:r>
        <w:rPr>
          <w:sz w:val="28"/>
          <w:szCs w:val="28"/>
          <w:lang w:val="kk-KZ"/>
        </w:rPr>
        <w:tab/>
      </w:r>
      <w:r>
        <w:rPr>
          <w:sz w:val="28"/>
          <w:szCs w:val="28"/>
          <w:lang w:val="kk-KZ"/>
        </w:rPr>
        <w:tab/>
      </w:r>
      <w:r>
        <w:rPr>
          <w:sz w:val="28"/>
          <w:szCs w:val="28"/>
          <w:lang w:val="kk-KZ"/>
        </w:rPr>
        <w:tab/>
        <w:t>(2)</w: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t>Тағанды дұрыс қисайту кезінде оң және сол жақ дәл көрсеті бірдей болады.</w:t>
      </w:r>
    </w:p>
    <w:p w:rsidR="00BC0084" w:rsidRDefault="00BC0084" w:rsidP="00BC0084">
      <w:pPr>
        <w:ind w:firstLine="708"/>
        <w:jc w:val="both"/>
        <w:rPr>
          <w:sz w:val="28"/>
          <w:szCs w:val="28"/>
          <w:lang w:val="kk-KZ"/>
        </w:rPr>
      </w:pPr>
      <w:r>
        <w:rPr>
          <w:sz w:val="28"/>
          <w:szCs w:val="28"/>
          <w:lang w:val="kk-KZ"/>
        </w:rPr>
        <w:t>Столды бойлық және көлденен қозғалтумен орта қиылысуын шамамен оң жақ кескіннің ортасына шығарады (нүкте А, сурет 8.4) ойма кескіні жағынан 1-1 қиылысу сызықтарын біріне бірін келтіреді, оның штрихтарының жартысы ойма кескінінің өз жалпақтығына кіруі үшін. Осы жағдайда микрометр бойынша есеп алу жүргізеді. Дәлдікті жоғарлату үшін осы операцияны үш ретке дейін жүргізеді және нақты өлшем ретінде орташа арифметикалық мәнді алады (А</w:t>
      </w:r>
      <w:r>
        <w:rPr>
          <w:sz w:val="28"/>
          <w:szCs w:val="28"/>
          <w:vertAlign w:val="subscript"/>
          <w:lang w:val="kk-KZ"/>
        </w:rPr>
        <w:t>орт</w:t>
      </w:r>
      <w:r>
        <w:rPr>
          <w:sz w:val="28"/>
          <w:szCs w:val="28"/>
          <w:lang w:val="kk-KZ"/>
        </w:rPr>
        <w:t>).</w:t>
      </w:r>
    </w:p>
    <w:p w:rsidR="00BC0084" w:rsidRDefault="00BC0084" w:rsidP="00BC0084">
      <w:pPr>
        <w:ind w:left="708"/>
        <w:jc w:val="both"/>
        <w:rPr>
          <w:sz w:val="28"/>
          <w:szCs w:val="28"/>
          <w:lang w:val="kk-KZ"/>
        </w:rPr>
      </w:pPr>
    </w:p>
    <w:p w:rsidR="00BC0084" w:rsidRDefault="00BC0084" w:rsidP="00BC0084">
      <w:pPr>
        <w:ind w:left="708"/>
        <w:jc w:val="both"/>
        <w:rPr>
          <w:sz w:val="28"/>
          <w:szCs w:val="28"/>
          <w:lang w:val="kk-KZ"/>
        </w:rPr>
      </w:pPr>
    </w:p>
    <w:p w:rsidR="00BC0084" w:rsidRDefault="00BC0084" w:rsidP="00BC0084">
      <w:pPr>
        <w:ind w:firstLine="708"/>
        <w:jc w:val="center"/>
        <w:rPr>
          <w:sz w:val="28"/>
          <w:szCs w:val="28"/>
        </w:rPr>
      </w:pPr>
      <w:r>
        <w:rPr>
          <w:noProof/>
          <w:sz w:val="28"/>
          <w:szCs w:val="28"/>
        </w:rPr>
        <w:lastRenderedPageBreak/>
        <w:drawing>
          <wp:inline distT="0" distB="0" distL="0" distR="0" wp14:anchorId="18FAF64C" wp14:editId="6EC76FD6">
            <wp:extent cx="4223385" cy="2249805"/>
            <wp:effectExtent l="0" t="0" r="5715" b="0"/>
            <wp:docPr id="8" name="Рисунок 8" descr="сканирование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сканирование0005"/>
                    <pic:cNvPicPr>
                      <a:picLocks noChangeAspect="1" noChangeArrowheads="1"/>
                    </pic:cNvPicPr>
                  </pic:nvPicPr>
                  <pic:blipFill>
                    <a:blip r:embed="rId74">
                      <a:lum bright="-12000" contrast="30000"/>
                      <a:extLst>
                        <a:ext uri="{28A0092B-C50C-407E-A947-70E740481C1C}">
                          <a14:useLocalDpi xmlns:a14="http://schemas.microsoft.com/office/drawing/2010/main" val="0"/>
                        </a:ext>
                      </a:extLst>
                    </a:blip>
                    <a:srcRect/>
                    <a:stretch>
                      <a:fillRect/>
                    </a:stretch>
                  </pic:blipFill>
                  <pic:spPr bwMode="auto">
                    <a:xfrm>
                      <a:off x="0" y="0"/>
                      <a:ext cx="4223385" cy="2249805"/>
                    </a:xfrm>
                    <a:prstGeom prst="rect">
                      <a:avLst/>
                    </a:prstGeom>
                    <a:noFill/>
                    <a:ln>
                      <a:noFill/>
                    </a:ln>
                  </pic:spPr>
                </pic:pic>
              </a:graphicData>
            </a:graphic>
          </wp:inline>
        </w:drawing>
      </w:r>
    </w:p>
    <w:p w:rsidR="00BC0084" w:rsidRDefault="00BC0084" w:rsidP="00BC0084">
      <w:pPr>
        <w:ind w:firstLine="708"/>
        <w:jc w:val="center"/>
        <w:rPr>
          <w:sz w:val="28"/>
          <w:szCs w:val="28"/>
        </w:rPr>
      </w:pPr>
    </w:p>
    <w:p w:rsidR="00BC0084" w:rsidRDefault="00BC0084" w:rsidP="00BC0084">
      <w:pPr>
        <w:ind w:firstLine="708"/>
        <w:jc w:val="center"/>
        <w:rPr>
          <w:sz w:val="28"/>
          <w:szCs w:val="28"/>
          <w:lang w:val="kk-KZ"/>
        </w:rPr>
      </w:pPr>
    </w:p>
    <w:p w:rsidR="00BC0084" w:rsidRDefault="00BC0084" w:rsidP="00BC0084">
      <w:pPr>
        <w:ind w:firstLine="708"/>
        <w:jc w:val="both"/>
        <w:rPr>
          <w:sz w:val="28"/>
          <w:szCs w:val="28"/>
          <w:lang w:val="kk-KZ"/>
        </w:rPr>
      </w:pPr>
      <w:r>
        <w:rPr>
          <w:sz w:val="28"/>
          <w:szCs w:val="28"/>
          <w:lang w:val="kk-KZ"/>
        </w:rPr>
        <w:t>Диаметралді қарама - қарсы кескінмен 1-1 қиылысу сызығы бір – біріне келтіру үшін столды көлденен бағытта орнын ауыстырады және қиылысу ортасы осы кескінді (нүкте Б) қиюы керек, осы жағдайда 2-3 өлшеуде орташа арифметикалық мәнін анықтайды.</w:t>
      </w:r>
    </w:p>
    <w:p w:rsidR="00BC0084" w:rsidRDefault="00BC0084" w:rsidP="00BC0084">
      <w:pPr>
        <w:ind w:firstLine="708"/>
        <w:jc w:val="both"/>
        <w:rPr>
          <w:sz w:val="28"/>
          <w:szCs w:val="28"/>
          <w:lang w:val="kk-KZ"/>
        </w:rPr>
      </w:pPr>
      <w:r>
        <w:rPr>
          <w:sz w:val="28"/>
          <w:szCs w:val="28"/>
          <w:lang w:val="kk-KZ"/>
        </w:rPr>
        <w:t>d</w:t>
      </w:r>
      <w:r>
        <w:rPr>
          <w:sz w:val="28"/>
          <w:szCs w:val="28"/>
          <w:vertAlign w:val="subscript"/>
          <w:lang w:val="kk-KZ"/>
        </w:rPr>
        <w:t>2</w:t>
      </w:r>
      <w:r>
        <w:rPr>
          <w:sz w:val="28"/>
          <w:szCs w:val="28"/>
          <w:lang w:val="kk-KZ"/>
        </w:rPr>
        <w:t xml:space="preserve"> анықтайды (пр) ойманың оң жақ кескіні бойынша өзіндік орташа диаметрі А</w:t>
      </w:r>
      <w:r>
        <w:rPr>
          <w:sz w:val="28"/>
          <w:szCs w:val="28"/>
          <w:vertAlign w:val="subscript"/>
          <w:lang w:val="kk-KZ"/>
        </w:rPr>
        <w:t>ср</w:t>
      </w:r>
      <w:r>
        <w:rPr>
          <w:sz w:val="28"/>
          <w:szCs w:val="28"/>
          <w:lang w:val="kk-KZ"/>
        </w:rPr>
        <w:t xml:space="preserve"> және Б</w:t>
      </w:r>
      <w:r>
        <w:rPr>
          <w:sz w:val="28"/>
          <w:szCs w:val="28"/>
          <w:vertAlign w:val="subscript"/>
          <w:lang w:val="kk-KZ"/>
        </w:rPr>
        <w:t>ср</w:t>
      </w:r>
      <w:r>
        <w:rPr>
          <w:sz w:val="28"/>
          <w:szCs w:val="28"/>
          <w:lang w:val="kk-KZ"/>
        </w:rPr>
        <w:t xml:space="preserve">-дің айырмашылығына тең болады. </w:t>
      </w:r>
    </w:p>
    <w:p w:rsidR="00BC0084" w:rsidRDefault="00BC0084" w:rsidP="00BC0084">
      <w:pPr>
        <w:ind w:firstLine="708"/>
        <w:jc w:val="both"/>
        <w:rPr>
          <w:sz w:val="28"/>
          <w:szCs w:val="28"/>
          <w:lang w:val="kk-KZ"/>
        </w:rPr>
      </w:pPr>
      <w:r>
        <w:rPr>
          <w:sz w:val="28"/>
          <w:szCs w:val="28"/>
          <w:lang w:val="kk-KZ"/>
        </w:rPr>
        <w:t>Үшінші және төртінші операцияны сол жақ кескін бойынша өткізеді, қиылысу басын шамамен В нүктесімен содан соң Г нүктесімен дәл келтіреді.</w:t>
      </w:r>
    </w:p>
    <w:p w:rsidR="00BC0084" w:rsidRDefault="00BC0084" w:rsidP="00BC0084">
      <w:pPr>
        <w:ind w:firstLine="708"/>
        <w:jc w:val="both"/>
        <w:rPr>
          <w:sz w:val="28"/>
          <w:szCs w:val="28"/>
          <w:lang w:val="kk-KZ"/>
        </w:rPr>
      </w:pPr>
      <w:r>
        <w:rPr>
          <w:sz w:val="28"/>
          <w:szCs w:val="28"/>
          <w:lang w:val="kk-KZ"/>
        </w:rPr>
        <w:t>В және Г нүктелерін есеп алу бойынша d</w:t>
      </w:r>
      <w:r>
        <w:rPr>
          <w:sz w:val="28"/>
          <w:szCs w:val="28"/>
          <w:vertAlign w:val="subscript"/>
          <w:lang w:val="kk-KZ"/>
        </w:rPr>
        <w:t>2</w:t>
      </w:r>
      <w:r>
        <w:rPr>
          <w:sz w:val="28"/>
          <w:szCs w:val="28"/>
          <w:lang w:val="kk-KZ"/>
        </w:rPr>
        <w:t xml:space="preserve"> (сол) мәнін табады. d</w:t>
      </w:r>
      <w:r>
        <w:rPr>
          <w:sz w:val="28"/>
          <w:szCs w:val="28"/>
          <w:vertAlign w:val="subscript"/>
          <w:lang w:val="kk-KZ"/>
        </w:rPr>
        <w:t xml:space="preserve">2 </w:t>
      </w:r>
      <w:r>
        <w:rPr>
          <w:sz w:val="28"/>
          <w:szCs w:val="28"/>
          <w:lang w:val="kk-KZ"/>
        </w:rPr>
        <w:t xml:space="preserve">(сол) мәні В </w:t>
      </w:r>
      <w:r>
        <w:rPr>
          <w:sz w:val="28"/>
          <w:szCs w:val="28"/>
          <w:vertAlign w:val="subscript"/>
          <w:lang w:val="kk-KZ"/>
        </w:rPr>
        <w:t>ср</w:t>
      </w:r>
      <w:r>
        <w:rPr>
          <w:sz w:val="28"/>
          <w:szCs w:val="28"/>
          <w:lang w:val="kk-KZ"/>
        </w:rPr>
        <w:t xml:space="preserve"> және Г</w:t>
      </w:r>
      <w:r>
        <w:rPr>
          <w:sz w:val="28"/>
          <w:szCs w:val="28"/>
          <w:vertAlign w:val="subscript"/>
          <w:lang w:val="kk-KZ"/>
        </w:rPr>
        <w:t>ср</w:t>
      </w:r>
      <w:r>
        <w:rPr>
          <w:sz w:val="28"/>
          <w:szCs w:val="28"/>
          <w:lang w:val="kk-KZ"/>
        </w:rPr>
        <w:t xml:space="preserve"> айырмашылығына тең болады.</w:t>
      </w:r>
    </w:p>
    <w:p w:rsidR="00BC0084" w:rsidRDefault="00BC0084" w:rsidP="00BC0084">
      <w:pPr>
        <w:ind w:firstLine="708"/>
        <w:jc w:val="both"/>
        <w:rPr>
          <w:sz w:val="28"/>
          <w:szCs w:val="28"/>
          <w:lang w:val="kk-KZ"/>
        </w:rPr>
      </w:pPr>
      <w:r>
        <w:rPr>
          <w:sz w:val="28"/>
          <w:szCs w:val="28"/>
          <w:lang w:val="kk-KZ"/>
        </w:rPr>
        <w:t>Ойманың өзіндік орташа диаметрін табады. Ол оң және сол жақтар  бойынша алынған мәндердің жарты суммасына тең болады.</w:t>
      </w:r>
    </w:p>
    <w:p w:rsidR="00BC0084" w:rsidRDefault="00BC0084" w:rsidP="00BC0084">
      <w:pPr>
        <w:ind w:firstLine="708"/>
        <w:jc w:val="both"/>
        <w:rPr>
          <w:sz w:val="28"/>
          <w:szCs w:val="28"/>
          <w:lang w:val="kk-KZ"/>
        </w:rPr>
      </w:pPr>
    </w:p>
    <w:p w:rsidR="00BC0084" w:rsidRDefault="00BC0084" w:rsidP="00BC0084">
      <w:pPr>
        <w:jc w:val="center"/>
        <w:rPr>
          <w:sz w:val="28"/>
          <w:szCs w:val="28"/>
          <w:lang w:val="kk-KZ"/>
        </w:rPr>
      </w:pPr>
      <w:r>
        <w:rPr>
          <w:sz w:val="28"/>
          <w:szCs w:val="28"/>
          <w:lang w:val="kk-KZ"/>
        </w:rPr>
        <w:t>d</w:t>
      </w:r>
      <w:r>
        <w:rPr>
          <w:sz w:val="28"/>
          <w:szCs w:val="28"/>
          <w:vertAlign w:val="subscript"/>
          <w:lang w:val="kk-KZ"/>
        </w:rPr>
        <w:t>2</w:t>
      </w:r>
      <w:r>
        <w:rPr>
          <w:sz w:val="28"/>
          <w:szCs w:val="28"/>
          <w:lang w:val="kk-KZ"/>
        </w:rPr>
        <w:t>=0,5 [d</w:t>
      </w:r>
      <w:r>
        <w:rPr>
          <w:sz w:val="28"/>
          <w:szCs w:val="28"/>
          <w:vertAlign w:val="subscript"/>
          <w:lang w:val="kk-KZ"/>
        </w:rPr>
        <w:t>2</w:t>
      </w:r>
      <w:r>
        <w:rPr>
          <w:sz w:val="28"/>
          <w:szCs w:val="28"/>
          <w:lang w:val="kk-KZ"/>
        </w:rPr>
        <w:t>(пр)+d</w:t>
      </w:r>
      <w:r>
        <w:rPr>
          <w:sz w:val="28"/>
          <w:szCs w:val="28"/>
          <w:vertAlign w:val="subscript"/>
          <w:lang w:val="kk-KZ"/>
        </w:rPr>
        <w:t>2</w:t>
      </w:r>
      <w:r>
        <w:rPr>
          <w:sz w:val="28"/>
          <w:szCs w:val="28"/>
          <w:lang w:val="kk-KZ"/>
        </w:rPr>
        <w:t>(лев)]           (3)</w: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t>Болттың шекті өлшемін табады.</w:t>
      </w:r>
    </w:p>
    <w:p w:rsidR="00BC0084" w:rsidRDefault="00BC0084" w:rsidP="00BC0084">
      <w:pPr>
        <w:jc w:val="both"/>
        <w:rPr>
          <w:sz w:val="28"/>
          <w:szCs w:val="28"/>
          <w:lang w:val="kk-KZ"/>
        </w:rPr>
      </w:pPr>
      <w:r>
        <w:rPr>
          <w:sz w:val="28"/>
          <w:szCs w:val="28"/>
          <w:lang w:val="kk-KZ"/>
        </w:rPr>
        <w:t>Мысалы. Ойма М24-6g (6g болттың орташа диаметрінің дәлдік шектер өрісі және 6g сыртқы диаметрінің дәлдік шектер өрісі.)</w:t>
      </w:r>
    </w:p>
    <w:p w:rsidR="00BC0084" w:rsidRDefault="00BC0084" w:rsidP="00BC0084">
      <w:pPr>
        <w:ind w:firstLine="708"/>
        <w:jc w:val="both"/>
        <w:rPr>
          <w:sz w:val="28"/>
          <w:szCs w:val="28"/>
          <w:lang w:val="kk-KZ"/>
        </w:rPr>
      </w:pPr>
      <w:r>
        <w:rPr>
          <w:sz w:val="28"/>
          <w:szCs w:val="28"/>
          <w:lang w:val="kk-KZ"/>
        </w:rPr>
        <w:t xml:space="preserve">Болттың қадамының және диаметрінің номиналды мәнін (кесте 4.23) бет 43 (3) бойынша, </w:t>
      </w:r>
      <w:r>
        <w:rPr>
          <w:sz w:val="28"/>
          <w:szCs w:val="28"/>
        </w:rPr>
        <w:sym w:font="Symbol" w:char="F061"/>
      </w:r>
      <w:r>
        <w:rPr>
          <w:sz w:val="28"/>
          <w:szCs w:val="28"/>
          <w:lang w:val="kk-KZ"/>
        </w:rPr>
        <w:t xml:space="preserve"> = 24; Р=3; (кесте 4.24. бет 144 немесе кесте 8.5)</w:t>
      </w:r>
    </w:p>
    <w:p w:rsidR="00BC0084" w:rsidRDefault="00BC0084" w:rsidP="00BC0084">
      <w:pPr>
        <w:ind w:firstLine="708"/>
        <w:jc w:val="both"/>
        <w:rPr>
          <w:sz w:val="28"/>
          <w:szCs w:val="28"/>
        </w:rPr>
      </w:pPr>
      <w:r>
        <w:rPr>
          <w:sz w:val="28"/>
          <w:szCs w:val="28"/>
          <w:lang w:val="kk-KZ"/>
        </w:rPr>
        <w:t xml:space="preserve"> </w:t>
      </w:r>
      <w:r>
        <w:rPr>
          <w:sz w:val="28"/>
          <w:szCs w:val="28"/>
        </w:rPr>
        <w:t>d</w:t>
      </w:r>
      <w:r>
        <w:rPr>
          <w:sz w:val="28"/>
          <w:szCs w:val="28"/>
          <w:vertAlign w:val="subscript"/>
        </w:rPr>
        <w:t>2</w:t>
      </w:r>
      <w:r>
        <w:rPr>
          <w:sz w:val="28"/>
          <w:szCs w:val="28"/>
        </w:rPr>
        <w:t>=(d-2)+0.051=22.051 мм  d</w:t>
      </w:r>
      <w:r>
        <w:rPr>
          <w:sz w:val="28"/>
          <w:szCs w:val="28"/>
          <w:vertAlign w:val="subscript"/>
        </w:rPr>
        <w:t>1</w:t>
      </w:r>
      <w:r>
        <w:rPr>
          <w:sz w:val="28"/>
          <w:szCs w:val="28"/>
        </w:rPr>
        <w:t>=(d-4)+0.752=20.752 мм</w:t>
      </w:r>
    </w:p>
    <w:p w:rsidR="00BC0084" w:rsidRDefault="00BC0084" w:rsidP="00BC0084">
      <w:pPr>
        <w:ind w:firstLine="708"/>
        <w:jc w:val="both"/>
        <w:rPr>
          <w:sz w:val="28"/>
          <w:szCs w:val="28"/>
        </w:rPr>
      </w:pPr>
      <w:r>
        <w:rPr>
          <w:sz w:val="28"/>
          <w:szCs w:val="28"/>
        </w:rPr>
        <w:t>Болттың шекті диаметрін (кесте 4.17 немесе кесте 8.6 бойынша)</w:t>
      </w:r>
    </w:p>
    <w:p w:rsidR="00BC0084" w:rsidRDefault="00BC0084" w:rsidP="00BC0084">
      <w:pPr>
        <w:jc w:val="both"/>
        <w:rPr>
          <w:sz w:val="28"/>
          <w:szCs w:val="28"/>
        </w:rPr>
      </w:pPr>
    </w:p>
    <w:p w:rsidR="00BC0084" w:rsidRDefault="00BC0084" w:rsidP="00BC0084">
      <w:pPr>
        <w:jc w:val="both"/>
        <w:rPr>
          <w:sz w:val="28"/>
          <w:szCs w:val="28"/>
        </w:rPr>
      </w:pPr>
      <w:r>
        <w:rPr>
          <w:sz w:val="28"/>
          <w:szCs w:val="28"/>
        </w:rPr>
        <w:t>d</w:t>
      </w:r>
      <w:r>
        <w:rPr>
          <w:sz w:val="28"/>
          <w:szCs w:val="28"/>
          <w:vertAlign w:val="subscript"/>
        </w:rPr>
        <w:t>2max</w:t>
      </w:r>
      <w:r>
        <w:rPr>
          <w:sz w:val="28"/>
          <w:szCs w:val="28"/>
        </w:rPr>
        <w:t>=22.051-0.048=22.003 мм (жоғарғы ауытқуы – 48 мкм-ға тең, 6g,7g, 8g дәлдік шектер өрісі үшін);</w:t>
      </w:r>
    </w:p>
    <w:p w:rsidR="00BC0084" w:rsidRDefault="00BC0084" w:rsidP="00BC0084">
      <w:pPr>
        <w:jc w:val="both"/>
        <w:rPr>
          <w:sz w:val="28"/>
          <w:szCs w:val="28"/>
        </w:rPr>
      </w:pPr>
    </w:p>
    <w:p w:rsidR="00BC0084" w:rsidRDefault="00BC0084" w:rsidP="00BC0084">
      <w:pPr>
        <w:jc w:val="both"/>
        <w:rPr>
          <w:sz w:val="28"/>
          <w:szCs w:val="28"/>
        </w:rPr>
      </w:pPr>
      <w:r>
        <w:rPr>
          <w:sz w:val="28"/>
          <w:szCs w:val="28"/>
        </w:rPr>
        <w:t>d</w:t>
      </w:r>
      <w:r>
        <w:rPr>
          <w:sz w:val="28"/>
          <w:szCs w:val="28"/>
          <w:vertAlign w:val="subscript"/>
        </w:rPr>
        <w:t>2min</w:t>
      </w:r>
      <w:r>
        <w:rPr>
          <w:sz w:val="28"/>
          <w:szCs w:val="28"/>
        </w:rPr>
        <w:t>=22.051-0.248=21.803 (төменгі ауытқуы – 248 мкм-ға тең, 6g дәлдік шектері үшін);</w:t>
      </w:r>
    </w:p>
    <w:p w:rsidR="00BC0084" w:rsidRDefault="00BC0084" w:rsidP="00BC0084">
      <w:pPr>
        <w:jc w:val="both"/>
        <w:rPr>
          <w:sz w:val="28"/>
          <w:szCs w:val="28"/>
        </w:rPr>
      </w:pPr>
    </w:p>
    <w:p w:rsidR="00BC0084" w:rsidRDefault="00BC0084" w:rsidP="00BC0084">
      <w:pPr>
        <w:jc w:val="both"/>
        <w:rPr>
          <w:sz w:val="28"/>
          <w:szCs w:val="28"/>
        </w:rPr>
      </w:pPr>
      <w:r>
        <w:rPr>
          <w:sz w:val="28"/>
          <w:szCs w:val="28"/>
        </w:rPr>
        <w:t>d</w:t>
      </w:r>
      <w:r>
        <w:rPr>
          <w:sz w:val="28"/>
          <w:szCs w:val="28"/>
          <w:vertAlign w:val="subscript"/>
        </w:rPr>
        <w:t>max</w:t>
      </w:r>
      <w:r>
        <w:rPr>
          <w:sz w:val="28"/>
          <w:szCs w:val="28"/>
        </w:rPr>
        <w:t>=24-0.048=23.952 мм (жоғарғы ауытқуы – 48мкм-ға тең, 6g , 8L диаметрлі шектері үшін);</w:t>
      </w:r>
    </w:p>
    <w:p w:rsidR="00BC0084" w:rsidRDefault="00BC0084" w:rsidP="00BC0084">
      <w:pPr>
        <w:jc w:val="both"/>
        <w:rPr>
          <w:sz w:val="28"/>
          <w:szCs w:val="28"/>
        </w:rPr>
      </w:pPr>
    </w:p>
    <w:p w:rsidR="00BC0084" w:rsidRDefault="00BC0084" w:rsidP="00BC0084">
      <w:pPr>
        <w:jc w:val="both"/>
        <w:rPr>
          <w:sz w:val="28"/>
          <w:szCs w:val="28"/>
        </w:rPr>
      </w:pPr>
      <w:r>
        <w:rPr>
          <w:sz w:val="28"/>
          <w:szCs w:val="28"/>
        </w:rPr>
        <w:lastRenderedPageBreak/>
        <w:t>d</w:t>
      </w:r>
      <w:r>
        <w:rPr>
          <w:sz w:val="28"/>
          <w:szCs w:val="28"/>
          <w:vertAlign w:val="subscript"/>
        </w:rPr>
        <w:t>min</w:t>
      </w:r>
      <w:r>
        <w:rPr>
          <w:sz w:val="28"/>
          <w:szCs w:val="28"/>
        </w:rPr>
        <w:t>=24-0.423=23.577</w:t>
      </w:r>
    </w:p>
    <w:p w:rsidR="00BC0084" w:rsidRDefault="00BC0084" w:rsidP="00BC0084">
      <w:pPr>
        <w:jc w:val="both"/>
        <w:rPr>
          <w:sz w:val="28"/>
          <w:szCs w:val="28"/>
        </w:rPr>
      </w:pPr>
    </w:p>
    <w:p w:rsidR="00BC0084" w:rsidRDefault="00BC0084" w:rsidP="00BC0084">
      <w:pPr>
        <w:jc w:val="both"/>
        <w:rPr>
          <w:sz w:val="28"/>
          <w:szCs w:val="28"/>
        </w:rPr>
      </w:pPr>
      <w:r>
        <w:rPr>
          <w:sz w:val="28"/>
          <w:szCs w:val="28"/>
        </w:rPr>
        <w:t>(төменгі ауытқуы – 423 мкм-ға тең, 6g диаметрлі дәлдік шектерінің өрісі үшін).</w:t>
      </w:r>
    </w:p>
    <w:p w:rsidR="00BC0084" w:rsidRDefault="00BC0084" w:rsidP="00BC0084">
      <w:pPr>
        <w:jc w:val="both"/>
        <w:rPr>
          <w:sz w:val="28"/>
          <w:szCs w:val="28"/>
        </w:rPr>
      </w:pPr>
    </w:p>
    <w:p w:rsidR="00BC0084" w:rsidRDefault="00BC0084" w:rsidP="00BC0084">
      <w:pPr>
        <w:jc w:val="both"/>
        <w:rPr>
          <w:sz w:val="28"/>
          <w:szCs w:val="28"/>
        </w:rPr>
      </w:pPr>
      <w:r>
        <w:rPr>
          <w:sz w:val="28"/>
          <w:szCs w:val="28"/>
        </w:rPr>
        <w:t>d</w:t>
      </w:r>
      <w:r>
        <w:rPr>
          <w:sz w:val="28"/>
          <w:szCs w:val="28"/>
          <w:vertAlign w:val="subscript"/>
        </w:rPr>
        <w:t>1max</w:t>
      </w:r>
      <w:r>
        <w:rPr>
          <w:sz w:val="28"/>
          <w:szCs w:val="28"/>
        </w:rPr>
        <w:t>=20.752-0.048=20.704 мм (жоғарғы ауытқуы  48 мкм-ға тең, g негізгі ауытқуларымен ойма дәлдік шектерінің өрісі үшін);</w:t>
      </w:r>
    </w:p>
    <w:p w:rsidR="00BC0084" w:rsidRDefault="00BC0084" w:rsidP="00BC0084">
      <w:pPr>
        <w:ind w:firstLine="708"/>
        <w:jc w:val="both"/>
        <w:rPr>
          <w:sz w:val="28"/>
          <w:szCs w:val="28"/>
        </w:rPr>
      </w:pPr>
      <w:r>
        <w:rPr>
          <w:sz w:val="28"/>
          <w:szCs w:val="28"/>
        </w:rPr>
        <w:t>min нормаланбайды.</w:t>
      </w:r>
    </w:p>
    <w:p w:rsidR="00BC0084" w:rsidRDefault="00BC0084" w:rsidP="00BC0084">
      <w:pPr>
        <w:jc w:val="both"/>
        <w:rPr>
          <w:sz w:val="28"/>
          <w:szCs w:val="28"/>
        </w:rPr>
      </w:pPr>
    </w:p>
    <w:p w:rsidR="00BC0084" w:rsidRDefault="00BC0084" w:rsidP="00BC0084">
      <w:pPr>
        <w:ind w:firstLine="708"/>
        <w:jc w:val="center"/>
        <w:rPr>
          <w:b/>
          <w:sz w:val="28"/>
          <w:szCs w:val="28"/>
        </w:rPr>
      </w:pPr>
      <w:r>
        <w:rPr>
          <w:b/>
          <w:sz w:val="28"/>
          <w:szCs w:val="28"/>
        </w:rPr>
        <w:t>2. Диаметр бойынша болттың жарамдылығын анықтаймыз</w:t>
      </w:r>
    </w:p>
    <w:p w:rsidR="00BC0084" w:rsidRDefault="00BC0084" w:rsidP="00BC0084">
      <w:pPr>
        <w:jc w:val="center"/>
        <w:rPr>
          <w:b/>
          <w:sz w:val="28"/>
          <w:szCs w:val="28"/>
        </w:rPr>
      </w:pPr>
      <w:r>
        <w:rPr>
          <w:b/>
          <w:sz w:val="28"/>
          <w:szCs w:val="28"/>
        </w:rPr>
        <w:t>Ойманың қадамын өлшеу</w:t>
      </w:r>
    </w:p>
    <w:p w:rsidR="00BC0084" w:rsidRDefault="00BC0084" w:rsidP="00BC0084">
      <w:pPr>
        <w:ind w:firstLine="708"/>
        <w:jc w:val="both"/>
        <w:rPr>
          <w:sz w:val="28"/>
          <w:szCs w:val="28"/>
        </w:rPr>
      </w:pPr>
      <w:r>
        <w:rPr>
          <w:sz w:val="28"/>
          <w:szCs w:val="28"/>
        </w:rPr>
        <w:t>Ойма қадамын бір атаулы кескіндер арасында 4-5 жіптерде өлшейді. Талапты шамаларды Р</w:t>
      </w:r>
      <w:r>
        <w:rPr>
          <w:sz w:val="28"/>
          <w:szCs w:val="28"/>
          <w:vertAlign w:val="subscript"/>
        </w:rPr>
        <w:t>п</w:t>
      </w:r>
      <w:r>
        <w:rPr>
          <w:sz w:val="28"/>
          <w:szCs w:val="28"/>
        </w:rPr>
        <w:t xml:space="preserve"> белгілейді.</w:t>
      </w:r>
    </w:p>
    <w:p w:rsidR="00BC0084" w:rsidRDefault="00BC0084" w:rsidP="00BC0084">
      <w:pPr>
        <w:ind w:firstLine="708"/>
        <w:jc w:val="both"/>
        <w:rPr>
          <w:sz w:val="28"/>
          <w:szCs w:val="28"/>
        </w:rPr>
      </w:pPr>
      <w:r>
        <w:rPr>
          <w:sz w:val="28"/>
          <w:szCs w:val="28"/>
        </w:rPr>
        <w:t>Диаметр 3 мм-ден жоғары оймалар үшін қисаю қателіктерінің өтемін көлденен жазықтықта ғана саналады және Р</w:t>
      </w:r>
      <w:r>
        <w:rPr>
          <w:sz w:val="28"/>
          <w:szCs w:val="28"/>
          <w:vertAlign w:val="subscript"/>
        </w:rPr>
        <w:t>п</w:t>
      </w:r>
      <w:r>
        <w:rPr>
          <w:sz w:val="28"/>
          <w:szCs w:val="28"/>
        </w:rPr>
        <w:t xml:space="preserve"> –ның нақты өлшемі ретінде мына  шаманы алады.</w:t>
      </w:r>
    </w:p>
    <w:p w:rsidR="00BC0084" w:rsidRDefault="00BC0084" w:rsidP="00BC0084">
      <w:pPr>
        <w:jc w:val="center"/>
        <w:rPr>
          <w:sz w:val="28"/>
          <w:szCs w:val="28"/>
        </w:rPr>
      </w:pPr>
      <w:r>
        <w:rPr>
          <w:sz w:val="28"/>
          <w:szCs w:val="28"/>
        </w:rPr>
        <w:t>Р</w:t>
      </w:r>
      <w:r>
        <w:rPr>
          <w:sz w:val="28"/>
          <w:szCs w:val="28"/>
          <w:vertAlign w:val="subscript"/>
        </w:rPr>
        <w:t>п</w:t>
      </w:r>
      <w:r>
        <w:rPr>
          <w:sz w:val="28"/>
          <w:szCs w:val="28"/>
        </w:rPr>
        <w:t>=0,5(Р</w:t>
      </w:r>
      <w:r>
        <w:rPr>
          <w:sz w:val="28"/>
          <w:szCs w:val="28"/>
          <w:vertAlign w:val="subscript"/>
        </w:rPr>
        <w:t>п</w:t>
      </w:r>
      <w:r>
        <w:rPr>
          <w:sz w:val="28"/>
          <w:szCs w:val="28"/>
        </w:rPr>
        <w:t>(пр)+Р</w:t>
      </w:r>
      <w:r>
        <w:rPr>
          <w:sz w:val="28"/>
          <w:szCs w:val="28"/>
          <w:vertAlign w:val="subscript"/>
        </w:rPr>
        <w:t>п</w:t>
      </w:r>
      <w:r>
        <w:rPr>
          <w:sz w:val="28"/>
          <w:szCs w:val="28"/>
        </w:rPr>
        <w:t>(лев))     (4)</w:t>
      </w:r>
    </w:p>
    <w:p w:rsidR="00BC0084" w:rsidRDefault="00BC0084" w:rsidP="00BC0084">
      <w:pPr>
        <w:rPr>
          <w:sz w:val="28"/>
          <w:szCs w:val="28"/>
        </w:rPr>
      </w:pPr>
      <w:r>
        <w:rPr>
          <w:sz w:val="28"/>
          <w:szCs w:val="28"/>
        </w:rPr>
        <w:t>Ойма қадамы</w:t>
      </w:r>
    </w:p>
    <w:p w:rsidR="00BC0084" w:rsidRDefault="00BC0084" w:rsidP="00BC0084">
      <w:pPr>
        <w:jc w:val="center"/>
        <w:rPr>
          <w:sz w:val="28"/>
          <w:szCs w:val="28"/>
        </w:rPr>
      </w:pPr>
      <w:proofErr w:type="gramStart"/>
      <w:r>
        <w:rPr>
          <w:sz w:val="28"/>
          <w:szCs w:val="28"/>
        </w:rPr>
        <w:t>Р</w:t>
      </w:r>
      <w:proofErr w:type="gramEnd"/>
      <w:r>
        <w:rPr>
          <w:sz w:val="28"/>
          <w:szCs w:val="28"/>
        </w:rPr>
        <w:t>=</w:t>
      </w:r>
      <w:r>
        <w:rPr>
          <w:position w:val="-24"/>
          <w:sz w:val="28"/>
          <w:szCs w:val="28"/>
        </w:rPr>
        <w:object w:dxaOrig="345" w:dyaOrig="645">
          <v:shape id="_x0000_i1038" type="#_x0000_t75" style="width:17.15pt;height:32pt" o:ole="">
            <v:imagedata r:id="rId75" o:title=""/>
          </v:shape>
          <o:OLEObject Type="Embed" ProgID="Equation.3" ShapeID="_x0000_i1038" DrawAspect="Content" ObjectID="_1582638518" r:id="rId76"/>
        </w:object>
      </w:r>
      <w:r>
        <w:rPr>
          <w:sz w:val="28"/>
          <w:szCs w:val="28"/>
        </w:rPr>
        <w:t xml:space="preserve">  </w:t>
      </w:r>
      <w:r>
        <w:rPr>
          <w:sz w:val="28"/>
          <w:szCs w:val="28"/>
        </w:rPr>
        <w:tab/>
      </w:r>
      <w:r>
        <w:rPr>
          <w:sz w:val="28"/>
          <w:szCs w:val="28"/>
        </w:rPr>
        <w:tab/>
      </w:r>
      <w:r>
        <w:rPr>
          <w:sz w:val="28"/>
          <w:szCs w:val="28"/>
        </w:rPr>
        <w:tab/>
        <w:t xml:space="preserve"> (5)</w:t>
      </w:r>
    </w:p>
    <w:p w:rsidR="00BC0084" w:rsidRDefault="00BC0084" w:rsidP="00BC0084">
      <w:pPr>
        <w:jc w:val="both"/>
        <w:rPr>
          <w:sz w:val="28"/>
          <w:szCs w:val="28"/>
        </w:rPr>
      </w:pPr>
      <w:r>
        <w:rPr>
          <w:sz w:val="28"/>
          <w:szCs w:val="28"/>
        </w:rPr>
        <w:t xml:space="preserve">  </w:t>
      </w:r>
      <w:r>
        <w:rPr>
          <w:sz w:val="28"/>
          <w:szCs w:val="28"/>
          <w:lang w:val="en-US"/>
        </w:rPr>
        <w:t>h</w:t>
      </w:r>
      <w:r>
        <w:rPr>
          <w:sz w:val="28"/>
          <w:szCs w:val="28"/>
        </w:rPr>
        <w:t>-ойма орамының саны (қадам).</w:t>
      </w:r>
    </w:p>
    <w:p w:rsidR="00BC0084" w:rsidRDefault="00BC0084" w:rsidP="00BC0084">
      <w:pPr>
        <w:ind w:firstLine="708"/>
        <w:jc w:val="both"/>
        <w:rPr>
          <w:sz w:val="28"/>
          <w:szCs w:val="28"/>
        </w:rPr>
      </w:pPr>
      <w:r>
        <w:rPr>
          <w:sz w:val="28"/>
          <w:szCs w:val="28"/>
        </w:rPr>
        <w:t>P</w:t>
      </w:r>
      <w:r>
        <w:rPr>
          <w:sz w:val="28"/>
          <w:szCs w:val="28"/>
          <w:vertAlign w:val="subscript"/>
        </w:rPr>
        <w:t xml:space="preserve">n </w:t>
      </w:r>
      <w:r>
        <w:rPr>
          <w:sz w:val="28"/>
          <w:szCs w:val="28"/>
        </w:rPr>
        <w:t xml:space="preserve">шамасын анықтау кезінде тік үзілісті сызық 1-1 бұрышты шкаланы бұру жолымен ойма кескінімен бірлестіреді (нүкте А, сурет 8.5), ал содан соң біріншіден </w:t>
      </w:r>
      <w:r>
        <w:rPr>
          <w:rFonts w:hint="cs"/>
          <w:sz w:val="28"/>
          <w:szCs w:val="28"/>
          <w:rtl/>
          <w:lang w:bidi="he-IL"/>
        </w:rPr>
        <w:t>׀׀</w:t>
      </w:r>
      <w:r>
        <w:rPr>
          <w:sz w:val="28"/>
          <w:szCs w:val="28"/>
        </w:rPr>
        <w:t>=4-5 орамда орналасқан кесінмен (нүкте Б). Осы жағдайларда 3 есеп алу жүргізеді. А</w:t>
      </w:r>
      <w:r>
        <w:rPr>
          <w:sz w:val="28"/>
          <w:szCs w:val="28"/>
          <w:vertAlign w:val="subscript"/>
        </w:rPr>
        <w:t>ор</w:t>
      </w:r>
      <w:r>
        <w:rPr>
          <w:sz w:val="28"/>
          <w:szCs w:val="28"/>
        </w:rPr>
        <w:t xml:space="preserve"> және Б</w:t>
      </w:r>
      <w:r>
        <w:rPr>
          <w:sz w:val="28"/>
          <w:szCs w:val="28"/>
          <w:vertAlign w:val="subscript"/>
        </w:rPr>
        <w:t>ор</w:t>
      </w:r>
      <w:r>
        <w:rPr>
          <w:sz w:val="28"/>
          <w:szCs w:val="28"/>
        </w:rPr>
        <w:t>. Мәндерінен алынған айырмашылықтан P</w:t>
      </w:r>
      <w:r>
        <w:rPr>
          <w:sz w:val="28"/>
          <w:szCs w:val="28"/>
          <w:vertAlign w:val="subscript"/>
        </w:rPr>
        <w:t>п</w:t>
      </w:r>
      <w:r>
        <w:rPr>
          <w:sz w:val="28"/>
          <w:szCs w:val="28"/>
        </w:rPr>
        <w:t xml:space="preserve"> (пр) анықталады. </w:t>
      </w:r>
    </w:p>
    <w:p w:rsidR="00BC0084" w:rsidRDefault="00BC0084" w:rsidP="00BC0084">
      <w:pPr>
        <w:jc w:val="both"/>
        <w:rPr>
          <w:sz w:val="28"/>
          <w:szCs w:val="28"/>
        </w:rPr>
      </w:pPr>
      <w:r>
        <w:rPr>
          <w:sz w:val="28"/>
          <w:szCs w:val="28"/>
        </w:rPr>
        <w:tab/>
        <w:t>Ұқсас бейнеде ойманың сол жақ кескіні бойынша өлшеу жүргізеді. Қиылысуды осы жағдайда В және Г нүктелерінде ізбасарлы бірлестіреді, P</w:t>
      </w:r>
      <w:r>
        <w:rPr>
          <w:sz w:val="28"/>
          <w:szCs w:val="28"/>
          <w:vertAlign w:val="subscript"/>
        </w:rPr>
        <w:t xml:space="preserve">п </w:t>
      </w:r>
      <w:r>
        <w:rPr>
          <w:sz w:val="28"/>
          <w:szCs w:val="28"/>
        </w:rPr>
        <w:t>(сол) шамасы В</w:t>
      </w:r>
      <w:r>
        <w:rPr>
          <w:sz w:val="28"/>
          <w:szCs w:val="28"/>
          <w:vertAlign w:val="subscript"/>
        </w:rPr>
        <w:t>ор</w:t>
      </w:r>
      <w:r>
        <w:rPr>
          <w:sz w:val="28"/>
          <w:szCs w:val="28"/>
        </w:rPr>
        <w:t xml:space="preserve"> және Г</w:t>
      </w:r>
      <w:r>
        <w:rPr>
          <w:sz w:val="28"/>
          <w:szCs w:val="28"/>
          <w:vertAlign w:val="subscript"/>
        </w:rPr>
        <w:t>ор</w:t>
      </w:r>
      <w:r>
        <w:rPr>
          <w:sz w:val="28"/>
          <w:szCs w:val="28"/>
        </w:rPr>
        <w:t xml:space="preserve">. көрсеткішінің айырмашылығы көрсетеді (сурет 8.5). </w:t>
      </w:r>
    </w:p>
    <w:p w:rsidR="00BC0084" w:rsidRDefault="00BC0084" w:rsidP="00BC0084">
      <w:pPr>
        <w:ind w:firstLine="720"/>
        <w:rPr>
          <w:sz w:val="28"/>
          <w:szCs w:val="28"/>
        </w:rPr>
      </w:pPr>
      <w:r>
        <w:rPr>
          <w:sz w:val="28"/>
          <w:szCs w:val="28"/>
        </w:rPr>
        <w:t>P</w:t>
      </w:r>
      <w:r>
        <w:rPr>
          <w:sz w:val="28"/>
          <w:szCs w:val="28"/>
          <w:vertAlign w:val="subscript"/>
        </w:rPr>
        <w:t xml:space="preserve">п </w:t>
      </w:r>
      <w:r>
        <w:rPr>
          <w:sz w:val="28"/>
          <w:szCs w:val="28"/>
        </w:rPr>
        <w:t>және Р мәндерін жоғарда келтірілген теңдеу бойынша анықтайды.</w:t>
      </w:r>
    </w:p>
    <w:p w:rsidR="00BC0084" w:rsidRDefault="00BC0084" w:rsidP="00BC0084">
      <w:pPr>
        <w:jc w:val="center"/>
        <w:rPr>
          <w:sz w:val="28"/>
          <w:szCs w:val="28"/>
        </w:rPr>
      </w:pPr>
      <w:r>
        <w:rPr>
          <w:noProof/>
          <w:sz w:val="28"/>
          <w:szCs w:val="28"/>
        </w:rPr>
        <w:drawing>
          <wp:inline distT="0" distB="0" distL="0" distR="0" wp14:anchorId="741A67B7" wp14:editId="3409C4CD">
            <wp:extent cx="2699385" cy="1814195"/>
            <wp:effectExtent l="0" t="0" r="5715" b="0"/>
            <wp:docPr id="7" name="Рисунок 7" descr="сканирование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сканирование0006"/>
                    <pic:cNvPicPr>
                      <a:picLocks noChangeAspect="1" noChangeArrowheads="1"/>
                    </pic:cNvPicPr>
                  </pic:nvPicPr>
                  <pic:blipFill>
                    <a:blip r:embed="rId77">
                      <a:lum bright="-6000" contrast="12000"/>
                      <a:extLst>
                        <a:ext uri="{28A0092B-C50C-407E-A947-70E740481C1C}">
                          <a14:useLocalDpi xmlns:a14="http://schemas.microsoft.com/office/drawing/2010/main" val="0"/>
                        </a:ext>
                      </a:extLst>
                    </a:blip>
                    <a:srcRect b="30580"/>
                    <a:stretch>
                      <a:fillRect/>
                    </a:stretch>
                  </pic:blipFill>
                  <pic:spPr bwMode="auto">
                    <a:xfrm>
                      <a:off x="0" y="0"/>
                      <a:ext cx="2699385" cy="1814195"/>
                    </a:xfrm>
                    <a:prstGeom prst="rect">
                      <a:avLst/>
                    </a:prstGeom>
                    <a:noFill/>
                    <a:ln>
                      <a:noFill/>
                    </a:ln>
                  </pic:spPr>
                </pic:pic>
              </a:graphicData>
            </a:graphic>
          </wp:inline>
        </w:drawing>
      </w:r>
      <w:r>
        <w:rPr>
          <w:noProof/>
          <w:sz w:val="28"/>
          <w:szCs w:val="28"/>
        </w:rPr>
        <w:drawing>
          <wp:inline distT="0" distB="0" distL="0" distR="0" wp14:anchorId="75CFC6E8" wp14:editId="3F0EBBB3">
            <wp:extent cx="2612390" cy="2061210"/>
            <wp:effectExtent l="0" t="0" r="0" b="0"/>
            <wp:docPr id="6" name="Рисунок 6" descr="сканирование0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сканирование0048"/>
                    <pic:cNvPicPr>
                      <a:picLocks noChangeAspect="1" noChangeArrowheads="1"/>
                    </pic:cNvPicPr>
                  </pic:nvPicPr>
                  <pic:blipFill>
                    <a:blip r:embed="rId78">
                      <a:lum bright="-30000" contrast="50000"/>
                      <a:extLst>
                        <a:ext uri="{28A0092B-C50C-407E-A947-70E740481C1C}">
                          <a14:useLocalDpi xmlns:a14="http://schemas.microsoft.com/office/drawing/2010/main" val="0"/>
                        </a:ext>
                      </a:extLst>
                    </a:blip>
                    <a:srcRect/>
                    <a:stretch>
                      <a:fillRect/>
                    </a:stretch>
                  </pic:blipFill>
                  <pic:spPr bwMode="auto">
                    <a:xfrm>
                      <a:off x="0" y="0"/>
                      <a:ext cx="2612390" cy="2061210"/>
                    </a:xfrm>
                    <a:prstGeom prst="rect">
                      <a:avLst/>
                    </a:prstGeom>
                    <a:noFill/>
                    <a:ln>
                      <a:noFill/>
                    </a:ln>
                  </pic:spPr>
                </pic:pic>
              </a:graphicData>
            </a:graphic>
          </wp:inline>
        </w:drawing>
      </w:r>
    </w:p>
    <w:p w:rsidR="00BC0084" w:rsidRDefault="00BC0084" w:rsidP="00BC0084">
      <w:pPr>
        <w:jc w:val="center"/>
        <w:rPr>
          <w:b/>
        </w:rPr>
      </w:pPr>
      <w:r>
        <w:rPr>
          <w:b/>
        </w:rPr>
        <w:t>Сурет 8.5. Ойма қадамын                 Сурет 8.6. Ойма кесіні</w:t>
      </w:r>
    </w:p>
    <w:p w:rsidR="00BC0084" w:rsidRDefault="00BC0084" w:rsidP="00BC0084">
      <w:pPr>
        <w:jc w:val="center"/>
        <w:rPr>
          <w:b/>
        </w:rPr>
      </w:pPr>
      <w:r>
        <w:rPr>
          <w:b/>
        </w:rPr>
        <w:t>өлшеудің сүлбесі                              бұрышынының жартысын</w:t>
      </w:r>
    </w:p>
    <w:p w:rsidR="00BC0084" w:rsidRDefault="00BC0084" w:rsidP="00BC0084">
      <w:pPr>
        <w:ind w:left="3540" w:firstLine="708"/>
        <w:jc w:val="center"/>
        <w:rPr>
          <w:b/>
        </w:rPr>
      </w:pPr>
      <w:r>
        <w:rPr>
          <w:b/>
        </w:rPr>
        <w:t>өлшеу сүлбесі ( I–IV- кескін</w:t>
      </w:r>
    </w:p>
    <w:p w:rsidR="00BC0084" w:rsidRDefault="00BC0084" w:rsidP="00BC0084">
      <w:pPr>
        <w:ind w:left="2832" w:firstLine="708"/>
        <w:jc w:val="center"/>
        <w:rPr>
          <w:b/>
        </w:rPr>
      </w:pPr>
      <w:r>
        <w:rPr>
          <w:b/>
        </w:rPr>
        <w:t>бұрышының жартысын</w:t>
      </w:r>
    </w:p>
    <w:p w:rsidR="00BC0084" w:rsidRDefault="00BC0084" w:rsidP="00BC0084">
      <w:pPr>
        <w:ind w:left="3540" w:firstLine="708"/>
        <w:jc w:val="center"/>
        <w:rPr>
          <w:b/>
        </w:rPr>
      </w:pPr>
      <w:r>
        <w:rPr>
          <w:b/>
        </w:rPr>
        <w:lastRenderedPageBreak/>
        <w:t>анықтаудың ізбасарлығы)</w:t>
      </w:r>
    </w:p>
    <w:p w:rsidR="00BC0084" w:rsidRDefault="00BC0084" w:rsidP="00BC0084">
      <w:pPr>
        <w:ind w:firstLine="720"/>
        <w:jc w:val="both"/>
        <w:rPr>
          <w:sz w:val="28"/>
        </w:rPr>
      </w:pPr>
    </w:p>
    <w:p w:rsidR="00BC0084" w:rsidRDefault="00BC0084" w:rsidP="00BC0084">
      <w:pPr>
        <w:jc w:val="center"/>
        <w:rPr>
          <w:b/>
          <w:sz w:val="28"/>
          <w:szCs w:val="28"/>
        </w:rPr>
      </w:pPr>
      <w:r>
        <w:rPr>
          <w:b/>
          <w:sz w:val="28"/>
          <w:szCs w:val="28"/>
        </w:rPr>
        <w:t>Ойма кесікінің бұрыш жартысын өлшеу</w:t>
      </w:r>
    </w:p>
    <w:p w:rsidR="00BC0084" w:rsidRDefault="00BC0084" w:rsidP="00BC0084">
      <w:pPr>
        <w:ind w:firstLine="708"/>
        <w:jc w:val="both"/>
        <w:rPr>
          <w:sz w:val="28"/>
          <w:szCs w:val="28"/>
        </w:rPr>
      </w:pPr>
      <w:r>
        <w:rPr>
          <w:sz w:val="28"/>
          <w:szCs w:val="28"/>
        </w:rPr>
        <w:t>α/2 өлшеу кезінде α/2 мәнін ғана емес, сондай-ақ ойма қисаюын да қондыруға болады. α толық бұрышын өлшеу кезінде, ойма қисаюын қондыруға бол-майтындығын есте сақтау керек. Ойманы өлшеу кезінде кескін бұрышының жартысын оң 0,5 α</w:t>
      </w:r>
      <w:r>
        <w:rPr>
          <w:sz w:val="28"/>
          <w:szCs w:val="28"/>
          <w:vertAlign w:val="subscript"/>
        </w:rPr>
        <w:t>пр</w:t>
      </w:r>
      <w:r>
        <w:rPr>
          <w:sz w:val="28"/>
          <w:szCs w:val="28"/>
        </w:rPr>
        <w:t xml:space="preserve"> және 0,5 α айырады (сурет 8.6). Ойма өсі столдың орын ауыстыру өсімен сай келмеуден туған, бұрыштарды өлшеу кезіндегі қателіктерді өтеу үшін, оң және сол бұрыш-тарды бөлшектің жоғарғы және төменгі бөліктерінде өлшейді. Бұрыштарды өлшегеннен кейін 0,5 α1, 0,5 αІІ, 0,5 αІІІ, 0,5 αIV, теңдеу бойынша 0,5 </w:t>
      </w:r>
      <w:r>
        <w:rPr>
          <w:sz w:val="28"/>
          <w:szCs w:val="28"/>
        </w:rPr>
        <w:sym w:font="Symbol" w:char="F061"/>
      </w:r>
      <w:r>
        <w:rPr>
          <w:sz w:val="28"/>
          <w:szCs w:val="28"/>
          <w:vertAlign w:val="subscript"/>
        </w:rPr>
        <w:t>пр</w:t>
      </w:r>
      <w:r>
        <w:rPr>
          <w:sz w:val="28"/>
          <w:szCs w:val="28"/>
        </w:rPr>
        <w:t xml:space="preserve">, 0,5 </w:t>
      </w:r>
      <w:r>
        <w:rPr>
          <w:sz w:val="28"/>
          <w:szCs w:val="28"/>
        </w:rPr>
        <w:sym w:font="Symbol" w:char="F061"/>
      </w:r>
      <w:r>
        <w:rPr>
          <w:sz w:val="28"/>
          <w:szCs w:val="28"/>
          <w:vertAlign w:val="subscript"/>
        </w:rPr>
        <w:t xml:space="preserve">лев  </w:t>
      </w:r>
      <w:r>
        <w:rPr>
          <w:sz w:val="28"/>
          <w:szCs w:val="28"/>
        </w:rPr>
        <w:t xml:space="preserve">табады: </w:t>
      </w:r>
    </w:p>
    <w:p w:rsidR="00BC0084" w:rsidRDefault="00BC0084" w:rsidP="00BC0084">
      <w:pPr>
        <w:jc w:val="both"/>
        <w:rPr>
          <w:sz w:val="28"/>
          <w:szCs w:val="28"/>
        </w:rPr>
      </w:pPr>
    </w:p>
    <w:p w:rsidR="00BC0084" w:rsidRDefault="00BC0084" w:rsidP="00BC0084">
      <w:pPr>
        <w:ind w:left="708" w:firstLine="708"/>
        <w:rPr>
          <w:sz w:val="28"/>
          <w:szCs w:val="28"/>
        </w:rPr>
      </w:pPr>
      <w:r>
        <w:rPr>
          <w:sz w:val="28"/>
          <w:szCs w:val="28"/>
        </w:rPr>
        <w:t xml:space="preserve">0,5 </w:t>
      </w:r>
      <w:r>
        <w:rPr>
          <w:sz w:val="28"/>
          <w:szCs w:val="28"/>
        </w:rPr>
        <w:sym w:font="Symbol" w:char="F061"/>
      </w:r>
      <w:proofErr w:type="gramStart"/>
      <w:r>
        <w:rPr>
          <w:sz w:val="28"/>
          <w:szCs w:val="28"/>
          <w:vertAlign w:val="subscript"/>
        </w:rPr>
        <w:t>пр</w:t>
      </w:r>
      <w:proofErr w:type="gramEnd"/>
      <w:r>
        <w:rPr>
          <w:sz w:val="28"/>
          <w:szCs w:val="28"/>
        </w:rPr>
        <w:t xml:space="preserve">=0,5 </w:t>
      </w:r>
      <w:r>
        <w:rPr>
          <w:position w:val="-28"/>
          <w:sz w:val="28"/>
          <w:szCs w:val="28"/>
        </w:rPr>
        <w:object w:dxaOrig="1395" w:dyaOrig="675">
          <v:shape id="_x0000_i1039" type="#_x0000_t75" style="width:69.7pt;height:34.3pt" o:ole="">
            <v:imagedata r:id="rId79" o:title=""/>
          </v:shape>
          <o:OLEObject Type="Embed" ProgID="Equation.3" ShapeID="_x0000_i1039" DrawAspect="Content" ObjectID="_1582638519" r:id="rId80"/>
        </w:object>
      </w:r>
      <w:r>
        <w:rPr>
          <w:sz w:val="28"/>
          <w:szCs w:val="28"/>
        </w:rPr>
        <w:t xml:space="preserve">       </w:t>
      </w:r>
      <w:r>
        <w:rPr>
          <w:sz w:val="28"/>
          <w:szCs w:val="28"/>
        </w:rPr>
        <w:tab/>
        <w:t xml:space="preserve">(6); </w:t>
      </w:r>
      <w:r>
        <w:rPr>
          <w:sz w:val="28"/>
          <w:szCs w:val="28"/>
        </w:rPr>
        <w:tab/>
      </w:r>
      <w:r>
        <w:rPr>
          <w:position w:val="-16"/>
          <w:sz w:val="28"/>
          <w:szCs w:val="28"/>
        </w:rPr>
        <w:object w:dxaOrig="255" w:dyaOrig="540">
          <v:shape id="_x0000_i1040" type="#_x0000_t75" style="width:12.55pt;height:27.45pt" o:ole="">
            <v:imagedata r:id="rId81" o:title=""/>
          </v:shape>
          <o:OLEObject Type="Embed" ProgID="Equation.3" ShapeID="_x0000_i1040" DrawAspect="Content" ObjectID="_1582638520" r:id="rId82"/>
        </w:object>
      </w:r>
    </w:p>
    <w:p w:rsidR="00BC0084" w:rsidRDefault="00BC0084" w:rsidP="00BC0084">
      <w:pPr>
        <w:ind w:left="708" w:firstLine="708"/>
        <w:rPr>
          <w:sz w:val="28"/>
          <w:szCs w:val="28"/>
        </w:rPr>
      </w:pPr>
    </w:p>
    <w:p w:rsidR="00BC0084" w:rsidRDefault="00BC0084" w:rsidP="00BC0084">
      <w:pPr>
        <w:ind w:left="708" w:firstLine="708"/>
        <w:rPr>
          <w:sz w:val="28"/>
          <w:szCs w:val="28"/>
        </w:rPr>
      </w:pPr>
      <w:r>
        <w:rPr>
          <w:sz w:val="28"/>
          <w:szCs w:val="28"/>
        </w:rPr>
        <w:t xml:space="preserve">0,5 </w:t>
      </w:r>
      <w:r>
        <w:rPr>
          <w:sz w:val="28"/>
          <w:szCs w:val="28"/>
        </w:rPr>
        <w:sym w:font="Symbol" w:char="F061"/>
      </w:r>
      <w:r>
        <w:rPr>
          <w:sz w:val="28"/>
          <w:szCs w:val="28"/>
          <w:vertAlign w:val="subscript"/>
        </w:rPr>
        <w:t>лев</w:t>
      </w:r>
      <w:r>
        <w:rPr>
          <w:sz w:val="28"/>
          <w:szCs w:val="28"/>
        </w:rPr>
        <w:t>=0,5</w:t>
      </w:r>
      <w:r>
        <w:rPr>
          <w:position w:val="-28"/>
          <w:sz w:val="28"/>
          <w:szCs w:val="28"/>
        </w:rPr>
        <w:object w:dxaOrig="1155" w:dyaOrig="675">
          <v:shape id="_x0000_i1041" type="#_x0000_t75" style="width:58.3pt;height:34.3pt" o:ole="">
            <v:imagedata r:id="rId83" o:title=""/>
          </v:shape>
          <o:OLEObject Type="Embed" ProgID="Equation.3" ShapeID="_x0000_i1041" DrawAspect="Content" ObjectID="_1582638521" r:id="rId84"/>
        </w:object>
      </w:r>
      <w:r>
        <w:rPr>
          <w:sz w:val="28"/>
          <w:szCs w:val="28"/>
        </w:rPr>
        <w:t xml:space="preserve"> </w:t>
      </w:r>
      <w:r>
        <w:rPr>
          <w:sz w:val="28"/>
          <w:szCs w:val="28"/>
        </w:rPr>
        <w:tab/>
      </w:r>
      <w:r>
        <w:rPr>
          <w:sz w:val="28"/>
          <w:szCs w:val="28"/>
        </w:rPr>
        <w:tab/>
        <w:t>(7);</w:t>
      </w:r>
    </w:p>
    <w:p w:rsidR="00BC0084" w:rsidRDefault="00BC0084" w:rsidP="00BC0084"/>
    <w:p w:rsidR="00BC0084" w:rsidRDefault="00BC0084" w:rsidP="00BC0084">
      <w:pPr>
        <w:jc w:val="both"/>
        <w:rPr>
          <w:sz w:val="28"/>
          <w:szCs w:val="28"/>
        </w:rPr>
      </w:pPr>
      <w:r>
        <w:rPr>
          <w:sz w:val="28"/>
          <w:szCs w:val="28"/>
        </w:rPr>
        <w:t>ойма бұрышының жартысының өлшенген мәнін теңдеу бойынша табады:</w:t>
      </w:r>
    </w:p>
    <w:p w:rsidR="00BC0084" w:rsidRDefault="00BC0084" w:rsidP="00BC0084">
      <w:pPr>
        <w:jc w:val="both"/>
        <w:rPr>
          <w:sz w:val="28"/>
          <w:szCs w:val="28"/>
        </w:rPr>
      </w:pPr>
    </w:p>
    <w:p w:rsidR="00BC0084" w:rsidRDefault="00BC0084" w:rsidP="00BC0084">
      <w:pPr>
        <w:ind w:left="708" w:firstLine="708"/>
        <w:rPr>
          <w:sz w:val="28"/>
          <w:szCs w:val="28"/>
        </w:rPr>
      </w:pPr>
      <w:r>
        <w:rPr>
          <w:sz w:val="28"/>
          <w:szCs w:val="28"/>
        </w:rPr>
        <w:t>0,5</w:t>
      </w:r>
      <w:r>
        <w:rPr>
          <w:sz w:val="28"/>
          <w:szCs w:val="28"/>
        </w:rPr>
        <w:sym w:font="Symbol" w:char="F061"/>
      </w:r>
      <w:r>
        <w:rPr>
          <w:sz w:val="28"/>
          <w:szCs w:val="28"/>
        </w:rPr>
        <w:t>=0,5</w:t>
      </w:r>
      <w:r>
        <w:rPr>
          <w:position w:val="-32"/>
          <w:sz w:val="28"/>
          <w:szCs w:val="28"/>
        </w:rPr>
        <w:object w:dxaOrig="1320" w:dyaOrig="765">
          <v:shape id="_x0000_i1042" type="#_x0000_t75" style="width:66.3pt;height:37.7pt" o:ole="">
            <v:imagedata r:id="rId85" o:title=""/>
          </v:shape>
          <o:OLEObject Type="Embed" ProgID="Equation.3" ShapeID="_x0000_i1042" DrawAspect="Content" ObjectID="_1582638522" r:id="rId86"/>
        </w:object>
      </w:r>
      <w:r>
        <w:rPr>
          <w:sz w:val="28"/>
          <w:szCs w:val="28"/>
        </w:rPr>
        <w:tab/>
      </w:r>
      <w:r>
        <w:rPr>
          <w:sz w:val="28"/>
          <w:szCs w:val="28"/>
        </w:rPr>
        <w:tab/>
        <w:t>(8);</w:t>
      </w:r>
    </w:p>
    <w:p w:rsidR="00BC0084" w:rsidRDefault="00BC0084" w:rsidP="00BC0084">
      <w:pPr>
        <w:jc w:val="both"/>
        <w:rPr>
          <w:sz w:val="28"/>
          <w:szCs w:val="28"/>
        </w:rPr>
      </w:pPr>
    </w:p>
    <w:p w:rsidR="00BC0084" w:rsidRDefault="00BC0084" w:rsidP="00BC0084">
      <w:pPr>
        <w:ind w:firstLine="708"/>
        <w:jc w:val="both"/>
        <w:rPr>
          <w:sz w:val="28"/>
          <w:szCs w:val="28"/>
        </w:rPr>
      </w:pPr>
      <w:r>
        <w:rPr>
          <w:sz w:val="28"/>
          <w:szCs w:val="28"/>
        </w:rPr>
        <w:t>Алынған мәндерді номиналдымен салыстырып (метрикалық оймалар үшін 0,5=30</w:t>
      </w:r>
      <w:r>
        <w:rPr>
          <w:sz w:val="28"/>
          <w:szCs w:val="28"/>
          <w:vertAlign w:val="superscript"/>
        </w:rPr>
        <w:t>0</w:t>
      </w:r>
      <w:r>
        <w:rPr>
          <w:sz w:val="28"/>
          <w:szCs w:val="28"/>
        </w:rPr>
        <w:t>, ал дюймдік үшін -27,5</w:t>
      </w:r>
      <w:r>
        <w:rPr>
          <w:sz w:val="28"/>
          <w:szCs w:val="28"/>
          <w:vertAlign w:val="superscript"/>
        </w:rPr>
        <w:t>0</w:t>
      </w:r>
      <w:r>
        <w:rPr>
          <w:sz w:val="28"/>
          <w:szCs w:val="28"/>
        </w:rPr>
        <w:t xml:space="preserve">), номиналдыдан ∆0,5 </w:t>
      </w:r>
      <w:r>
        <w:rPr>
          <w:sz w:val="28"/>
          <w:szCs w:val="28"/>
        </w:rPr>
        <w:sym w:font="Symbol" w:char="F061"/>
      </w:r>
      <w:r>
        <w:rPr>
          <w:sz w:val="28"/>
          <w:szCs w:val="28"/>
        </w:rPr>
        <w:t xml:space="preserve"> ауытқу өлшемін және оның белгісін қондырады. </w:t>
      </w:r>
    </w:p>
    <w:p w:rsidR="00BC0084" w:rsidRDefault="00BC0084" w:rsidP="00BC0084">
      <w:pPr>
        <w:jc w:val="center"/>
        <w:rPr>
          <w:b/>
          <w:sz w:val="28"/>
          <w:szCs w:val="28"/>
        </w:rPr>
      </w:pPr>
      <w:r>
        <w:rPr>
          <w:b/>
          <w:sz w:val="28"/>
          <w:szCs w:val="28"/>
        </w:rPr>
        <w:t>Кескін бұрышының жартысын келесі тәртіпте өлшейді:</w:t>
      </w:r>
    </w:p>
    <w:p w:rsidR="00BC0084" w:rsidRDefault="00BC0084" w:rsidP="00BC0084">
      <w:pPr>
        <w:ind w:firstLine="708"/>
        <w:jc w:val="both"/>
        <w:rPr>
          <w:sz w:val="28"/>
          <w:szCs w:val="28"/>
        </w:rPr>
      </w:pPr>
      <w:r>
        <w:rPr>
          <w:sz w:val="28"/>
          <w:szCs w:val="28"/>
        </w:rPr>
        <w:t>1. Кіші аспапты микроскопта факусировка, диафрагмалау және ор</w:t>
      </w:r>
      <w:r>
        <w:rPr>
          <w:sz w:val="28"/>
          <w:szCs w:val="28"/>
          <w:lang w:val="kk-KZ"/>
        </w:rPr>
        <w:t>т</w:t>
      </w:r>
      <w:r>
        <w:rPr>
          <w:sz w:val="28"/>
          <w:szCs w:val="28"/>
        </w:rPr>
        <w:t xml:space="preserve">а өсін қондыру жүргізеді. </w:t>
      </w:r>
    </w:p>
    <w:p w:rsidR="00BC0084" w:rsidRDefault="00BC0084" w:rsidP="00BC0084">
      <w:pPr>
        <w:ind w:firstLine="708"/>
        <w:jc w:val="both"/>
        <w:rPr>
          <w:sz w:val="28"/>
          <w:szCs w:val="28"/>
        </w:rPr>
      </w:pPr>
      <w:r>
        <w:rPr>
          <w:sz w:val="28"/>
          <w:szCs w:val="28"/>
        </w:rPr>
        <w:t>2. Градустық шкаланың нөлдік штрихін микроскоптың есеп алу нөлдік штрихімен бірлестіріледі.</w:t>
      </w:r>
    </w:p>
    <w:p w:rsidR="00BC0084" w:rsidRDefault="00BC0084" w:rsidP="00BC0084">
      <w:pPr>
        <w:ind w:firstLine="708"/>
        <w:jc w:val="both"/>
        <w:rPr>
          <w:sz w:val="28"/>
          <w:szCs w:val="28"/>
        </w:rPr>
      </w:pPr>
      <w:r>
        <w:rPr>
          <w:sz w:val="28"/>
          <w:szCs w:val="28"/>
        </w:rPr>
        <w:t>3. Окуляр торының қиылысу орталығын ойманың сол кескінінің ортасымен бірлестіріледі. Бұл операцияны орындау тәртібі алдында көрсетілген. Орталық үзілісті сызығын кескіннің сол жақ жанымен бірлестіріледі. Осы жағдайда микроскоптың градустық штрихімен минуттық штрихі бойынша есеп алу жүргізіледі. Микроскоптың есеп алу көрсеткіші осы жағдайда ойманың сол кескінінің жартысына (0,5</w:t>
      </w:r>
      <w:r>
        <w:rPr>
          <w:sz w:val="28"/>
          <w:szCs w:val="28"/>
        </w:rPr>
        <w:sym w:font="Symbol" w:char="F061"/>
      </w:r>
      <w:r>
        <w:rPr>
          <w:sz w:val="28"/>
          <w:szCs w:val="28"/>
        </w:rPr>
        <w:t xml:space="preserve">1) тең болады. Бұрыш өлшеуді үш реттен аз жүргізбейді және алынған мәндерден ортанғысын алады. </w:t>
      </w:r>
    </w:p>
    <w:p w:rsidR="00BC0084" w:rsidRDefault="00BC0084" w:rsidP="00BC0084">
      <w:pPr>
        <w:ind w:left="360" w:firstLine="348"/>
        <w:jc w:val="both"/>
        <w:rPr>
          <w:sz w:val="28"/>
          <w:szCs w:val="28"/>
        </w:rPr>
      </w:pPr>
      <w:r>
        <w:rPr>
          <w:sz w:val="28"/>
          <w:szCs w:val="28"/>
        </w:rPr>
        <w:t>4. Столдың көлденен орын ауыстыруы жолымен қиылысуды бұйымның төменгі жағының сол кескінінің ортасымен бірлестіріледі. Ары қарай 3-і пункте көрсетілген бойынша істейді, бірақ микроскоп көрсеткіші 360</w:t>
      </w:r>
      <w:r>
        <w:rPr>
          <w:sz w:val="28"/>
          <w:szCs w:val="28"/>
          <w:vertAlign w:val="superscript"/>
        </w:rPr>
        <w:t>о</w:t>
      </w:r>
      <w:r>
        <w:rPr>
          <w:sz w:val="28"/>
          <w:szCs w:val="28"/>
        </w:rPr>
        <w:t>-0,5</w:t>
      </w:r>
      <w:r>
        <w:rPr>
          <w:sz w:val="28"/>
          <w:szCs w:val="28"/>
        </w:rPr>
        <w:sym w:font="Symbol" w:char="F061"/>
      </w:r>
      <w:r>
        <w:rPr>
          <w:sz w:val="28"/>
          <w:szCs w:val="28"/>
        </w:rPr>
        <w:t xml:space="preserve"> тең болады.</w:t>
      </w:r>
    </w:p>
    <w:p w:rsidR="00BC0084" w:rsidRDefault="00BC0084" w:rsidP="00BC0084">
      <w:pPr>
        <w:ind w:left="360"/>
        <w:jc w:val="both"/>
        <w:rPr>
          <w:sz w:val="28"/>
          <w:szCs w:val="28"/>
        </w:rPr>
      </w:pPr>
      <w:r>
        <w:rPr>
          <w:sz w:val="28"/>
          <w:szCs w:val="28"/>
        </w:rPr>
        <w:t>Осындай бейнеде 0,5</w:t>
      </w:r>
      <w:r>
        <w:rPr>
          <w:sz w:val="28"/>
          <w:szCs w:val="28"/>
        </w:rPr>
        <w:sym w:font="Symbol" w:char="F061"/>
      </w:r>
      <w:r>
        <w:rPr>
          <w:sz w:val="28"/>
          <w:szCs w:val="28"/>
        </w:rPr>
        <w:t>ІІ мәндерін қондырады.</w:t>
      </w:r>
    </w:p>
    <w:p w:rsidR="00BC0084" w:rsidRDefault="00BC0084" w:rsidP="00BC0084">
      <w:pPr>
        <w:ind w:left="360" w:firstLine="348"/>
        <w:jc w:val="both"/>
        <w:rPr>
          <w:sz w:val="28"/>
          <w:szCs w:val="28"/>
        </w:rPr>
      </w:pPr>
      <w:r>
        <w:rPr>
          <w:sz w:val="28"/>
          <w:szCs w:val="28"/>
        </w:rPr>
        <w:lastRenderedPageBreak/>
        <w:t>5. Формула (7) бойынша 0,5</w:t>
      </w:r>
      <w:r>
        <w:rPr>
          <w:sz w:val="28"/>
          <w:szCs w:val="28"/>
        </w:rPr>
        <w:sym w:font="Symbol" w:char="F061"/>
      </w:r>
      <w:r>
        <w:rPr>
          <w:sz w:val="28"/>
          <w:szCs w:val="28"/>
          <w:vertAlign w:val="subscript"/>
        </w:rPr>
        <w:t>лев</w:t>
      </w:r>
      <w:r>
        <w:rPr>
          <w:sz w:val="28"/>
          <w:szCs w:val="28"/>
        </w:rPr>
        <w:t xml:space="preserve"> мәнін анықтайды. </w:t>
      </w:r>
    </w:p>
    <w:p w:rsidR="00BC0084" w:rsidRDefault="00BC0084" w:rsidP="00BC0084">
      <w:pPr>
        <w:ind w:left="360" w:firstLine="348"/>
        <w:jc w:val="both"/>
        <w:rPr>
          <w:sz w:val="28"/>
          <w:szCs w:val="28"/>
        </w:rPr>
      </w:pPr>
      <w:r>
        <w:rPr>
          <w:sz w:val="28"/>
          <w:szCs w:val="28"/>
        </w:rPr>
        <w:t>6. Окуляр қиылысуын объекттің жоғарғы жағының оң кескініне ауыстырады. Ойманың оң кескінінің бұрыш жартысымен байланысты барлық операциялар 3-і пункте көрсетілген бойынша жүргізіледі. 0,5</w:t>
      </w:r>
      <w:r>
        <w:rPr>
          <w:sz w:val="28"/>
          <w:szCs w:val="28"/>
        </w:rPr>
        <w:sym w:font="Symbol" w:char="F061"/>
      </w:r>
      <w:r>
        <w:rPr>
          <w:sz w:val="28"/>
          <w:szCs w:val="28"/>
          <w:vertAlign w:val="subscript"/>
        </w:rPr>
        <w:t>пр</w:t>
      </w:r>
      <w:r>
        <w:rPr>
          <w:sz w:val="28"/>
          <w:szCs w:val="28"/>
        </w:rPr>
        <w:t xml:space="preserve"> мәнін позиция ІІІ үшін табады. </w:t>
      </w:r>
    </w:p>
    <w:p w:rsidR="00BC0084" w:rsidRDefault="00BC0084" w:rsidP="00BC0084">
      <w:pPr>
        <w:ind w:left="360" w:firstLine="348"/>
        <w:jc w:val="both"/>
        <w:rPr>
          <w:sz w:val="28"/>
          <w:szCs w:val="28"/>
        </w:rPr>
      </w:pPr>
      <w:r>
        <w:rPr>
          <w:sz w:val="28"/>
          <w:szCs w:val="28"/>
        </w:rPr>
        <w:t>7. 0,5</w:t>
      </w:r>
      <w:r>
        <w:rPr>
          <w:sz w:val="28"/>
          <w:szCs w:val="28"/>
        </w:rPr>
        <w:sym w:font="Symbol" w:char="F061"/>
      </w:r>
      <w:r>
        <w:rPr>
          <w:sz w:val="28"/>
          <w:szCs w:val="28"/>
          <w:vertAlign w:val="subscript"/>
        </w:rPr>
        <w:t>пр</w:t>
      </w:r>
      <w:r>
        <w:rPr>
          <w:sz w:val="28"/>
          <w:szCs w:val="28"/>
        </w:rPr>
        <w:t xml:space="preserve"> мәнін позиция ІV үшін табады. Пунк 4-те көрсетілген бойынша операцияны солай орындайды.</w:t>
      </w:r>
    </w:p>
    <w:p w:rsidR="00BC0084" w:rsidRDefault="00BC0084" w:rsidP="00BC0084">
      <w:pPr>
        <w:ind w:left="360" w:firstLine="348"/>
        <w:jc w:val="both"/>
        <w:rPr>
          <w:sz w:val="28"/>
          <w:szCs w:val="28"/>
        </w:rPr>
      </w:pPr>
      <w:r>
        <w:rPr>
          <w:sz w:val="28"/>
          <w:szCs w:val="28"/>
        </w:rPr>
        <w:t>8. Формула (6) бойынша 0,5</w:t>
      </w:r>
      <w:r>
        <w:rPr>
          <w:sz w:val="28"/>
          <w:szCs w:val="28"/>
        </w:rPr>
        <w:sym w:font="Symbol" w:char="F061"/>
      </w:r>
      <w:r>
        <w:rPr>
          <w:sz w:val="28"/>
          <w:szCs w:val="28"/>
          <w:vertAlign w:val="subscript"/>
        </w:rPr>
        <w:t>пр</w:t>
      </w:r>
      <w:r>
        <w:rPr>
          <w:sz w:val="28"/>
          <w:szCs w:val="28"/>
        </w:rPr>
        <w:t xml:space="preserve"> мәнін қондырады.</w:t>
      </w:r>
    </w:p>
    <w:p w:rsidR="00BC0084" w:rsidRDefault="00BC0084" w:rsidP="00BC0084">
      <w:pPr>
        <w:ind w:left="360" w:firstLine="348"/>
        <w:jc w:val="both"/>
        <w:rPr>
          <w:sz w:val="28"/>
          <w:szCs w:val="28"/>
        </w:rPr>
      </w:pPr>
      <w:r>
        <w:rPr>
          <w:sz w:val="28"/>
          <w:szCs w:val="28"/>
        </w:rPr>
        <w:t>9. Формула (8) бойынша ойма бұрышының жартысының өлшенген мәнін табады және егер қажет болса, номинал ∆0,5</w:t>
      </w:r>
      <w:r>
        <w:rPr>
          <w:sz w:val="28"/>
          <w:szCs w:val="28"/>
        </w:rPr>
        <w:sym w:font="Symbol" w:char="F061"/>
      </w:r>
      <w:r>
        <w:rPr>
          <w:sz w:val="28"/>
          <w:szCs w:val="28"/>
        </w:rPr>
        <w:t>-ден ауытқуында</w:t>
      </w:r>
      <w:r>
        <w:rPr>
          <w:sz w:val="28"/>
          <w:szCs w:val="28"/>
          <w:lang w:val="kk-KZ"/>
        </w:rPr>
        <w:t xml:space="preserve"> табады</w:t>
      </w:r>
      <w:r>
        <w:rPr>
          <w:sz w:val="28"/>
          <w:szCs w:val="28"/>
        </w:rPr>
        <w:t>.</w:t>
      </w:r>
    </w:p>
    <w:p w:rsidR="00BC0084" w:rsidRDefault="00BC0084" w:rsidP="00BC0084">
      <w:pPr>
        <w:ind w:left="360" w:firstLine="348"/>
        <w:jc w:val="both"/>
        <w:rPr>
          <w:sz w:val="28"/>
          <w:szCs w:val="28"/>
        </w:rPr>
      </w:pPr>
      <w:r>
        <w:rPr>
          <w:sz w:val="28"/>
          <w:szCs w:val="28"/>
        </w:rPr>
        <w:t>Бөлшектің жарамдылығын жоғарда көрсетілген бойынша диаметрдің ортасына келтірумен, теңдеу (1) бойынша анықтайды және МСТ 6093-70-қа сәйкес келетін ауытқу бойынша қондырады.</w:t>
      </w:r>
    </w:p>
    <w:p w:rsidR="00BC0084" w:rsidRDefault="00BC0084" w:rsidP="00BC0084">
      <w:pPr>
        <w:ind w:left="360"/>
        <w:jc w:val="both"/>
        <w:rPr>
          <w:sz w:val="28"/>
          <w:szCs w:val="28"/>
        </w:rPr>
      </w:pPr>
      <w:r>
        <w:rPr>
          <w:sz w:val="28"/>
          <w:szCs w:val="28"/>
        </w:rPr>
        <w:t>(қосымша 3-і қара)</w:t>
      </w:r>
    </w:p>
    <w:p w:rsidR="00BC0084" w:rsidRDefault="00BC0084" w:rsidP="00BC0084">
      <w:pPr>
        <w:ind w:left="360"/>
        <w:jc w:val="both"/>
        <w:rPr>
          <w:b/>
          <w:sz w:val="28"/>
          <w:szCs w:val="28"/>
        </w:rPr>
      </w:pPr>
      <w:r>
        <w:rPr>
          <w:sz w:val="28"/>
          <w:szCs w:val="28"/>
        </w:rPr>
        <w:t xml:space="preserve">   </w:t>
      </w:r>
      <w:r>
        <w:rPr>
          <w:b/>
          <w:sz w:val="28"/>
          <w:szCs w:val="28"/>
        </w:rPr>
        <w:t>Бақылау сұрақтар</w:t>
      </w:r>
    </w:p>
    <w:p w:rsidR="00BC0084" w:rsidRDefault="00BC0084" w:rsidP="00BC0084">
      <w:pPr>
        <w:ind w:left="360"/>
        <w:jc w:val="both"/>
        <w:rPr>
          <w:sz w:val="28"/>
          <w:szCs w:val="28"/>
        </w:rPr>
      </w:pPr>
      <w:r>
        <w:rPr>
          <w:sz w:val="28"/>
          <w:szCs w:val="28"/>
        </w:rPr>
        <w:t>1. Ойма сұрыптары.</w:t>
      </w:r>
    </w:p>
    <w:p w:rsidR="00BC0084" w:rsidRDefault="00BC0084" w:rsidP="00BC0084">
      <w:pPr>
        <w:ind w:left="360"/>
        <w:jc w:val="both"/>
        <w:rPr>
          <w:sz w:val="28"/>
          <w:szCs w:val="28"/>
        </w:rPr>
      </w:pPr>
      <w:r>
        <w:rPr>
          <w:sz w:val="28"/>
          <w:szCs w:val="28"/>
        </w:rPr>
        <w:t>2. Ойма қадамы деген не?</w:t>
      </w:r>
    </w:p>
    <w:p w:rsidR="00BC0084" w:rsidRDefault="00BC0084" w:rsidP="00BC0084">
      <w:pPr>
        <w:ind w:left="360"/>
        <w:jc w:val="both"/>
        <w:rPr>
          <w:sz w:val="28"/>
          <w:szCs w:val="28"/>
        </w:rPr>
      </w:pPr>
      <w:r>
        <w:rPr>
          <w:sz w:val="28"/>
          <w:szCs w:val="28"/>
        </w:rPr>
        <w:t>3. Ойманың келтірілген қадамы дегеніміз не?</w:t>
      </w:r>
    </w:p>
    <w:p w:rsidR="00BC0084" w:rsidRDefault="00BC0084" w:rsidP="00BC0084">
      <w:pPr>
        <w:ind w:left="360"/>
        <w:jc w:val="both"/>
        <w:rPr>
          <w:sz w:val="28"/>
          <w:szCs w:val="28"/>
        </w:rPr>
      </w:pPr>
      <w:r>
        <w:rPr>
          <w:sz w:val="28"/>
          <w:szCs w:val="28"/>
        </w:rPr>
        <w:t>4. Ойманың орташа диаметрін өлшеу тәртібі.</w:t>
      </w:r>
    </w:p>
    <w:p w:rsidR="00BC0084" w:rsidRDefault="00BC0084" w:rsidP="00BC0084">
      <w:pPr>
        <w:ind w:left="360"/>
        <w:jc w:val="both"/>
        <w:rPr>
          <w:sz w:val="28"/>
          <w:szCs w:val="28"/>
        </w:rPr>
      </w:pPr>
      <w:r>
        <w:rPr>
          <w:sz w:val="28"/>
          <w:szCs w:val="28"/>
        </w:rPr>
        <w:t>5. Ойма қадамын немен және қалай өлшейді?</w:t>
      </w:r>
    </w:p>
    <w:p w:rsidR="00BC0084" w:rsidRDefault="00BC0084" w:rsidP="00BC0084">
      <w:pPr>
        <w:ind w:left="360"/>
        <w:jc w:val="both"/>
        <w:rPr>
          <w:sz w:val="28"/>
          <w:szCs w:val="28"/>
        </w:rPr>
      </w:pPr>
      <w:r>
        <w:rPr>
          <w:sz w:val="28"/>
          <w:szCs w:val="28"/>
        </w:rPr>
        <w:t>6. Орта диаметрдің диаметральді өтемі деген не?</w:t>
      </w:r>
    </w:p>
    <w:p w:rsidR="00BC0084" w:rsidRDefault="00BC0084" w:rsidP="00BC0084">
      <w:pPr>
        <w:ind w:left="360"/>
        <w:jc w:val="both"/>
        <w:rPr>
          <w:sz w:val="28"/>
          <w:szCs w:val="28"/>
        </w:rPr>
      </w:pPr>
      <w:r>
        <w:rPr>
          <w:sz w:val="28"/>
          <w:szCs w:val="28"/>
        </w:rPr>
        <w:t>7. Аспапты микроскоптар қандай болады?</w:t>
      </w:r>
    </w:p>
    <w:p w:rsidR="00BC0084" w:rsidRDefault="00BC0084" w:rsidP="00BC0084">
      <w:pPr>
        <w:ind w:left="360"/>
        <w:jc w:val="both"/>
        <w:rPr>
          <w:b/>
          <w:sz w:val="28"/>
          <w:szCs w:val="28"/>
        </w:rPr>
      </w:pPr>
      <w:r>
        <w:rPr>
          <w:b/>
          <w:sz w:val="28"/>
          <w:szCs w:val="28"/>
        </w:rPr>
        <w:t>6. Жұмыс туралы есеп беру</w:t>
      </w:r>
    </w:p>
    <w:p w:rsidR="00BC0084" w:rsidRDefault="00BC0084" w:rsidP="00BC0084">
      <w:pPr>
        <w:jc w:val="both"/>
        <w:rPr>
          <w:sz w:val="28"/>
          <w:szCs w:val="28"/>
          <w:lang w:val="kk-KZ"/>
        </w:rPr>
      </w:pPr>
    </w:p>
    <w:p w:rsidR="00BC0084" w:rsidRDefault="00BC0084" w:rsidP="00BC0084">
      <w:pPr>
        <w:jc w:val="both"/>
        <w:rPr>
          <w:sz w:val="28"/>
          <w:szCs w:val="28"/>
          <w:lang w:val="kk-KZ"/>
        </w:rPr>
      </w:pPr>
      <w:r>
        <w:rPr>
          <w:sz w:val="28"/>
          <w:szCs w:val="28"/>
          <w:lang w:val="kk-KZ"/>
        </w:rPr>
        <w:t>Кесте 8.1 - Болт оймасының сыртқы диаметрінің өлшеу нәтижелері</w:t>
      </w:r>
    </w:p>
    <w:tbl>
      <w:tblPr>
        <w:tblStyle w:val="a7"/>
        <w:tblW w:w="9796" w:type="dxa"/>
        <w:tblInd w:w="108" w:type="dxa"/>
        <w:tblLook w:val="01E0" w:firstRow="1" w:lastRow="1" w:firstColumn="1" w:lastColumn="1" w:noHBand="0" w:noVBand="0"/>
      </w:tblPr>
      <w:tblGrid>
        <w:gridCol w:w="1484"/>
        <w:gridCol w:w="1573"/>
        <w:gridCol w:w="1623"/>
        <w:gridCol w:w="1711"/>
        <w:gridCol w:w="1639"/>
        <w:gridCol w:w="1766"/>
      </w:tblGrid>
      <w:tr w:rsidR="00BC0084" w:rsidTr="00BC0084">
        <w:tc>
          <w:tcPr>
            <w:tcW w:w="1484" w:type="dxa"/>
            <w:vMerge w:val="restart"/>
            <w:tcBorders>
              <w:top w:val="single" w:sz="4" w:space="0" w:color="auto"/>
              <w:left w:val="single" w:sz="4" w:space="0" w:color="auto"/>
              <w:bottom w:val="single" w:sz="4" w:space="0" w:color="auto"/>
              <w:right w:val="single" w:sz="4" w:space="0" w:color="auto"/>
            </w:tcBorders>
          </w:tcPr>
          <w:p w:rsidR="00BC0084" w:rsidRDefault="00BC0084">
            <w:pPr>
              <w:jc w:val="both"/>
              <w:rPr>
                <w:lang w:val="kk-KZ"/>
              </w:rPr>
            </w:pPr>
          </w:p>
          <w:p w:rsidR="00BC0084" w:rsidRDefault="00BC0084">
            <w:pPr>
              <w:jc w:val="both"/>
            </w:pPr>
            <w:r>
              <w:t>өлшеу нөмірі</w:t>
            </w:r>
          </w:p>
        </w:tc>
        <w:tc>
          <w:tcPr>
            <w:tcW w:w="3196"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өлшеу нәтиже-лері мм </w:t>
            </w:r>
          </w:p>
        </w:tc>
        <w:tc>
          <w:tcPr>
            <w:tcW w:w="1711"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both"/>
            </w:pPr>
            <w:r>
              <w:t>Мән айырмашы-лығы (мм)</w:t>
            </w:r>
          </w:p>
        </w:tc>
        <w:tc>
          <w:tcPr>
            <w:tcW w:w="1639"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Стандарт бойынша өлшем </w:t>
            </w:r>
          </w:p>
        </w:tc>
        <w:tc>
          <w:tcPr>
            <w:tcW w:w="1766"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both"/>
            </w:pPr>
            <w:r>
              <w:t>Жарамдылық туралы қорытынды</w:t>
            </w:r>
          </w:p>
        </w:tc>
      </w:tr>
      <w:tr w:rsidR="00BC0084" w:rsidTr="00BC0084">
        <w:tc>
          <w:tcPr>
            <w:tcW w:w="0" w:type="auto"/>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1573"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І жағдай</w:t>
            </w:r>
          </w:p>
        </w:tc>
        <w:tc>
          <w:tcPr>
            <w:tcW w:w="1623"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ІІ жағдай</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0" w:type="auto"/>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0" w:type="auto"/>
            <w:vMerge/>
            <w:tcBorders>
              <w:top w:val="single" w:sz="4" w:space="0" w:color="auto"/>
              <w:left w:val="single" w:sz="4" w:space="0" w:color="auto"/>
              <w:bottom w:val="single" w:sz="4" w:space="0" w:color="auto"/>
              <w:right w:val="single" w:sz="4" w:space="0" w:color="auto"/>
            </w:tcBorders>
            <w:vAlign w:val="center"/>
            <w:hideMark/>
          </w:tcPr>
          <w:p w:rsidR="00BC0084" w:rsidRDefault="00BC0084"/>
        </w:tc>
      </w:tr>
      <w:tr w:rsidR="00BC0084" w:rsidTr="00BC0084">
        <w:trPr>
          <w:trHeight w:val="70"/>
        </w:trPr>
        <w:tc>
          <w:tcPr>
            <w:tcW w:w="1484" w:type="dxa"/>
            <w:tcBorders>
              <w:top w:val="single" w:sz="4" w:space="0" w:color="auto"/>
              <w:left w:val="single" w:sz="4" w:space="0" w:color="auto"/>
              <w:bottom w:val="single" w:sz="4" w:space="0" w:color="auto"/>
              <w:right w:val="single" w:sz="4" w:space="0" w:color="auto"/>
            </w:tcBorders>
          </w:tcPr>
          <w:p w:rsidR="00BC0084" w:rsidRDefault="00BC0084">
            <w:pPr>
              <w:jc w:val="both"/>
            </w:pPr>
            <w:r>
              <w:t>1.</w:t>
            </w:r>
          </w:p>
          <w:p w:rsidR="00BC0084" w:rsidRDefault="00BC0084">
            <w:pPr>
              <w:jc w:val="both"/>
            </w:pPr>
            <w:r>
              <w:t>2.</w:t>
            </w:r>
          </w:p>
          <w:p w:rsidR="00BC0084" w:rsidRDefault="00BC0084">
            <w:pPr>
              <w:jc w:val="both"/>
            </w:pPr>
            <w:r>
              <w:t>Орташа</w:t>
            </w:r>
          </w:p>
          <w:p w:rsidR="00BC0084" w:rsidRDefault="00BC0084">
            <w:pPr>
              <w:jc w:val="both"/>
              <w:rPr>
                <w:sz w:val="28"/>
                <w:szCs w:val="28"/>
              </w:rPr>
            </w:pPr>
          </w:p>
        </w:tc>
        <w:tc>
          <w:tcPr>
            <w:tcW w:w="1573"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623"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711"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639"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766"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bl>
    <w:p w:rsidR="00BC0084" w:rsidRDefault="00BC0084" w:rsidP="00BC0084">
      <w:pPr>
        <w:ind w:left="360"/>
        <w:jc w:val="both"/>
        <w:rPr>
          <w:sz w:val="28"/>
          <w:szCs w:val="28"/>
          <w:lang w:val="kk-KZ"/>
        </w:rPr>
      </w:pPr>
    </w:p>
    <w:p w:rsidR="00BC0084" w:rsidRDefault="00BC0084" w:rsidP="00BC0084">
      <w:pPr>
        <w:ind w:left="360"/>
        <w:jc w:val="both"/>
        <w:rPr>
          <w:b/>
          <w:sz w:val="28"/>
          <w:szCs w:val="28"/>
          <w:lang w:val="kk-KZ"/>
        </w:rPr>
      </w:pPr>
      <w:r>
        <w:rPr>
          <w:sz w:val="28"/>
          <w:szCs w:val="28"/>
          <w:lang w:val="kk-KZ"/>
        </w:rPr>
        <w:t xml:space="preserve"> Кесте 8.2 - </w:t>
      </w:r>
      <w:r>
        <w:rPr>
          <w:sz w:val="28"/>
          <w:szCs w:val="28"/>
        </w:rPr>
        <w:sym w:font="Symbol" w:char="F061"/>
      </w:r>
      <w:r>
        <w:rPr>
          <w:sz w:val="28"/>
          <w:szCs w:val="28"/>
          <w:lang w:val="kk-KZ"/>
        </w:rPr>
        <w:t xml:space="preserve"> 2 ойма болттың өзіндік орташа диаметрінің өлшеу нәтижелері</w:t>
      </w:r>
    </w:p>
    <w:tbl>
      <w:tblPr>
        <w:tblStyle w:val="a7"/>
        <w:tblW w:w="9825" w:type="dxa"/>
        <w:tblLayout w:type="fixed"/>
        <w:tblLook w:val="01E0" w:firstRow="1" w:lastRow="1" w:firstColumn="1" w:lastColumn="1" w:noHBand="0" w:noVBand="0"/>
      </w:tblPr>
      <w:tblGrid>
        <w:gridCol w:w="1012"/>
        <w:gridCol w:w="1254"/>
        <w:gridCol w:w="1260"/>
        <w:gridCol w:w="1080"/>
        <w:gridCol w:w="1260"/>
        <w:gridCol w:w="1260"/>
        <w:gridCol w:w="1080"/>
        <w:gridCol w:w="1619"/>
      </w:tblGrid>
      <w:tr w:rsidR="00BC0084" w:rsidTr="00BC0084">
        <w:tc>
          <w:tcPr>
            <w:tcW w:w="1013"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rPr>
            </w:pPr>
            <w:r>
              <w:t>Өлшеу нөмірі</w:t>
            </w:r>
          </w:p>
        </w:tc>
        <w:tc>
          <w:tcPr>
            <w:tcW w:w="2515"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rPr>
            </w:pPr>
            <w:r>
              <w:t>Нүктеде өлшеу нәтижесі (мм)</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rPr>
            </w:pPr>
            <w:r>
              <w:t xml:space="preserve">Мән </w:t>
            </w:r>
            <w:r>
              <w:sym w:font="Symbol" w:char="F061"/>
            </w:r>
            <w:r>
              <w:rPr>
                <w:vertAlign w:val="subscript"/>
              </w:rPr>
              <w:t>2пр</w:t>
            </w:r>
          </w:p>
        </w:tc>
        <w:tc>
          <w:tcPr>
            <w:tcW w:w="2520"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rPr>
            </w:pPr>
            <w:r>
              <w:t>Нүктеде өл-шеу нәтижесі (мм)</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rPr>
            </w:pPr>
            <w:r>
              <w:t>Мән</w:t>
            </w:r>
            <w:r>
              <w:sym w:font="Symbol" w:char="F061"/>
            </w:r>
            <w:r>
              <w:rPr>
                <w:vertAlign w:val="subscript"/>
              </w:rPr>
              <w:t>2лев</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rPr>
            </w:pPr>
            <w:r>
              <w:t>Талапты шама ∆</w:t>
            </w:r>
            <w:r>
              <w:sym w:font="Symbol" w:char="F061"/>
            </w:r>
            <w:r>
              <w:rPr>
                <w:vertAlign w:val="subscript"/>
              </w:rPr>
              <w:t>2</w:t>
            </w:r>
          </w:p>
        </w:tc>
      </w:tr>
      <w:tr w:rsidR="00BC0084" w:rsidTr="00BC0084">
        <w:tc>
          <w:tcPr>
            <w:tcW w:w="1013"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55"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rPr>
            </w:pPr>
            <w:r>
              <w:t>А</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rPr>
            </w:pPr>
            <w:r>
              <w:t xml:space="preserve">    Б</w:t>
            </w: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   В</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   Г        </w:t>
            </w: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62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r w:rsidR="00BC0084" w:rsidTr="00BC0084">
        <w:tc>
          <w:tcPr>
            <w:tcW w:w="1013"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1</w:t>
            </w:r>
          </w:p>
        </w:tc>
        <w:tc>
          <w:tcPr>
            <w:tcW w:w="1255"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62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r w:rsidR="00BC0084" w:rsidTr="00BC0084">
        <w:tc>
          <w:tcPr>
            <w:tcW w:w="1013"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2</w:t>
            </w:r>
          </w:p>
        </w:tc>
        <w:tc>
          <w:tcPr>
            <w:tcW w:w="1255"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62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r w:rsidR="00BC0084" w:rsidTr="00BC0084">
        <w:tc>
          <w:tcPr>
            <w:tcW w:w="1013"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3</w:t>
            </w:r>
          </w:p>
        </w:tc>
        <w:tc>
          <w:tcPr>
            <w:tcW w:w="1255"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62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r w:rsidR="00BC0084" w:rsidTr="00BC0084">
        <w:tc>
          <w:tcPr>
            <w:tcW w:w="1013"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Орташа</w:t>
            </w:r>
          </w:p>
        </w:tc>
        <w:tc>
          <w:tcPr>
            <w:tcW w:w="1255"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62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bl>
    <w:p w:rsidR="00BC0084" w:rsidRDefault="00BC0084" w:rsidP="00BC0084">
      <w:pPr>
        <w:jc w:val="both"/>
        <w:rPr>
          <w:sz w:val="28"/>
          <w:szCs w:val="28"/>
        </w:rPr>
      </w:pPr>
    </w:p>
    <w:p w:rsidR="00BC0084" w:rsidRDefault="00BC0084" w:rsidP="00BC0084">
      <w:pPr>
        <w:jc w:val="both"/>
        <w:rPr>
          <w:b/>
          <w:sz w:val="28"/>
          <w:szCs w:val="28"/>
        </w:rPr>
      </w:pPr>
      <w:r>
        <w:rPr>
          <w:sz w:val="28"/>
          <w:szCs w:val="28"/>
        </w:rPr>
        <w:lastRenderedPageBreak/>
        <w:t>Кесте 8.3 - Болт «Р» оймасының қадамын өлшеу нәтижелері, мм</w:t>
      </w:r>
    </w:p>
    <w:tbl>
      <w:tblPr>
        <w:tblStyle w:val="a7"/>
        <w:tblW w:w="9780" w:type="dxa"/>
        <w:tblLayout w:type="fixed"/>
        <w:tblLook w:val="01E0" w:firstRow="1" w:lastRow="1" w:firstColumn="1" w:lastColumn="1" w:noHBand="0" w:noVBand="0"/>
      </w:tblPr>
      <w:tblGrid>
        <w:gridCol w:w="1145"/>
        <w:gridCol w:w="1123"/>
        <w:gridCol w:w="1080"/>
        <w:gridCol w:w="1259"/>
        <w:gridCol w:w="1028"/>
        <w:gridCol w:w="1079"/>
        <w:gridCol w:w="1079"/>
        <w:gridCol w:w="908"/>
        <w:gridCol w:w="1079"/>
      </w:tblGrid>
      <w:tr w:rsidR="00BC0084" w:rsidTr="00BC0084">
        <w:tc>
          <w:tcPr>
            <w:tcW w:w="1145"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both"/>
            </w:pPr>
            <w:r>
              <w:t>өлшеу нөмірі</w:t>
            </w:r>
          </w:p>
        </w:tc>
        <w:tc>
          <w:tcPr>
            <w:tcW w:w="2203"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pPr>
            <w:r>
              <w:t>Нүктелерде өлшеу нәтижелері (мм)</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Оң кескін бойынша қадам Р</w:t>
            </w:r>
            <w:r>
              <w:rPr>
                <w:vertAlign w:val="subscript"/>
              </w:rPr>
              <w:t>п</w:t>
            </w:r>
            <w:r>
              <w:t xml:space="preserve"> (пр)</w:t>
            </w:r>
          </w:p>
        </w:tc>
        <w:tc>
          <w:tcPr>
            <w:tcW w:w="2109"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pPr>
            <w:r>
              <w:t>Нүктелерде өлшеу нәтижелері (мм)</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Оң кескін бойынша қадам Р</w:t>
            </w:r>
            <w:r>
              <w:rPr>
                <w:vertAlign w:val="subscript"/>
              </w:rPr>
              <w:t>п</w:t>
            </w:r>
            <w:r>
              <w:t xml:space="preserve"> (лев)</w:t>
            </w:r>
          </w:p>
        </w:tc>
        <w:tc>
          <w:tcPr>
            <w:tcW w:w="1988"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pPr>
            <w:r>
              <w:t>Талапты шамалар</w:t>
            </w:r>
          </w:p>
        </w:tc>
      </w:tr>
      <w:tr w:rsidR="00BC0084" w:rsidTr="00BC0084">
        <w:tc>
          <w:tcPr>
            <w:tcW w:w="1145"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1123" w:type="dxa"/>
            <w:tcBorders>
              <w:top w:val="single" w:sz="4" w:space="0" w:color="auto"/>
              <w:left w:val="single" w:sz="4" w:space="0" w:color="auto"/>
              <w:bottom w:val="single" w:sz="4" w:space="0" w:color="auto"/>
              <w:right w:val="single" w:sz="4" w:space="0" w:color="auto"/>
            </w:tcBorders>
            <w:hideMark/>
          </w:tcPr>
          <w:p w:rsidR="00BC0084" w:rsidRDefault="00BC0084">
            <w:r>
              <w:t>А</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r>
              <w:t>Б</w:t>
            </w:r>
          </w:p>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029" w:type="dxa"/>
            <w:tcBorders>
              <w:top w:val="single" w:sz="4" w:space="0" w:color="auto"/>
              <w:left w:val="single" w:sz="4" w:space="0" w:color="auto"/>
              <w:bottom w:val="single" w:sz="4" w:space="0" w:color="auto"/>
              <w:right w:val="single" w:sz="4" w:space="0" w:color="auto"/>
            </w:tcBorders>
            <w:hideMark/>
          </w:tcPr>
          <w:p w:rsidR="00BC0084" w:rsidRDefault="00BC0084">
            <w:r>
              <w:t>В</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r>
              <w:t>Г</w:t>
            </w:r>
          </w:p>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908" w:type="dxa"/>
            <w:tcBorders>
              <w:top w:val="single" w:sz="4" w:space="0" w:color="auto"/>
              <w:left w:val="single" w:sz="4" w:space="0" w:color="auto"/>
              <w:bottom w:val="single" w:sz="4" w:space="0" w:color="auto"/>
              <w:right w:val="single" w:sz="4" w:space="0" w:color="auto"/>
            </w:tcBorders>
            <w:hideMark/>
          </w:tcPr>
          <w:p w:rsidR="00BC0084" w:rsidRDefault="00BC0084">
            <w:r>
              <w:t>Р</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r>
              <w:t>∆Р</w:t>
            </w:r>
          </w:p>
        </w:tc>
      </w:tr>
      <w:tr w:rsidR="00BC0084" w:rsidTr="00BC0084">
        <w:trPr>
          <w:trHeight w:val="1192"/>
        </w:trPr>
        <w:tc>
          <w:tcPr>
            <w:tcW w:w="1145"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1</w:t>
            </w:r>
          </w:p>
          <w:p w:rsidR="00BC0084" w:rsidRDefault="00BC0084">
            <w:pPr>
              <w:jc w:val="both"/>
            </w:pPr>
            <w:r>
              <w:t>2</w:t>
            </w:r>
          </w:p>
          <w:p w:rsidR="00BC0084" w:rsidRDefault="00BC0084">
            <w:pPr>
              <w:jc w:val="both"/>
            </w:pPr>
            <w:r>
              <w:t>3</w:t>
            </w:r>
          </w:p>
          <w:p w:rsidR="00BC0084" w:rsidRDefault="00BC0084">
            <w:pPr>
              <w:jc w:val="both"/>
            </w:pPr>
            <w:r>
              <w:t xml:space="preserve">Орташа </w:t>
            </w:r>
          </w:p>
        </w:tc>
        <w:tc>
          <w:tcPr>
            <w:tcW w:w="1123"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29"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908"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bl>
    <w:p w:rsidR="00BC0084" w:rsidRDefault="00BC0084" w:rsidP="00BC0084">
      <w:pPr>
        <w:jc w:val="both"/>
        <w:rPr>
          <w:sz w:val="28"/>
          <w:szCs w:val="28"/>
        </w:rPr>
      </w:pPr>
    </w:p>
    <w:p w:rsidR="00BC0084" w:rsidRDefault="00BC0084" w:rsidP="00BC0084">
      <w:pPr>
        <w:jc w:val="both"/>
        <w:rPr>
          <w:sz w:val="28"/>
          <w:szCs w:val="28"/>
        </w:rPr>
      </w:pPr>
    </w:p>
    <w:p w:rsidR="00BC0084" w:rsidRDefault="00BC0084" w:rsidP="00BC0084">
      <w:pPr>
        <w:jc w:val="both"/>
        <w:rPr>
          <w:sz w:val="28"/>
          <w:szCs w:val="28"/>
        </w:rPr>
      </w:pPr>
      <w:r>
        <w:rPr>
          <w:sz w:val="28"/>
          <w:szCs w:val="28"/>
        </w:rPr>
        <w:t>Кесте 8.4 - Болттың оймасының жарты бұрыш кескінің өлшеудің нәтижелері</w:t>
      </w:r>
    </w:p>
    <w:tbl>
      <w:tblPr>
        <w:tblStyle w:val="a7"/>
        <w:tblW w:w="9825" w:type="dxa"/>
        <w:tblLayout w:type="fixed"/>
        <w:tblLook w:val="01E0" w:firstRow="1" w:lastRow="1" w:firstColumn="1" w:lastColumn="1" w:noHBand="0" w:noVBand="0"/>
      </w:tblPr>
      <w:tblGrid>
        <w:gridCol w:w="1187"/>
        <w:gridCol w:w="857"/>
        <w:gridCol w:w="1301"/>
        <w:gridCol w:w="1080"/>
        <w:gridCol w:w="1260"/>
        <w:gridCol w:w="1260"/>
        <w:gridCol w:w="1080"/>
        <w:gridCol w:w="1080"/>
        <w:gridCol w:w="720"/>
      </w:tblGrid>
      <w:tr w:rsidR="00BC0084" w:rsidTr="00BC0084">
        <w:tc>
          <w:tcPr>
            <w:tcW w:w="1188" w:type="dxa"/>
            <w:vMerge w:val="restart"/>
            <w:tcBorders>
              <w:top w:val="single" w:sz="4" w:space="0" w:color="auto"/>
              <w:left w:val="single" w:sz="4" w:space="0" w:color="auto"/>
              <w:bottom w:val="single" w:sz="4" w:space="0" w:color="auto"/>
              <w:right w:val="single" w:sz="4" w:space="0" w:color="auto"/>
            </w:tcBorders>
          </w:tcPr>
          <w:p w:rsidR="00BC0084" w:rsidRDefault="00BC0084">
            <w:pPr>
              <w:jc w:val="both"/>
            </w:pPr>
          </w:p>
          <w:p w:rsidR="00BC0084" w:rsidRDefault="00BC0084">
            <w:pPr>
              <w:jc w:val="both"/>
            </w:pPr>
          </w:p>
          <w:p w:rsidR="00BC0084" w:rsidRDefault="00BC0084">
            <w:pPr>
              <w:jc w:val="both"/>
              <w:rPr>
                <w:sz w:val="28"/>
                <w:szCs w:val="28"/>
              </w:rPr>
            </w:pPr>
            <w:r>
              <w:t>өлшеу нөмірі</w:t>
            </w:r>
          </w:p>
        </w:tc>
        <w:tc>
          <w:tcPr>
            <w:tcW w:w="2160"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rPr>
            </w:pPr>
            <w:r>
              <w:t>өлшеу нәтижелері (град)</w:t>
            </w:r>
          </w:p>
        </w:tc>
        <w:tc>
          <w:tcPr>
            <w:tcW w:w="1080"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0,5 мәні </w:t>
            </w:r>
          </w:p>
          <w:p w:rsidR="00BC0084" w:rsidRDefault="00BC0084">
            <w:pPr>
              <w:jc w:val="both"/>
              <w:rPr>
                <w:sz w:val="28"/>
                <w:szCs w:val="28"/>
              </w:rPr>
            </w:pPr>
            <w:r>
              <w:sym w:font="Symbol" w:char="F061"/>
            </w:r>
            <w:r>
              <w:rPr>
                <w:vertAlign w:val="subscript"/>
              </w:rPr>
              <w:t>лев</w:t>
            </w:r>
          </w:p>
        </w:tc>
        <w:tc>
          <w:tcPr>
            <w:tcW w:w="2520"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rPr>
            </w:pPr>
            <w:r>
              <w:t>өлшеу нәтижелері</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0,5 мәні </w:t>
            </w:r>
          </w:p>
          <w:p w:rsidR="00BC0084" w:rsidRDefault="00BC0084">
            <w:pPr>
              <w:jc w:val="both"/>
              <w:rPr>
                <w:sz w:val="28"/>
                <w:szCs w:val="28"/>
              </w:rPr>
            </w:pPr>
            <w:r>
              <w:sym w:font="Symbol" w:char="F061"/>
            </w:r>
            <w:r>
              <w:rPr>
                <w:vertAlign w:val="subscript"/>
              </w:rPr>
              <w:t>пр</w:t>
            </w:r>
          </w:p>
        </w:tc>
        <w:tc>
          <w:tcPr>
            <w:tcW w:w="1800"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rPr>
                <w:sz w:val="28"/>
                <w:szCs w:val="28"/>
              </w:rPr>
            </w:pPr>
            <w:r>
              <w:t>Талапты шамалар</w:t>
            </w:r>
          </w:p>
        </w:tc>
      </w:tr>
      <w:tr w:rsidR="00BC0084" w:rsidTr="00BC0084">
        <w:tc>
          <w:tcPr>
            <w:tcW w:w="1188"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pPr>
              <w:rPr>
                <w:sz w:val="28"/>
                <w:szCs w:val="28"/>
              </w:rPr>
            </w:pPr>
          </w:p>
        </w:tc>
        <w:tc>
          <w:tcPr>
            <w:tcW w:w="858"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0,5 </w:t>
            </w:r>
            <w:r>
              <w:sym w:font="Symbol" w:char="F061"/>
            </w:r>
            <w:r>
              <w:t>І</w:t>
            </w:r>
          </w:p>
        </w:tc>
        <w:tc>
          <w:tcPr>
            <w:tcW w:w="1302"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0,5</w:t>
            </w:r>
            <w:r>
              <w:sym w:font="Symbol" w:char="F061"/>
            </w:r>
            <w:r>
              <w:t>ІІ</w:t>
            </w:r>
          </w:p>
        </w:tc>
        <w:tc>
          <w:tcPr>
            <w:tcW w:w="1080"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pPr>
              <w:rPr>
                <w:sz w:val="28"/>
                <w:szCs w:val="28"/>
              </w:rPr>
            </w:pP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0,5</w:t>
            </w:r>
            <w:r>
              <w:sym w:font="Symbol" w:char="F061"/>
            </w:r>
            <w:r>
              <w:t>ІІІ</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0,5</w:t>
            </w:r>
            <w:r>
              <w:sym w:font="Symbol" w:char="F061"/>
            </w:r>
            <w:r>
              <w:t>І</w:t>
            </w:r>
            <w:r>
              <w:rPr>
                <w:lang w:val="en-US"/>
              </w:rPr>
              <w:t>V</w:t>
            </w: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0,5</w:t>
            </w:r>
            <w:r>
              <w:sym w:font="Symbol" w:char="F061"/>
            </w:r>
          </w:p>
        </w:tc>
        <w:tc>
          <w:tcPr>
            <w:tcW w:w="7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∆0,5</w:t>
            </w:r>
            <w:r>
              <w:sym w:font="Symbol" w:char="F061"/>
            </w:r>
          </w:p>
        </w:tc>
      </w:tr>
      <w:tr w:rsidR="00BC0084" w:rsidTr="00BC0084">
        <w:tc>
          <w:tcPr>
            <w:tcW w:w="1188"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1</w:t>
            </w:r>
          </w:p>
        </w:tc>
        <w:tc>
          <w:tcPr>
            <w:tcW w:w="858"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302"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72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r w:rsidR="00BC0084" w:rsidTr="00BC0084">
        <w:tc>
          <w:tcPr>
            <w:tcW w:w="1188"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2</w:t>
            </w:r>
          </w:p>
        </w:tc>
        <w:tc>
          <w:tcPr>
            <w:tcW w:w="858"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302"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72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r w:rsidR="00BC0084" w:rsidTr="00BC0084">
        <w:tc>
          <w:tcPr>
            <w:tcW w:w="1188"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3</w:t>
            </w:r>
          </w:p>
        </w:tc>
        <w:tc>
          <w:tcPr>
            <w:tcW w:w="858"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302"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72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r w:rsidR="00BC0084" w:rsidTr="00BC0084">
        <w:tc>
          <w:tcPr>
            <w:tcW w:w="1188"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Орташа</w:t>
            </w:r>
          </w:p>
        </w:tc>
        <w:tc>
          <w:tcPr>
            <w:tcW w:w="858"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302"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c>
          <w:tcPr>
            <w:tcW w:w="720" w:type="dxa"/>
            <w:tcBorders>
              <w:top w:val="single" w:sz="4" w:space="0" w:color="auto"/>
              <w:left w:val="single" w:sz="4" w:space="0" w:color="auto"/>
              <w:bottom w:val="single" w:sz="4" w:space="0" w:color="auto"/>
              <w:right w:val="single" w:sz="4" w:space="0" w:color="auto"/>
            </w:tcBorders>
          </w:tcPr>
          <w:p w:rsidR="00BC0084" w:rsidRDefault="00BC0084">
            <w:pPr>
              <w:jc w:val="both"/>
              <w:rPr>
                <w:sz w:val="28"/>
                <w:szCs w:val="28"/>
              </w:rPr>
            </w:pPr>
          </w:p>
        </w:tc>
      </w:tr>
    </w:tbl>
    <w:p w:rsidR="00BC0084" w:rsidRDefault="00BC0084" w:rsidP="00BC0084">
      <w:pPr>
        <w:jc w:val="both"/>
        <w:rPr>
          <w:sz w:val="28"/>
          <w:szCs w:val="28"/>
        </w:rPr>
      </w:pPr>
    </w:p>
    <w:p w:rsidR="00BC0084" w:rsidRDefault="00BC0084" w:rsidP="00BC0084">
      <w:pPr>
        <w:jc w:val="both"/>
        <w:rPr>
          <w:sz w:val="28"/>
          <w:szCs w:val="28"/>
        </w:rPr>
      </w:pPr>
    </w:p>
    <w:p w:rsidR="00BC0084" w:rsidRDefault="00BC0084" w:rsidP="00BC0084">
      <w:pPr>
        <w:jc w:val="both"/>
        <w:rPr>
          <w:sz w:val="28"/>
          <w:szCs w:val="28"/>
        </w:rPr>
      </w:pPr>
      <w:r>
        <w:rPr>
          <w:sz w:val="28"/>
          <w:szCs w:val="28"/>
        </w:rPr>
        <w:t>Кесте 8.5 - Метрикалық оймалардың негізгі өлшемдері 1-600мм диаметрлілер үшін (МСТ9+50-59) өлшемдер мм</w:t>
      </w:r>
    </w:p>
    <w:tbl>
      <w:tblPr>
        <w:tblStyle w:val="a7"/>
        <w:tblW w:w="9825" w:type="dxa"/>
        <w:tblLayout w:type="fixed"/>
        <w:tblLook w:val="01E0" w:firstRow="1" w:lastRow="1" w:firstColumn="1" w:lastColumn="1" w:noHBand="0" w:noVBand="0"/>
      </w:tblPr>
      <w:tblGrid>
        <w:gridCol w:w="1547"/>
        <w:gridCol w:w="1440"/>
        <w:gridCol w:w="1620"/>
        <w:gridCol w:w="1620"/>
        <w:gridCol w:w="1799"/>
        <w:gridCol w:w="1799"/>
      </w:tblGrid>
      <w:tr w:rsidR="00BC0084" w:rsidTr="00BC0084">
        <w:trPr>
          <w:trHeight w:val="269"/>
        </w:trPr>
        <w:tc>
          <w:tcPr>
            <w:tcW w:w="1548"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Ішкі Р қадамы </w:t>
            </w:r>
          </w:p>
        </w:tc>
        <w:tc>
          <w:tcPr>
            <w:tcW w:w="3060"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pPr>
            <w:r>
              <w:t>Номиналды диаметр</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Қадам Р</w:t>
            </w:r>
          </w:p>
        </w:tc>
        <w:tc>
          <w:tcPr>
            <w:tcW w:w="3600"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Номиналды диаметр  </w:t>
            </w:r>
          </w:p>
        </w:tc>
      </w:tr>
      <w:tr w:rsidR="00BC0084" w:rsidTr="00BC0084">
        <w:trPr>
          <w:trHeight w:val="541"/>
        </w:trPr>
        <w:tc>
          <w:tcPr>
            <w:tcW w:w="1548"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14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орташа</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ішкі</w:t>
            </w:r>
          </w:p>
        </w:tc>
        <w:tc>
          <w:tcPr>
            <w:tcW w:w="1620" w:type="dxa"/>
            <w:tcBorders>
              <w:top w:val="single" w:sz="4" w:space="0" w:color="auto"/>
              <w:left w:val="single" w:sz="4" w:space="0" w:color="auto"/>
              <w:bottom w:val="single" w:sz="4" w:space="0" w:color="auto"/>
              <w:right w:val="single" w:sz="4" w:space="0" w:color="auto"/>
            </w:tcBorders>
          </w:tcPr>
          <w:p w:rsidR="00BC0084" w:rsidRDefault="00BC0084">
            <w:pPr>
              <w:jc w:val="both"/>
            </w:pP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орташа</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ішкі</w:t>
            </w:r>
          </w:p>
        </w:tc>
      </w:tr>
      <w:tr w:rsidR="00BC0084" w:rsidTr="00BC0084">
        <w:trPr>
          <w:trHeight w:val="427"/>
        </w:trPr>
        <w:tc>
          <w:tcPr>
            <w:tcW w:w="1548" w:type="dxa"/>
            <w:tcBorders>
              <w:top w:val="single" w:sz="4" w:space="0" w:color="auto"/>
              <w:left w:val="single" w:sz="4" w:space="0" w:color="auto"/>
              <w:bottom w:val="single" w:sz="4" w:space="0" w:color="auto"/>
              <w:right w:val="single" w:sz="4" w:space="0" w:color="auto"/>
            </w:tcBorders>
          </w:tcPr>
          <w:p w:rsidR="00BC0084" w:rsidRDefault="00BC0084">
            <w:pPr>
              <w:jc w:val="center"/>
            </w:pPr>
            <w:r>
              <w:t>0,2</w:t>
            </w:r>
          </w:p>
          <w:p w:rsidR="00BC0084" w:rsidRDefault="00BC0084">
            <w:pPr>
              <w:jc w:val="center"/>
            </w:pPr>
          </w:p>
        </w:tc>
        <w:tc>
          <w:tcPr>
            <w:tcW w:w="14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-1+0,870</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ind w:firstLine="72"/>
              <w:jc w:val="center"/>
            </w:pPr>
            <w:r>
              <w:t>-1+0,783</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1,25</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-1+0,188</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-2+0,647</w:t>
            </w:r>
          </w:p>
        </w:tc>
      </w:tr>
      <w:tr w:rsidR="00BC0084" w:rsidTr="00BC0084">
        <w:trPr>
          <w:trHeight w:val="427"/>
        </w:trPr>
        <w:tc>
          <w:tcPr>
            <w:tcW w:w="15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0,25</w:t>
            </w:r>
          </w:p>
        </w:tc>
        <w:tc>
          <w:tcPr>
            <w:tcW w:w="14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-1+0,838</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-1+0,730</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1,5</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-1+0,026</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-2+0,376</w:t>
            </w:r>
          </w:p>
        </w:tc>
      </w:tr>
      <w:tr w:rsidR="00BC0084" w:rsidTr="00BC0084">
        <w:trPr>
          <w:trHeight w:val="427"/>
        </w:trPr>
        <w:tc>
          <w:tcPr>
            <w:tcW w:w="15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0,3</w:t>
            </w:r>
          </w:p>
        </w:tc>
        <w:tc>
          <w:tcPr>
            <w:tcW w:w="14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-1+0,805</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-1+0,675</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1,75</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-2+0,863</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-2+0,106</w:t>
            </w:r>
          </w:p>
        </w:tc>
      </w:tr>
      <w:tr w:rsidR="00BC0084" w:rsidTr="00BC0084">
        <w:trPr>
          <w:trHeight w:val="427"/>
        </w:trPr>
        <w:tc>
          <w:tcPr>
            <w:tcW w:w="1548"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0,35</w:t>
            </w:r>
          </w:p>
        </w:tc>
        <w:tc>
          <w:tcPr>
            <w:tcW w:w="144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-1+0,773</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-1+0,621</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2,0</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-2+0,701</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-3+0,835</w:t>
            </w:r>
          </w:p>
        </w:tc>
      </w:tr>
      <w:tr w:rsidR="00BC0084" w:rsidTr="00BC0084">
        <w:trPr>
          <w:trHeight w:val="427"/>
        </w:trPr>
        <w:tc>
          <w:tcPr>
            <w:tcW w:w="1548"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0,4</w:t>
            </w:r>
          </w:p>
        </w:tc>
        <w:tc>
          <w:tcPr>
            <w:tcW w:w="144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-1+0,740</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-1+0,567</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2,5</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-2+0,376</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-3+0,294</w:t>
            </w:r>
          </w:p>
        </w:tc>
      </w:tr>
      <w:tr w:rsidR="00BC0084" w:rsidTr="00BC0084">
        <w:trPr>
          <w:trHeight w:val="427"/>
        </w:trPr>
        <w:tc>
          <w:tcPr>
            <w:tcW w:w="1548"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0,45</w:t>
            </w:r>
          </w:p>
        </w:tc>
        <w:tc>
          <w:tcPr>
            <w:tcW w:w="144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-1+0,708</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-1+0,513</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-2+0,051</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-4+0,752</w:t>
            </w:r>
          </w:p>
        </w:tc>
      </w:tr>
    </w:tbl>
    <w:p w:rsidR="00BC0084" w:rsidRDefault="00BC0084" w:rsidP="00BC0084">
      <w:pPr>
        <w:jc w:val="both"/>
        <w:rPr>
          <w:sz w:val="28"/>
          <w:szCs w:val="28"/>
          <w:lang w:val="kk-KZ"/>
        </w:rPr>
      </w:pPr>
      <w:r>
        <w:rPr>
          <w:sz w:val="28"/>
          <w:szCs w:val="28"/>
          <w:lang w:val="kk-KZ"/>
        </w:rPr>
        <w:t>Кесте 8.5 – тің жалғасы</w:t>
      </w:r>
    </w:p>
    <w:tbl>
      <w:tblPr>
        <w:tblStyle w:val="a7"/>
        <w:tblW w:w="9825" w:type="dxa"/>
        <w:tblLayout w:type="fixed"/>
        <w:tblLook w:val="01E0" w:firstRow="1" w:lastRow="1" w:firstColumn="1" w:lastColumn="1" w:noHBand="0" w:noVBand="0"/>
      </w:tblPr>
      <w:tblGrid>
        <w:gridCol w:w="1547"/>
        <w:gridCol w:w="1440"/>
        <w:gridCol w:w="1620"/>
        <w:gridCol w:w="1620"/>
        <w:gridCol w:w="1799"/>
        <w:gridCol w:w="1799"/>
      </w:tblGrid>
      <w:tr w:rsidR="00BC0084" w:rsidTr="00BC0084">
        <w:trPr>
          <w:trHeight w:val="427"/>
        </w:trPr>
        <w:tc>
          <w:tcPr>
            <w:tcW w:w="1548"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0,5</w:t>
            </w:r>
          </w:p>
        </w:tc>
        <w:tc>
          <w:tcPr>
            <w:tcW w:w="144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-1+0.675</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-1+0,459</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3,5</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-3+0,727</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0,5</w:t>
            </w:r>
          </w:p>
        </w:tc>
      </w:tr>
      <w:tr w:rsidR="00BC0084" w:rsidTr="00BC0084">
        <w:trPr>
          <w:trHeight w:val="427"/>
        </w:trPr>
        <w:tc>
          <w:tcPr>
            <w:tcW w:w="1548"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0,6</w:t>
            </w:r>
          </w:p>
        </w:tc>
        <w:tc>
          <w:tcPr>
            <w:tcW w:w="144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-1+0,610</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-1+0,350</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4</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-3+0,402</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0,6</w:t>
            </w:r>
          </w:p>
        </w:tc>
      </w:tr>
      <w:tr w:rsidR="00BC0084" w:rsidTr="00BC0084">
        <w:trPr>
          <w:trHeight w:val="427"/>
        </w:trPr>
        <w:tc>
          <w:tcPr>
            <w:tcW w:w="1548"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0,7</w:t>
            </w:r>
          </w:p>
        </w:tc>
        <w:tc>
          <w:tcPr>
            <w:tcW w:w="144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-1+0,546</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-1+0,242</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4,5</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-3+0,077</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0,7</w:t>
            </w:r>
          </w:p>
        </w:tc>
      </w:tr>
      <w:tr w:rsidR="00BC0084" w:rsidTr="00BC0084">
        <w:trPr>
          <w:trHeight w:val="427"/>
        </w:trPr>
        <w:tc>
          <w:tcPr>
            <w:tcW w:w="1548"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0,75</w:t>
            </w:r>
          </w:p>
        </w:tc>
        <w:tc>
          <w:tcPr>
            <w:tcW w:w="144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-1+0,513</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-1+0,188</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5,0</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-4+0.752</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0,75</w:t>
            </w:r>
          </w:p>
        </w:tc>
      </w:tr>
      <w:tr w:rsidR="00BC0084" w:rsidTr="00BC0084">
        <w:trPr>
          <w:trHeight w:val="427"/>
        </w:trPr>
        <w:tc>
          <w:tcPr>
            <w:tcW w:w="1548"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0,8</w:t>
            </w:r>
          </w:p>
        </w:tc>
        <w:tc>
          <w:tcPr>
            <w:tcW w:w="144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-1+0,480</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-1+0,134</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5,5</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-4+0,428</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0,8</w:t>
            </w:r>
          </w:p>
        </w:tc>
      </w:tr>
      <w:tr w:rsidR="00BC0084" w:rsidTr="00BC0084">
        <w:trPr>
          <w:trHeight w:val="427"/>
        </w:trPr>
        <w:tc>
          <w:tcPr>
            <w:tcW w:w="1548"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w:t>
            </w:r>
          </w:p>
        </w:tc>
        <w:tc>
          <w:tcPr>
            <w:tcW w:w="144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-1+0,350</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-2+0,918</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6,0</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-4+0,103</w:t>
            </w:r>
          </w:p>
        </w:tc>
        <w:tc>
          <w:tcPr>
            <w:tcW w:w="1800" w:type="dxa"/>
            <w:tcBorders>
              <w:top w:val="single" w:sz="4" w:space="0" w:color="auto"/>
              <w:left w:val="single" w:sz="4" w:space="0" w:color="auto"/>
              <w:bottom w:val="single" w:sz="4" w:space="0" w:color="auto"/>
              <w:right w:val="single" w:sz="4" w:space="0" w:color="auto"/>
            </w:tcBorders>
            <w:vAlign w:val="center"/>
          </w:tcPr>
          <w:p w:rsidR="00BC0084" w:rsidRDefault="00BC0084">
            <w:pPr>
              <w:jc w:val="center"/>
            </w:pPr>
          </w:p>
          <w:p w:rsidR="00BC0084" w:rsidRDefault="00BC0084">
            <w:pPr>
              <w:jc w:val="center"/>
            </w:pPr>
            <w:r>
              <w:lastRenderedPageBreak/>
              <w:t>-7+0,505</w:t>
            </w:r>
          </w:p>
          <w:p w:rsidR="00BC0084" w:rsidRDefault="00BC0084">
            <w:pPr>
              <w:jc w:val="center"/>
            </w:pPr>
          </w:p>
        </w:tc>
      </w:tr>
    </w:tbl>
    <w:p w:rsidR="00BC0084" w:rsidRDefault="00BC0084" w:rsidP="00BC0084">
      <w:pPr>
        <w:jc w:val="both"/>
        <w:rPr>
          <w:sz w:val="28"/>
          <w:szCs w:val="28"/>
        </w:rPr>
      </w:pPr>
    </w:p>
    <w:p w:rsidR="00BC0084" w:rsidRDefault="00BC0084" w:rsidP="00BC0084">
      <w:pPr>
        <w:jc w:val="both"/>
        <w:rPr>
          <w:sz w:val="28"/>
          <w:szCs w:val="28"/>
          <w:lang w:val="kk-KZ"/>
        </w:rPr>
      </w:pPr>
    </w:p>
    <w:p w:rsidR="00BC0084" w:rsidRDefault="00BC0084" w:rsidP="00BC0084">
      <w:pPr>
        <w:jc w:val="both"/>
        <w:rPr>
          <w:sz w:val="28"/>
          <w:szCs w:val="28"/>
          <w:lang w:val="kk-KZ"/>
        </w:rPr>
      </w:pPr>
      <w:r>
        <w:rPr>
          <w:sz w:val="28"/>
          <w:szCs w:val="28"/>
          <w:lang w:val="kk-KZ"/>
        </w:rPr>
        <w:t>Кесте 8.6 - Болт оймаларының диаметрлерінің шекті ауытқуы (МСМ16093-70)</w:t>
      </w:r>
    </w:p>
    <w:tbl>
      <w:tblPr>
        <w:tblStyle w:val="a7"/>
        <w:tblW w:w="9825" w:type="dxa"/>
        <w:tblLayout w:type="fixed"/>
        <w:tblLook w:val="01E0" w:firstRow="1" w:lastRow="1" w:firstColumn="1" w:lastColumn="1" w:noHBand="0" w:noVBand="0"/>
      </w:tblPr>
      <w:tblGrid>
        <w:gridCol w:w="1110"/>
        <w:gridCol w:w="1698"/>
        <w:gridCol w:w="1799"/>
        <w:gridCol w:w="1620"/>
        <w:gridCol w:w="1799"/>
        <w:gridCol w:w="1799"/>
      </w:tblGrid>
      <w:tr w:rsidR="00BC0084" w:rsidTr="00BC0084">
        <w:trPr>
          <w:trHeight w:val="1041"/>
        </w:trPr>
        <w:tc>
          <w:tcPr>
            <w:tcW w:w="1109"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Ойма қадамы </w:t>
            </w:r>
          </w:p>
          <w:p w:rsidR="00BC0084" w:rsidRDefault="00BC0084">
            <w:pPr>
              <w:jc w:val="both"/>
            </w:pPr>
            <w:r>
              <w:t>Р мм</w:t>
            </w:r>
          </w:p>
        </w:tc>
        <w:tc>
          <w:tcPr>
            <w:tcW w:w="1699"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both"/>
            </w:pPr>
            <w:r>
              <w:t>Ойма-ның номиналды диаметрі мм</w:t>
            </w:r>
          </w:p>
        </w:tc>
        <w:tc>
          <w:tcPr>
            <w:tcW w:w="7020" w:type="dxa"/>
            <w:gridSpan w:val="4"/>
            <w:tcBorders>
              <w:top w:val="single" w:sz="4" w:space="0" w:color="auto"/>
              <w:left w:val="single" w:sz="4" w:space="0" w:color="auto"/>
              <w:bottom w:val="single" w:sz="4" w:space="0" w:color="auto"/>
              <w:right w:val="single" w:sz="4" w:space="0" w:color="auto"/>
            </w:tcBorders>
            <w:hideMark/>
          </w:tcPr>
          <w:p w:rsidR="00BC0084" w:rsidRDefault="00BC0084">
            <w:pPr>
              <w:jc w:val="both"/>
            </w:pPr>
            <w:r>
              <w:t>Дәлдік шектер өрісінде (мкм) болт оймаларының диаметрлерінің шекті ауытқуы</w:t>
            </w:r>
          </w:p>
        </w:tc>
      </w:tr>
      <w:tr w:rsidR="00BC0084" w:rsidTr="00BC0084">
        <w:trPr>
          <w:trHeight w:val="156"/>
        </w:trPr>
        <w:tc>
          <w:tcPr>
            <w:tcW w:w="1109"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1699"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жоғарғы</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Төменгі</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 xml:space="preserve">Жоғарғы </w:t>
            </w:r>
          </w:p>
        </w:tc>
        <w:tc>
          <w:tcPr>
            <w:tcW w:w="1800" w:type="dxa"/>
            <w:tcBorders>
              <w:top w:val="single" w:sz="4" w:space="0" w:color="auto"/>
              <w:left w:val="single" w:sz="4" w:space="0" w:color="auto"/>
              <w:bottom w:val="single" w:sz="4" w:space="0" w:color="auto"/>
              <w:right w:val="single" w:sz="4" w:space="0" w:color="auto"/>
            </w:tcBorders>
            <w:hideMark/>
          </w:tcPr>
          <w:p w:rsidR="00BC0084" w:rsidRDefault="00BC0084">
            <w:pPr>
              <w:jc w:val="both"/>
            </w:pPr>
            <w:r>
              <w:t>Төменгі</w:t>
            </w:r>
          </w:p>
        </w:tc>
      </w:tr>
      <w:tr w:rsidR="00BC0084" w:rsidTr="00BC0084">
        <w:trPr>
          <w:trHeight w:val="358"/>
        </w:trPr>
        <w:tc>
          <w:tcPr>
            <w:tcW w:w="110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0,5</w:t>
            </w:r>
          </w:p>
        </w:tc>
        <w:tc>
          <w:tcPr>
            <w:tcW w:w="169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ind w:left="123" w:hanging="123"/>
              <w:jc w:val="center"/>
            </w:pPr>
            <w:r>
              <w:t>2,8 –ден  5,6 5,6 -ден 11,2</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-20</w:t>
            </w:r>
          </w:p>
          <w:p w:rsidR="00BC0084" w:rsidRDefault="00BC0084">
            <w:pPr>
              <w:jc w:val="center"/>
            </w:pPr>
            <w:r>
              <w:t>-20</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-95</w:t>
            </w:r>
          </w:p>
          <w:p w:rsidR="00BC0084" w:rsidRDefault="00BC0084">
            <w:pPr>
              <w:jc w:val="center"/>
            </w:pPr>
            <w:r>
              <w:t>-124   –105</w:t>
            </w:r>
          </w:p>
        </w:tc>
        <w:tc>
          <w:tcPr>
            <w:tcW w:w="1800" w:type="dxa"/>
            <w:tcBorders>
              <w:top w:val="single" w:sz="4" w:space="0" w:color="auto"/>
              <w:left w:val="single" w:sz="4" w:space="0" w:color="auto"/>
              <w:bottom w:val="single" w:sz="4" w:space="0" w:color="auto"/>
              <w:right w:val="single" w:sz="4" w:space="0" w:color="auto"/>
            </w:tcBorders>
          </w:tcPr>
          <w:p w:rsidR="00BC0084" w:rsidRDefault="00BC0084">
            <w:pPr>
              <w:jc w:val="center"/>
            </w:pPr>
          </w:p>
        </w:tc>
        <w:tc>
          <w:tcPr>
            <w:tcW w:w="1800" w:type="dxa"/>
            <w:tcBorders>
              <w:top w:val="single" w:sz="4" w:space="0" w:color="auto"/>
              <w:left w:val="single" w:sz="4" w:space="0" w:color="auto"/>
              <w:bottom w:val="single" w:sz="4" w:space="0" w:color="auto"/>
              <w:right w:val="single" w:sz="4" w:space="0" w:color="auto"/>
            </w:tcBorders>
          </w:tcPr>
          <w:p w:rsidR="00BC0084" w:rsidRDefault="00BC0084">
            <w:pPr>
              <w:jc w:val="center"/>
            </w:pPr>
          </w:p>
        </w:tc>
      </w:tr>
      <w:tr w:rsidR="00BC0084" w:rsidTr="00BC0084">
        <w:trPr>
          <w:trHeight w:val="358"/>
        </w:trPr>
        <w:tc>
          <w:tcPr>
            <w:tcW w:w="110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0,6</w:t>
            </w:r>
          </w:p>
        </w:tc>
        <w:tc>
          <w:tcPr>
            <w:tcW w:w="169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2,8- ден  5,6</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-21</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-146   –106</w:t>
            </w:r>
          </w:p>
        </w:tc>
        <w:tc>
          <w:tcPr>
            <w:tcW w:w="1800" w:type="dxa"/>
            <w:tcBorders>
              <w:top w:val="single" w:sz="4" w:space="0" w:color="auto"/>
              <w:left w:val="single" w:sz="4" w:space="0" w:color="auto"/>
              <w:bottom w:val="single" w:sz="4" w:space="0" w:color="auto"/>
              <w:right w:val="single" w:sz="4" w:space="0" w:color="auto"/>
            </w:tcBorders>
          </w:tcPr>
          <w:p w:rsidR="00BC0084" w:rsidRDefault="00BC0084">
            <w:pPr>
              <w:jc w:val="center"/>
            </w:pPr>
          </w:p>
        </w:tc>
        <w:tc>
          <w:tcPr>
            <w:tcW w:w="1800" w:type="dxa"/>
            <w:tcBorders>
              <w:top w:val="single" w:sz="4" w:space="0" w:color="auto"/>
              <w:left w:val="single" w:sz="4" w:space="0" w:color="auto"/>
              <w:bottom w:val="single" w:sz="4" w:space="0" w:color="auto"/>
              <w:right w:val="single" w:sz="4" w:space="0" w:color="auto"/>
            </w:tcBorders>
          </w:tcPr>
          <w:p w:rsidR="00BC0084" w:rsidRDefault="00BC0084">
            <w:pPr>
              <w:jc w:val="center"/>
            </w:pPr>
          </w:p>
        </w:tc>
      </w:tr>
      <w:tr w:rsidR="00BC0084" w:rsidTr="00BC0084">
        <w:trPr>
          <w:trHeight w:val="358"/>
        </w:trPr>
        <w:tc>
          <w:tcPr>
            <w:tcW w:w="110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0,7</w:t>
            </w:r>
          </w:p>
        </w:tc>
        <w:tc>
          <w:tcPr>
            <w:tcW w:w="169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2,8 –ден 5,6</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-22</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-162   –112</w:t>
            </w:r>
          </w:p>
        </w:tc>
        <w:tc>
          <w:tcPr>
            <w:tcW w:w="1800" w:type="dxa"/>
            <w:tcBorders>
              <w:top w:val="single" w:sz="4" w:space="0" w:color="auto"/>
              <w:left w:val="single" w:sz="4" w:space="0" w:color="auto"/>
              <w:bottom w:val="single" w:sz="4" w:space="0" w:color="auto"/>
              <w:right w:val="single" w:sz="4" w:space="0" w:color="auto"/>
            </w:tcBorders>
          </w:tcPr>
          <w:p w:rsidR="00BC0084" w:rsidRDefault="00BC0084">
            <w:pPr>
              <w:jc w:val="center"/>
            </w:pPr>
          </w:p>
        </w:tc>
        <w:tc>
          <w:tcPr>
            <w:tcW w:w="1800" w:type="dxa"/>
            <w:tcBorders>
              <w:top w:val="single" w:sz="4" w:space="0" w:color="auto"/>
              <w:left w:val="single" w:sz="4" w:space="0" w:color="auto"/>
              <w:bottom w:val="single" w:sz="4" w:space="0" w:color="auto"/>
              <w:right w:val="single" w:sz="4" w:space="0" w:color="auto"/>
            </w:tcBorders>
          </w:tcPr>
          <w:p w:rsidR="00BC0084" w:rsidRDefault="00BC0084">
            <w:pPr>
              <w:jc w:val="center"/>
            </w:pPr>
          </w:p>
        </w:tc>
      </w:tr>
      <w:tr w:rsidR="00BC0084" w:rsidTr="00BC0084">
        <w:trPr>
          <w:trHeight w:val="358"/>
        </w:trPr>
        <w:tc>
          <w:tcPr>
            <w:tcW w:w="110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0,75</w:t>
            </w:r>
          </w:p>
        </w:tc>
        <w:tc>
          <w:tcPr>
            <w:tcW w:w="169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2,8 -ден 5,6</w:t>
            </w:r>
          </w:p>
          <w:p w:rsidR="00BC0084" w:rsidRDefault="00BC0084">
            <w:pPr>
              <w:jc w:val="center"/>
            </w:pPr>
            <w:r>
              <w:t>5,6- ден 11,2</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-22</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-112</w:t>
            </w:r>
          </w:p>
          <w:p w:rsidR="00BC0084" w:rsidRDefault="00BC0084">
            <w:pPr>
              <w:jc w:val="center"/>
            </w:pPr>
            <w:r>
              <w:t>-162   –122</w:t>
            </w:r>
          </w:p>
        </w:tc>
        <w:tc>
          <w:tcPr>
            <w:tcW w:w="1800" w:type="dxa"/>
            <w:tcBorders>
              <w:top w:val="single" w:sz="4" w:space="0" w:color="auto"/>
              <w:left w:val="single" w:sz="4" w:space="0" w:color="auto"/>
              <w:bottom w:val="single" w:sz="4" w:space="0" w:color="auto"/>
              <w:right w:val="single" w:sz="4" w:space="0" w:color="auto"/>
            </w:tcBorders>
          </w:tcPr>
          <w:p w:rsidR="00BC0084" w:rsidRDefault="00BC0084">
            <w:pPr>
              <w:jc w:val="center"/>
            </w:pPr>
          </w:p>
        </w:tc>
        <w:tc>
          <w:tcPr>
            <w:tcW w:w="1800" w:type="dxa"/>
            <w:tcBorders>
              <w:top w:val="single" w:sz="4" w:space="0" w:color="auto"/>
              <w:left w:val="single" w:sz="4" w:space="0" w:color="auto"/>
              <w:bottom w:val="single" w:sz="4" w:space="0" w:color="auto"/>
              <w:right w:val="single" w:sz="4" w:space="0" w:color="auto"/>
            </w:tcBorders>
          </w:tcPr>
          <w:p w:rsidR="00BC0084" w:rsidRDefault="00BC0084">
            <w:pPr>
              <w:jc w:val="center"/>
            </w:pPr>
          </w:p>
        </w:tc>
      </w:tr>
      <w:tr w:rsidR="00BC0084" w:rsidTr="00BC0084">
        <w:trPr>
          <w:trHeight w:val="358"/>
        </w:trPr>
        <w:tc>
          <w:tcPr>
            <w:tcW w:w="110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0,8</w:t>
            </w:r>
          </w:p>
        </w:tc>
        <w:tc>
          <w:tcPr>
            <w:tcW w:w="169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2,8 –ден 5,6</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-24</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-174   –119</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-24</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-260 –174</w:t>
            </w:r>
          </w:p>
        </w:tc>
      </w:tr>
      <w:tr w:rsidR="00BC0084" w:rsidTr="00BC0084">
        <w:trPr>
          <w:trHeight w:val="358"/>
        </w:trPr>
        <w:tc>
          <w:tcPr>
            <w:tcW w:w="110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1,0</w:t>
            </w:r>
          </w:p>
        </w:tc>
        <w:tc>
          <w:tcPr>
            <w:tcW w:w="169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5,6- ден 11,2</w:t>
            </w:r>
          </w:p>
          <w:p w:rsidR="00BC0084" w:rsidRDefault="00BC0084">
            <w:pPr>
              <w:jc w:val="center"/>
            </w:pPr>
            <w:r>
              <w:t>11,6- ден 22,4</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-26</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-138</w:t>
            </w:r>
          </w:p>
          <w:p w:rsidR="00BC0084" w:rsidRDefault="00BC0084">
            <w:pPr>
              <w:jc w:val="center"/>
            </w:pPr>
            <w:r>
              <w:t>-206   –144</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-26</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-206</w:t>
            </w:r>
          </w:p>
          <w:p w:rsidR="00BC0084" w:rsidRDefault="00BC0084">
            <w:pPr>
              <w:jc w:val="center"/>
            </w:pPr>
            <w:r>
              <w:t>-30  –216</w:t>
            </w:r>
          </w:p>
        </w:tc>
      </w:tr>
      <w:tr w:rsidR="00BC0084" w:rsidTr="00BC0084">
        <w:trPr>
          <w:trHeight w:val="358"/>
        </w:trPr>
        <w:tc>
          <w:tcPr>
            <w:tcW w:w="110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1,25</w:t>
            </w:r>
          </w:p>
        </w:tc>
        <w:tc>
          <w:tcPr>
            <w:tcW w:w="169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5,6 -ден 11,2</w:t>
            </w:r>
          </w:p>
          <w:p w:rsidR="00BC0084" w:rsidRDefault="00BC0084">
            <w:pPr>
              <w:jc w:val="center"/>
            </w:pPr>
            <w:r>
              <w:t>11,2- ден 22,4</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-28</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-240   –146</w:t>
            </w:r>
          </w:p>
          <w:p w:rsidR="00BC0084" w:rsidRDefault="00BC0084">
            <w:pPr>
              <w:jc w:val="center"/>
            </w:pPr>
            <w:r>
              <w:t>-160</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-28</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-218</w:t>
            </w:r>
          </w:p>
          <w:p w:rsidR="00BC0084" w:rsidRDefault="00BC0084">
            <w:pPr>
              <w:jc w:val="center"/>
            </w:pPr>
            <w:r>
              <w:t>-363    -240</w:t>
            </w:r>
          </w:p>
        </w:tc>
      </w:tr>
      <w:tr w:rsidR="00BC0084" w:rsidTr="00BC0084">
        <w:trPr>
          <w:trHeight w:val="358"/>
        </w:trPr>
        <w:tc>
          <w:tcPr>
            <w:tcW w:w="110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1,5</w:t>
            </w:r>
          </w:p>
        </w:tc>
        <w:tc>
          <w:tcPr>
            <w:tcW w:w="169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5,6- ден 11,2</w:t>
            </w:r>
          </w:p>
          <w:p w:rsidR="00BC0084" w:rsidRDefault="00BC0084">
            <w:pPr>
              <w:jc w:val="center"/>
            </w:pPr>
            <w:r>
              <w:t>11,2- ден 22,4</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-32</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-164</w:t>
            </w:r>
          </w:p>
          <w:p w:rsidR="00BC0084" w:rsidRDefault="00BC0084">
            <w:pPr>
              <w:jc w:val="center"/>
            </w:pPr>
            <w:r>
              <w:t>-268   –172</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-32</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-244</w:t>
            </w:r>
          </w:p>
          <w:p w:rsidR="00BC0084" w:rsidRDefault="00BC0084">
            <w:pPr>
              <w:jc w:val="center"/>
            </w:pPr>
            <w:r>
              <w:t>-407 –256</w:t>
            </w:r>
          </w:p>
        </w:tc>
      </w:tr>
      <w:tr w:rsidR="00BC0084" w:rsidTr="00BC0084">
        <w:trPr>
          <w:trHeight w:val="358"/>
        </w:trPr>
        <w:tc>
          <w:tcPr>
            <w:tcW w:w="110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1,75</w:t>
            </w:r>
          </w:p>
        </w:tc>
        <w:tc>
          <w:tcPr>
            <w:tcW w:w="169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11,2- ден 22,4</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-34</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-299   –184</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-34</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-459 –270</w:t>
            </w:r>
          </w:p>
        </w:tc>
      </w:tr>
      <w:tr w:rsidR="00BC0084" w:rsidTr="00BC0084">
        <w:trPr>
          <w:trHeight w:val="358"/>
        </w:trPr>
        <w:tc>
          <w:tcPr>
            <w:tcW w:w="110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2,0</w:t>
            </w:r>
          </w:p>
        </w:tc>
        <w:tc>
          <w:tcPr>
            <w:tcW w:w="169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11,2- ден 22,4</w:t>
            </w:r>
          </w:p>
          <w:p w:rsidR="00BC0084" w:rsidRDefault="00BC0084">
            <w:pPr>
              <w:jc w:val="center"/>
            </w:pPr>
            <w:r>
              <w:t>22,4-ден 45,0</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-38</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-198</w:t>
            </w:r>
          </w:p>
          <w:p w:rsidR="00BC0084" w:rsidRDefault="00BC0084">
            <w:pPr>
              <w:jc w:val="center"/>
            </w:pPr>
            <w:r>
              <w:t>-318   –208</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-38</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-288</w:t>
            </w:r>
          </w:p>
          <w:p w:rsidR="00BC0084" w:rsidRDefault="00BC0084">
            <w:pPr>
              <w:jc w:val="center"/>
            </w:pPr>
            <w:r>
              <w:t>-488 –303</w:t>
            </w:r>
          </w:p>
        </w:tc>
      </w:tr>
      <w:tr w:rsidR="00BC0084" w:rsidTr="00BC0084">
        <w:trPr>
          <w:trHeight w:val="358"/>
        </w:trPr>
        <w:tc>
          <w:tcPr>
            <w:tcW w:w="110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2,5</w:t>
            </w:r>
          </w:p>
        </w:tc>
        <w:tc>
          <w:tcPr>
            <w:tcW w:w="169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11,2- ден 22,4</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-42</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-377   –212</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-42</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-572 –307</w:t>
            </w:r>
          </w:p>
        </w:tc>
      </w:tr>
      <w:tr w:rsidR="00BC0084" w:rsidTr="00BC0084">
        <w:trPr>
          <w:trHeight w:val="358"/>
        </w:trPr>
        <w:tc>
          <w:tcPr>
            <w:tcW w:w="110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3,0</w:t>
            </w:r>
          </w:p>
        </w:tc>
        <w:tc>
          <w:tcPr>
            <w:tcW w:w="1699"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22,4- ден 45,0</w:t>
            </w:r>
          </w:p>
          <w:p w:rsidR="00BC0084" w:rsidRDefault="00BC0084">
            <w:pPr>
              <w:jc w:val="center"/>
            </w:pPr>
            <w:r>
              <w:t>45,0-ден 90,0</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-48</w:t>
            </w:r>
          </w:p>
        </w:tc>
        <w:tc>
          <w:tcPr>
            <w:tcW w:w="162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-248</w:t>
            </w:r>
          </w:p>
          <w:p w:rsidR="00BC0084" w:rsidRDefault="00BC0084">
            <w:pPr>
              <w:jc w:val="center"/>
            </w:pPr>
            <w:r>
              <w:t>-423   -260</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-48</w:t>
            </w:r>
          </w:p>
        </w:tc>
        <w:tc>
          <w:tcPr>
            <w:tcW w:w="1800" w:type="dxa"/>
            <w:tcBorders>
              <w:top w:val="single" w:sz="4" w:space="0" w:color="auto"/>
              <w:left w:val="single" w:sz="4" w:space="0" w:color="auto"/>
              <w:bottom w:val="single" w:sz="4" w:space="0" w:color="auto"/>
              <w:right w:val="single" w:sz="4" w:space="0" w:color="auto"/>
            </w:tcBorders>
            <w:vAlign w:val="center"/>
            <w:hideMark/>
          </w:tcPr>
          <w:p w:rsidR="00BC0084" w:rsidRDefault="00BC0084">
            <w:pPr>
              <w:jc w:val="center"/>
            </w:pPr>
            <w:r>
              <w:t>-363</w:t>
            </w:r>
          </w:p>
          <w:p w:rsidR="00BC0084" w:rsidRDefault="00BC0084">
            <w:pPr>
              <w:jc w:val="center"/>
            </w:pPr>
            <w:r>
              <w:t>-64 -383</w:t>
            </w:r>
          </w:p>
        </w:tc>
      </w:tr>
    </w:tbl>
    <w:p w:rsidR="00BC0084" w:rsidRDefault="00BC0084" w:rsidP="00BC0084">
      <w:pPr>
        <w:jc w:val="both"/>
        <w:rPr>
          <w:sz w:val="28"/>
          <w:szCs w:val="28"/>
        </w:rPr>
      </w:pPr>
      <w:r>
        <w:rPr>
          <w:sz w:val="28"/>
          <w:szCs w:val="28"/>
        </w:rPr>
        <w:t xml:space="preserve"> </w:t>
      </w:r>
    </w:p>
    <w:p w:rsidR="00BC0084" w:rsidRDefault="00BC0084" w:rsidP="00BC0084">
      <w:pPr>
        <w:jc w:val="center"/>
        <w:rPr>
          <w:b/>
          <w:sz w:val="28"/>
          <w:szCs w:val="28"/>
        </w:rPr>
      </w:pPr>
      <w:r>
        <w:rPr>
          <w:b/>
          <w:sz w:val="28"/>
          <w:szCs w:val="28"/>
        </w:rPr>
        <w:t>Ойманың келтірілген орташа диаметрі</w:t>
      </w:r>
    </w:p>
    <w:p w:rsidR="00BC0084" w:rsidRDefault="00BC0084" w:rsidP="00BC0084">
      <w:pPr>
        <w:jc w:val="center"/>
        <w:rPr>
          <w:sz w:val="28"/>
          <w:szCs w:val="28"/>
          <w:lang w:val="kk-KZ"/>
        </w:rPr>
      </w:pPr>
    </w:p>
    <w:p w:rsidR="00BC0084" w:rsidRDefault="00BC0084" w:rsidP="00BC0084">
      <w:pPr>
        <w:jc w:val="center"/>
        <w:rPr>
          <w:sz w:val="28"/>
          <w:szCs w:val="28"/>
          <w:lang w:val="kk-KZ"/>
        </w:rPr>
      </w:pPr>
      <w:r>
        <w:rPr>
          <w:sz w:val="28"/>
          <w:szCs w:val="28"/>
          <w:lang w:val="kk-KZ"/>
        </w:rPr>
        <w:t>d</w:t>
      </w:r>
      <w:r>
        <w:rPr>
          <w:sz w:val="28"/>
          <w:szCs w:val="28"/>
          <w:vertAlign w:val="subscript"/>
          <w:lang w:val="kk-KZ"/>
        </w:rPr>
        <w:t>2пр</w:t>
      </w:r>
      <w:r>
        <w:rPr>
          <w:sz w:val="28"/>
          <w:szCs w:val="28"/>
          <w:lang w:val="kk-KZ"/>
        </w:rPr>
        <w:t>=d</w:t>
      </w:r>
      <w:r>
        <w:rPr>
          <w:sz w:val="28"/>
          <w:szCs w:val="28"/>
          <w:vertAlign w:val="subscript"/>
          <w:lang w:val="kk-KZ"/>
        </w:rPr>
        <w:t>2</w:t>
      </w:r>
      <w:r>
        <w:rPr>
          <w:sz w:val="28"/>
          <w:szCs w:val="28"/>
          <w:lang w:val="kk-KZ"/>
        </w:rPr>
        <w:t>(өлш)+0,00036Р</w:t>
      </w:r>
    </w:p>
    <w:p w:rsidR="00BC0084" w:rsidRDefault="00BC0084" w:rsidP="00BC0084">
      <w:pPr>
        <w:jc w:val="both"/>
        <w:rPr>
          <w:sz w:val="28"/>
          <w:szCs w:val="28"/>
          <w:lang w:val="kk-KZ"/>
        </w:rPr>
      </w:pPr>
      <w:r>
        <w:rPr>
          <w:position w:val="-24"/>
          <w:sz w:val="28"/>
          <w:szCs w:val="28"/>
          <w:lang w:val="kk-KZ"/>
        </w:rPr>
        <w:object w:dxaOrig="435" w:dyaOrig="615">
          <v:shape id="_x0000_i1043" type="#_x0000_t75" style="width:21.7pt;height:30.85pt" o:ole="">
            <v:imagedata r:id="rId87" o:title=""/>
          </v:shape>
          <o:OLEObject Type="Embed" ProgID="Equation.3" ShapeID="_x0000_i1043" DrawAspect="Content" ObjectID="_1582638523" r:id="rId88"/>
        </w:object>
      </w:r>
      <w:r>
        <w:rPr>
          <w:sz w:val="28"/>
          <w:szCs w:val="28"/>
          <w:lang w:val="kk-KZ"/>
        </w:rPr>
        <w:t>, d (өлш) – ойманың өзіндік орташа диаметрі, мм</w:t>
      </w:r>
    </w:p>
    <w:p w:rsidR="00BC0084" w:rsidRDefault="00BC0084" w:rsidP="00BC0084">
      <w:pPr>
        <w:jc w:val="both"/>
        <w:rPr>
          <w:sz w:val="28"/>
          <w:szCs w:val="28"/>
          <w:lang w:val="kk-KZ"/>
        </w:rPr>
      </w:pPr>
      <w:r>
        <w:rPr>
          <w:sz w:val="28"/>
          <w:szCs w:val="28"/>
          <w:lang w:val="kk-KZ"/>
        </w:rPr>
        <w:t>Р- ойма қадамы, мм</w:t>
      </w:r>
    </w:p>
    <w:p w:rsidR="00BC0084" w:rsidRDefault="00BC0084" w:rsidP="00BC0084">
      <w:pPr>
        <w:jc w:val="both"/>
        <w:rPr>
          <w:sz w:val="28"/>
          <w:szCs w:val="28"/>
          <w:lang w:val="kk-KZ"/>
        </w:rPr>
      </w:pPr>
      <w:r>
        <w:rPr>
          <w:sz w:val="28"/>
          <w:szCs w:val="28"/>
          <w:lang w:val="kk-KZ"/>
        </w:rPr>
        <w:t>∆Р – ойма қадамының қателігі, мкм;</w:t>
      </w:r>
    </w:p>
    <w:p w:rsidR="00BC0084" w:rsidRDefault="00BC0084" w:rsidP="00BC0084">
      <w:pPr>
        <w:jc w:val="both"/>
        <w:rPr>
          <w:sz w:val="28"/>
          <w:szCs w:val="28"/>
          <w:lang w:val="kk-KZ"/>
        </w:rPr>
      </w:pPr>
      <w:r>
        <w:rPr>
          <w:position w:val="-24"/>
          <w:sz w:val="28"/>
          <w:szCs w:val="28"/>
          <w:lang w:val="kk-KZ"/>
        </w:rPr>
        <w:object w:dxaOrig="285" w:dyaOrig="615">
          <v:shape id="_x0000_i1044" type="#_x0000_t75" style="width:13.7pt;height:30.85pt" o:ole="">
            <v:imagedata r:id="rId89" o:title=""/>
          </v:shape>
          <o:OLEObject Type="Embed" ProgID="Equation.3" ShapeID="_x0000_i1044" DrawAspect="Content" ObjectID="_1582638524" r:id="rId90"/>
        </w:object>
      </w:r>
      <w:r>
        <w:rPr>
          <w:sz w:val="28"/>
          <w:szCs w:val="28"/>
          <w:lang w:val="kk-KZ"/>
        </w:rPr>
        <w:t xml:space="preserve"> – кескін бұрышының жартысында минуттық қателігі </w:t>
      </w:r>
    </w:p>
    <w:p w:rsidR="00BC0084" w:rsidRDefault="00BC0084" w:rsidP="00BC0084">
      <w:pPr>
        <w:jc w:val="both"/>
        <w:rPr>
          <w:sz w:val="28"/>
          <w:szCs w:val="28"/>
          <w:lang w:val="kk-KZ"/>
        </w:rPr>
      </w:pPr>
      <w:r>
        <w:rPr>
          <w:sz w:val="28"/>
          <w:szCs w:val="28"/>
          <w:lang w:val="kk-KZ"/>
        </w:rPr>
        <w:t xml:space="preserve">Стандарт бойынша ойманың орташа диаметрі </w:t>
      </w:r>
    </w:p>
    <w:p w:rsidR="00BC0084" w:rsidRDefault="00BC0084" w:rsidP="00BC0084">
      <w:pPr>
        <w:jc w:val="both"/>
        <w:rPr>
          <w:sz w:val="28"/>
          <w:szCs w:val="28"/>
          <w:lang w:val="kk-KZ"/>
        </w:rPr>
      </w:pPr>
      <w:r>
        <w:rPr>
          <w:sz w:val="28"/>
          <w:szCs w:val="28"/>
          <w:lang w:val="kk-KZ"/>
        </w:rPr>
        <w:t>(1 және ІІ қосымшасын қара)</w:t>
      </w:r>
    </w:p>
    <w:p w:rsidR="00BC0084" w:rsidRDefault="00BC0084" w:rsidP="00BC0084">
      <w:pPr>
        <w:jc w:val="center"/>
        <w:rPr>
          <w:sz w:val="28"/>
          <w:szCs w:val="28"/>
          <w:lang w:val="kk-KZ"/>
        </w:rPr>
      </w:pPr>
      <w:r>
        <w:rPr>
          <w:sz w:val="28"/>
          <w:szCs w:val="28"/>
          <w:lang w:val="kk-KZ"/>
        </w:rPr>
        <w:t>Ойма туралы жарамдылық қорытындысы.</w:t>
      </w:r>
    </w:p>
    <w:p w:rsidR="00BC0084" w:rsidRDefault="00BC0084" w:rsidP="00BC0084">
      <w:pPr>
        <w:jc w:val="center"/>
        <w:rPr>
          <w:b/>
          <w:sz w:val="28"/>
          <w:szCs w:val="28"/>
          <w:lang w:val="kk-KZ"/>
        </w:rPr>
      </w:pPr>
    </w:p>
    <w:p w:rsidR="00BC0084" w:rsidRDefault="00BC0084" w:rsidP="00BC0084">
      <w:pPr>
        <w:jc w:val="center"/>
        <w:rPr>
          <w:b/>
          <w:sz w:val="28"/>
          <w:szCs w:val="28"/>
          <w:lang w:val="kk-KZ"/>
        </w:rPr>
      </w:pPr>
      <w:r>
        <w:rPr>
          <w:b/>
          <w:sz w:val="28"/>
          <w:szCs w:val="28"/>
          <w:lang w:val="kk-KZ"/>
        </w:rPr>
        <w:t>ЗЕРТХАНАЛЫҚ ЖҰМЫС №9</w:t>
      </w:r>
    </w:p>
    <w:p w:rsidR="00BC0084" w:rsidRDefault="00BC0084" w:rsidP="00BC0084">
      <w:pPr>
        <w:jc w:val="center"/>
        <w:rPr>
          <w:lang w:val="kk-KZ"/>
        </w:rPr>
      </w:pPr>
    </w:p>
    <w:p w:rsidR="00BC0084" w:rsidRDefault="00BC0084" w:rsidP="00BC0084">
      <w:pPr>
        <w:rPr>
          <w:b/>
          <w:sz w:val="28"/>
          <w:szCs w:val="28"/>
          <w:lang w:val="kk-KZ"/>
        </w:rPr>
      </w:pPr>
      <w:r>
        <w:rPr>
          <w:b/>
          <w:sz w:val="28"/>
          <w:szCs w:val="28"/>
          <w:lang w:val="kk-KZ"/>
        </w:rPr>
        <w:t>Тақрыбы: Тісті дөңгелектердің элементтерін өлшеу</w:t>
      </w:r>
    </w:p>
    <w:p w:rsidR="00BC0084" w:rsidRDefault="00BC0084" w:rsidP="00BC0084">
      <w:pPr>
        <w:rPr>
          <w:b/>
          <w:sz w:val="28"/>
          <w:szCs w:val="28"/>
          <w:lang w:val="kk-KZ"/>
        </w:rPr>
      </w:pPr>
    </w:p>
    <w:p w:rsidR="00BC0084" w:rsidRDefault="00BC0084" w:rsidP="00BC0084">
      <w:pPr>
        <w:jc w:val="both"/>
        <w:rPr>
          <w:b/>
          <w:sz w:val="28"/>
          <w:szCs w:val="28"/>
          <w:lang w:val="kk-KZ"/>
        </w:rPr>
      </w:pPr>
      <w:r>
        <w:rPr>
          <w:b/>
          <w:sz w:val="28"/>
          <w:szCs w:val="28"/>
          <w:lang w:val="kk-KZ"/>
        </w:rPr>
        <w:t>1. Жұмыстың мақсаты:</w:t>
      </w:r>
    </w:p>
    <w:p w:rsidR="00BC0084" w:rsidRDefault="00BC0084" w:rsidP="00BC0084">
      <w:pPr>
        <w:jc w:val="both"/>
        <w:rPr>
          <w:sz w:val="28"/>
          <w:szCs w:val="28"/>
          <w:lang w:val="kk-KZ"/>
        </w:rPr>
      </w:pPr>
      <w:r>
        <w:rPr>
          <w:lang w:val="kk-KZ"/>
        </w:rPr>
        <w:t xml:space="preserve"> </w:t>
      </w:r>
      <w:r>
        <w:rPr>
          <w:sz w:val="28"/>
          <w:szCs w:val="28"/>
          <w:lang w:val="kk-KZ"/>
        </w:rPr>
        <w:t>Тісті дөңгелектердің элементтерін өлшейтін құралдардың құрылымын оқу, өлшеу техникасымен және әдістемесімен танысу.</w:t>
      </w:r>
    </w:p>
    <w:p w:rsidR="00BC0084" w:rsidRDefault="00BC0084" w:rsidP="00BC0084">
      <w:pPr>
        <w:jc w:val="both"/>
        <w:rPr>
          <w:b/>
          <w:sz w:val="28"/>
          <w:szCs w:val="28"/>
          <w:lang w:val="kk-KZ"/>
        </w:rPr>
      </w:pPr>
      <w:r>
        <w:rPr>
          <w:b/>
          <w:sz w:val="28"/>
          <w:szCs w:val="28"/>
          <w:lang w:val="kk-KZ"/>
        </w:rPr>
        <w:t>2. Жұмыс регламенті 50 миунт</w:t>
      </w:r>
    </w:p>
    <w:p w:rsidR="00BC0084" w:rsidRDefault="00BC0084" w:rsidP="00BC0084">
      <w:pPr>
        <w:jc w:val="both"/>
        <w:rPr>
          <w:b/>
          <w:sz w:val="28"/>
          <w:szCs w:val="28"/>
          <w:lang w:val="kk-KZ"/>
        </w:rPr>
      </w:pPr>
      <w:r>
        <w:rPr>
          <w:b/>
          <w:sz w:val="28"/>
          <w:szCs w:val="28"/>
          <w:lang w:val="kk-KZ"/>
        </w:rPr>
        <w:t>3. Аспаптар мен керек жарақтар тізімі</w:t>
      </w:r>
    </w:p>
    <w:p w:rsidR="00BC0084" w:rsidRDefault="00BC0084" w:rsidP="00BC0084">
      <w:pPr>
        <w:jc w:val="both"/>
        <w:rPr>
          <w:sz w:val="28"/>
          <w:szCs w:val="28"/>
          <w:lang w:val="kk-KZ"/>
        </w:rPr>
      </w:pPr>
      <w:r>
        <w:rPr>
          <w:sz w:val="28"/>
          <w:szCs w:val="28"/>
          <w:lang w:val="kk-KZ"/>
        </w:rPr>
        <w:t>3.1 Өлшеуші (эталонды) тісті дөңгелек.</w:t>
      </w:r>
    </w:p>
    <w:p w:rsidR="00BC0084" w:rsidRDefault="00BC0084" w:rsidP="00BC0084">
      <w:pPr>
        <w:jc w:val="both"/>
        <w:rPr>
          <w:sz w:val="28"/>
          <w:szCs w:val="28"/>
          <w:lang w:val="kk-KZ"/>
        </w:rPr>
      </w:pPr>
      <w:r>
        <w:rPr>
          <w:sz w:val="28"/>
          <w:szCs w:val="28"/>
          <w:lang w:val="kk-KZ"/>
        </w:rPr>
        <w:t>3.2  Эталонды дөңгелек модулімен, тексерудегі тісті дөң-гелек.</w:t>
      </w:r>
    </w:p>
    <w:p w:rsidR="00BC0084" w:rsidRDefault="00BC0084" w:rsidP="00BC0084">
      <w:pPr>
        <w:jc w:val="both"/>
        <w:rPr>
          <w:sz w:val="28"/>
          <w:szCs w:val="28"/>
        </w:rPr>
      </w:pPr>
      <w:r>
        <w:rPr>
          <w:sz w:val="28"/>
          <w:szCs w:val="28"/>
        </w:rPr>
        <w:t xml:space="preserve">3.3 Штангенциркуль </w:t>
      </w:r>
    </w:p>
    <w:p w:rsidR="00BC0084" w:rsidRDefault="00BC0084" w:rsidP="00BC0084">
      <w:pPr>
        <w:jc w:val="both"/>
        <w:rPr>
          <w:sz w:val="28"/>
          <w:szCs w:val="28"/>
        </w:rPr>
      </w:pPr>
      <w:r>
        <w:rPr>
          <w:sz w:val="28"/>
          <w:szCs w:val="28"/>
        </w:rPr>
        <w:t xml:space="preserve">3.4 Нормалау өлшем </w:t>
      </w:r>
    </w:p>
    <w:p w:rsidR="00BC0084" w:rsidRDefault="00BC0084" w:rsidP="00BC0084">
      <w:pPr>
        <w:jc w:val="both"/>
        <w:rPr>
          <w:sz w:val="28"/>
          <w:szCs w:val="28"/>
        </w:rPr>
      </w:pPr>
      <w:r>
        <w:rPr>
          <w:sz w:val="28"/>
          <w:szCs w:val="28"/>
        </w:rPr>
        <w:t>3.5 Тангенциалды тіс өлшеуіш</w:t>
      </w:r>
    </w:p>
    <w:p w:rsidR="00BC0084" w:rsidRDefault="00BC0084" w:rsidP="00BC0084">
      <w:pPr>
        <w:jc w:val="both"/>
        <w:rPr>
          <w:sz w:val="28"/>
          <w:szCs w:val="28"/>
        </w:rPr>
      </w:pPr>
      <w:r>
        <w:rPr>
          <w:sz w:val="28"/>
          <w:szCs w:val="28"/>
        </w:rPr>
        <w:t xml:space="preserve">3.6 Штанген тіс өлшеуіш </w:t>
      </w:r>
    </w:p>
    <w:p w:rsidR="00BC0084" w:rsidRDefault="00BC0084" w:rsidP="00BC0084">
      <w:pPr>
        <w:jc w:val="both"/>
        <w:rPr>
          <w:sz w:val="28"/>
          <w:szCs w:val="28"/>
        </w:rPr>
      </w:pPr>
      <w:r>
        <w:rPr>
          <w:sz w:val="28"/>
          <w:szCs w:val="28"/>
        </w:rPr>
        <w:t>3.7 Қадам өлшеуіш</w:t>
      </w:r>
    </w:p>
    <w:p w:rsidR="00BC0084" w:rsidRDefault="00BC0084" w:rsidP="00BC0084">
      <w:pPr>
        <w:jc w:val="both"/>
        <w:rPr>
          <w:sz w:val="28"/>
          <w:szCs w:val="28"/>
        </w:rPr>
      </w:pPr>
      <w:r>
        <w:rPr>
          <w:sz w:val="28"/>
          <w:szCs w:val="28"/>
        </w:rPr>
        <w:t xml:space="preserve">3.8 Сенімділік тақта, соңғылық өлшем </w:t>
      </w:r>
    </w:p>
    <w:p w:rsidR="00BC0084" w:rsidRDefault="00BC0084" w:rsidP="00BC0084">
      <w:pPr>
        <w:rPr>
          <w:sz w:val="28"/>
          <w:szCs w:val="28"/>
        </w:rPr>
      </w:pPr>
      <w:r>
        <w:rPr>
          <w:sz w:val="28"/>
          <w:szCs w:val="28"/>
        </w:rPr>
        <w:t>3.9 Плакаттар</w:t>
      </w:r>
    </w:p>
    <w:p w:rsidR="00BC0084" w:rsidRDefault="00BC0084" w:rsidP="00BC0084">
      <w:pPr>
        <w:jc w:val="both"/>
        <w:rPr>
          <w:b/>
          <w:sz w:val="28"/>
          <w:szCs w:val="28"/>
        </w:rPr>
      </w:pPr>
      <w:r>
        <w:rPr>
          <w:b/>
          <w:sz w:val="28"/>
          <w:szCs w:val="28"/>
        </w:rPr>
        <w:t>4. Зертханалық жұмысқа тапсырма</w:t>
      </w:r>
    </w:p>
    <w:p w:rsidR="00BC0084" w:rsidRDefault="00BC0084" w:rsidP="00BC0084">
      <w:pPr>
        <w:jc w:val="both"/>
        <w:rPr>
          <w:sz w:val="28"/>
          <w:szCs w:val="28"/>
        </w:rPr>
      </w:pPr>
      <w:r>
        <w:rPr>
          <w:sz w:val="28"/>
          <w:szCs w:val="28"/>
        </w:rPr>
        <w:t>4.1 Тісті дөңгелектердің  элементтерін өлшеу қағидасын, баптауын, құрылымын оқу.</w:t>
      </w:r>
    </w:p>
    <w:p w:rsidR="00BC0084" w:rsidRDefault="00BC0084" w:rsidP="00BC0084">
      <w:pPr>
        <w:jc w:val="both"/>
        <w:rPr>
          <w:sz w:val="28"/>
          <w:szCs w:val="28"/>
        </w:rPr>
      </w:pPr>
      <w:r>
        <w:rPr>
          <w:sz w:val="28"/>
          <w:szCs w:val="28"/>
        </w:rPr>
        <w:t>4.2 Өлшеу техникасымен ережесімен және әдісімен танысу.</w:t>
      </w:r>
    </w:p>
    <w:p w:rsidR="00BC0084" w:rsidRDefault="00BC0084" w:rsidP="00BC0084">
      <w:pPr>
        <w:jc w:val="both"/>
        <w:rPr>
          <w:sz w:val="28"/>
          <w:szCs w:val="28"/>
        </w:rPr>
      </w:pPr>
      <w:r>
        <w:rPr>
          <w:sz w:val="28"/>
          <w:szCs w:val="28"/>
        </w:rPr>
        <w:t>4.3 Кестені толтыру және жұмыс туралы есеп беру құру.</w:t>
      </w:r>
    </w:p>
    <w:p w:rsidR="00BC0084" w:rsidRDefault="00BC0084" w:rsidP="00BC0084"/>
    <w:p w:rsidR="00BC0084" w:rsidRDefault="00BC0084" w:rsidP="00BC0084">
      <w:pPr>
        <w:jc w:val="center"/>
        <w:rPr>
          <w:b/>
          <w:sz w:val="28"/>
          <w:szCs w:val="28"/>
        </w:rPr>
      </w:pPr>
      <w:r>
        <w:rPr>
          <w:b/>
          <w:sz w:val="28"/>
          <w:szCs w:val="28"/>
        </w:rPr>
        <w:t>ТЕОРИЯЛЫҚ БӨЛІМ</w:t>
      </w:r>
    </w:p>
    <w:p w:rsidR="00BC0084" w:rsidRDefault="00BC0084" w:rsidP="00BC0084">
      <w:pPr>
        <w:ind w:firstLine="708"/>
        <w:jc w:val="both"/>
        <w:rPr>
          <w:sz w:val="28"/>
          <w:szCs w:val="28"/>
        </w:rPr>
      </w:pPr>
    </w:p>
    <w:p w:rsidR="00BC0084" w:rsidRDefault="00BC0084" w:rsidP="00BC0084">
      <w:pPr>
        <w:ind w:firstLine="708"/>
        <w:jc w:val="both"/>
        <w:rPr>
          <w:sz w:val="28"/>
          <w:szCs w:val="28"/>
        </w:rPr>
      </w:pPr>
      <w:r>
        <w:rPr>
          <w:sz w:val="28"/>
          <w:szCs w:val="28"/>
        </w:rPr>
        <w:t>Тісті берілістерді машиналармен аспаптарда кеңінен қолданылады. Тісті берілістердің пайдалану талаптарына байланысты үш негізгі топтарға бөлуге болады: кинематикалық(есеп алушылық), күшті және жылдамдықты. Осы үш түр автотракторлық және ауылшаруашылық машина құрылысында жиі кездеседі.</w:t>
      </w:r>
    </w:p>
    <w:p w:rsidR="00BC0084" w:rsidRDefault="00BC0084" w:rsidP="00BC0084">
      <w:pPr>
        <w:ind w:firstLine="708"/>
        <w:jc w:val="both"/>
      </w:pPr>
      <w:r>
        <w:rPr>
          <w:sz w:val="28"/>
          <w:szCs w:val="28"/>
        </w:rPr>
        <w:t>Есеп алушылыққа өлшеу аспаптары, метал кесетін станоктардың бөлгіш механизмдері, бөлгіш машиналар және есептеуші шешуші машиналардың тісті берілістері жатады.</w:t>
      </w:r>
      <w:r>
        <w:t xml:space="preserve"> </w:t>
      </w:r>
    </w:p>
    <w:p w:rsidR="00BC0084" w:rsidRDefault="00BC0084" w:rsidP="00BC0084">
      <w:pPr>
        <w:ind w:firstLine="708"/>
        <w:jc w:val="both"/>
        <w:rPr>
          <w:sz w:val="28"/>
          <w:szCs w:val="28"/>
        </w:rPr>
      </w:pPr>
      <w:r>
        <w:rPr>
          <w:sz w:val="28"/>
          <w:szCs w:val="28"/>
        </w:rPr>
        <w:t>Есептеуіш берілістің негізгі пайдалану көрсеткіші болып, кинематикалық дәлдік болып жүргізуші және жүруші дөңгелектер берілісінің бұрылу бұрыштарының дәл келісушілігі</w:t>
      </w:r>
      <w:r>
        <w:rPr>
          <w:sz w:val="28"/>
          <w:szCs w:val="28"/>
          <w:lang w:val="kk-KZ"/>
        </w:rPr>
        <w:t xml:space="preserve"> табылады</w:t>
      </w:r>
      <w:r>
        <w:rPr>
          <w:sz w:val="28"/>
          <w:szCs w:val="28"/>
        </w:rPr>
        <w:t>.</w:t>
      </w:r>
    </w:p>
    <w:p w:rsidR="00BC0084" w:rsidRDefault="00BC0084" w:rsidP="00BC0084">
      <w:pPr>
        <w:ind w:firstLine="708"/>
        <w:jc w:val="both"/>
        <w:rPr>
          <w:sz w:val="28"/>
          <w:szCs w:val="28"/>
        </w:rPr>
      </w:pPr>
      <w:r>
        <w:rPr>
          <w:sz w:val="28"/>
          <w:szCs w:val="28"/>
        </w:rPr>
        <w:t>Жылдамдылықтарға турбиналық редукторлардың тісті берілістері, автомобиль және тракторлардың беріліс қораптары, артқы мост берілістері, метал кесуші станоктардың жылдамдық қорабтары және т.б болып табылады.</w:t>
      </w:r>
    </w:p>
    <w:p w:rsidR="00BC0084" w:rsidRDefault="00BC0084" w:rsidP="00BC0084">
      <w:pPr>
        <w:ind w:firstLine="708"/>
        <w:jc w:val="both"/>
        <w:rPr>
          <w:sz w:val="28"/>
          <w:szCs w:val="28"/>
        </w:rPr>
      </w:pPr>
      <w:r>
        <w:rPr>
          <w:sz w:val="28"/>
          <w:szCs w:val="28"/>
        </w:rPr>
        <w:t>Күшті берілістерге жататындар: тракторлардың кемерлі берілістері, жүк көтергіш машиналарының редукторлары және т.б.</w:t>
      </w:r>
      <w:r>
        <w:t xml:space="preserve"> </w:t>
      </w:r>
      <w:r>
        <w:rPr>
          <w:sz w:val="28"/>
          <w:szCs w:val="28"/>
        </w:rPr>
        <w:t>Күшті берлістерге  басты талаптар – тістердің түйіндесуін тығыз түйісуін қамтамасыз ету (ұзындық бойынша да және тіс биіктігі бойынша да).</w:t>
      </w:r>
    </w:p>
    <w:p w:rsidR="00BC0084" w:rsidRDefault="00BC0084" w:rsidP="00BC0084">
      <w:pPr>
        <w:ind w:firstLine="708"/>
        <w:jc w:val="both"/>
        <w:rPr>
          <w:sz w:val="28"/>
          <w:szCs w:val="28"/>
        </w:rPr>
      </w:pPr>
      <w:r>
        <w:rPr>
          <w:sz w:val="28"/>
          <w:szCs w:val="28"/>
        </w:rPr>
        <w:t>Тісті берілістер үлкен ұзақ мерзімділікті иеленулері қажет.(5-10 мың сағат жұмыс).</w:t>
      </w:r>
    </w:p>
    <w:p w:rsidR="00BC0084" w:rsidRDefault="00BC0084" w:rsidP="00BC0084">
      <w:pPr>
        <w:ind w:firstLine="708"/>
        <w:jc w:val="both"/>
        <w:rPr>
          <w:sz w:val="28"/>
          <w:szCs w:val="28"/>
        </w:rPr>
      </w:pPr>
      <w:r>
        <w:rPr>
          <w:sz w:val="28"/>
          <w:szCs w:val="28"/>
        </w:rPr>
        <w:t xml:space="preserve">Тісті дөңгелектердің дәлдігі элементтердің толық қатар қателіктерімен тісті дөңгелектердің тәж жағдайларын және геометриялық өлшемін </w:t>
      </w:r>
      <w:r>
        <w:rPr>
          <w:sz w:val="28"/>
          <w:szCs w:val="28"/>
        </w:rPr>
        <w:lastRenderedPageBreak/>
        <w:t>анықтаушылармен</w:t>
      </w:r>
      <w:r>
        <w:rPr>
          <w:sz w:val="28"/>
          <w:szCs w:val="28"/>
          <w:lang w:val="kk-KZ"/>
        </w:rPr>
        <w:t xml:space="preserve"> сипатталады</w:t>
      </w:r>
      <w:r>
        <w:rPr>
          <w:sz w:val="28"/>
          <w:szCs w:val="28"/>
        </w:rPr>
        <w:t xml:space="preserve">. Бөлек элементтердің қателігінің сандық шамалары дәлдік шегімен немесе ауытқумен шектеледі, тісті берілістердің жұмысына ұсынылатын талаптарға байланысты тағайындалады. Дайындалу дәлдігі бойынша механикалық өңделген бүкіл тісті дөңгелектермен берілістер стандартталған және 12 дәлдік дәрежесіне 1-ден 12-ге дейін дәлдігі кішірейуі тәртібінде бөлінеді. </w:t>
      </w:r>
    </w:p>
    <w:p w:rsidR="00BC0084" w:rsidRDefault="00BC0084" w:rsidP="00BC0084">
      <w:pPr>
        <w:ind w:firstLine="708"/>
        <w:jc w:val="both"/>
        <w:rPr>
          <w:sz w:val="28"/>
          <w:szCs w:val="28"/>
        </w:rPr>
      </w:pPr>
      <w:r>
        <w:rPr>
          <w:sz w:val="28"/>
          <w:szCs w:val="28"/>
        </w:rPr>
        <w:t>Автотракторлық құрылыста және ауылшаруа-шылық машина құрылысында 6-9 дәлдік дәрежесіндегі дөңгелектер тараған болып табылады. Тісті дөңгелек-терді дайындау қателігі станокқа дайындаманы қондыру қателігіне байланысты және де кескіш аспаптардың қателігінен, станоктың кинематикалық шынжырынан және т.б.</w:t>
      </w:r>
    </w:p>
    <w:p w:rsidR="00BC0084" w:rsidRDefault="00BC0084" w:rsidP="00BC0084">
      <w:pPr>
        <w:ind w:firstLine="708"/>
        <w:jc w:val="both"/>
        <w:rPr>
          <w:sz w:val="28"/>
          <w:szCs w:val="28"/>
        </w:rPr>
      </w:pPr>
      <w:r>
        <w:rPr>
          <w:sz w:val="28"/>
          <w:szCs w:val="28"/>
        </w:rPr>
        <w:t>Тісті берілістер қателігі тек қана бөлек тісті дөңгелегінің дайындалуымен ғана емес, сонымен бірге оның монтаждау дәлдігімен де анықталады.</w:t>
      </w:r>
    </w:p>
    <w:p w:rsidR="00BC0084" w:rsidRDefault="00BC0084" w:rsidP="00BC0084">
      <w:pPr>
        <w:ind w:firstLine="708"/>
        <w:jc w:val="both"/>
        <w:rPr>
          <w:sz w:val="28"/>
          <w:szCs w:val="28"/>
        </w:rPr>
      </w:pPr>
      <w:r>
        <w:rPr>
          <w:sz w:val="28"/>
          <w:szCs w:val="28"/>
        </w:rPr>
        <w:t>Тісті берілістің монтажының қателігі негізінен орталық арасындағы арақашықтық қателігімен, параллелдіктен ауытқуымен және тісті дөңгелектердің өсінің қисаюымен, корпустық бөлшектерді дайындау дәлдігіне байланысты анықталады.</w:t>
      </w:r>
    </w:p>
    <w:p w:rsidR="00BC0084" w:rsidRDefault="00BC0084" w:rsidP="00BC0084">
      <w:pPr>
        <w:ind w:firstLine="708"/>
        <w:jc w:val="both"/>
        <w:rPr>
          <w:sz w:val="28"/>
          <w:szCs w:val="28"/>
        </w:rPr>
      </w:pPr>
      <w:r>
        <w:rPr>
          <w:sz w:val="28"/>
          <w:szCs w:val="28"/>
        </w:rPr>
        <w:t>Тісті дөңгелектермен берілістер үшін стандарттар дәлдік нормаларының төрт тобын қондырады:</w:t>
      </w:r>
    </w:p>
    <w:p w:rsidR="00BC0084" w:rsidRDefault="00BC0084" w:rsidP="00BC0084">
      <w:pPr>
        <w:jc w:val="both"/>
        <w:rPr>
          <w:sz w:val="28"/>
          <w:szCs w:val="28"/>
        </w:rPr>
      </w:pPr>
      <w:r>
        <w:rPr>
          <w:sz w:val="28"/>
          <w:szCs w:val="28"/>
        </w:rPr>
        <w:t>1) берілістің берілісті қатынасының қателігін шектейтін кинематикалық дәлдік нормалары.</w:t>
      </w:r>
    </w:p>
    <w:p w:rsidR="00BC0084" w:rsidRDefault="00BC0084" w:rsidP="00BC0084">
      <w:pPr>
        <w:jc w:val="both"/>
        <w:rPr>
          <w:sz w:val="28"/>
          <w:szCs w:val="28"/>
        </w:rPr>
      </w:pPr>
      <w:r>
        <w:rPr>
          <w:sz w:val="28"/>
          <w:szCs w:val="28"/>
        </w:rPr>
        <w:t>2) дөңгелек айналасында көп қайталанатын циклді қателіктерді шектейтін, жұмыс жайлылығының нормасы.</w:t>
      </w:r>
    </w:p>
    <w:p w:rsidR="00BC0084" w:rsidRDefault="00BC0084" w:rsidP="00BC0084">
      <w:pPr>
        <w:jc w:val="both"/>
        <w:rPr>
          <w:sz w:val="28"/>
          <w:szCs w:val="28"/>
        </w:rPr>
      </w:pPr>
      <w:r>
        <w:rPr>
          <w:sz w:val="28"/>
          <w:szCs w:val="28"/>
        </w:rPr>
        <w:t>3) тістерді түйіспе нормалары, беріліс жұмысының процесінде тісті дөңгелектердің жұмыс беттеріне жату тығыздығын анықтаушы.</w:t>
      </w:r>
    </w:p>
    <w:p w:rsidR="00BC0084" w:rsidRDefault="00BC0084" w:rsidP="00BC0084">
      <w:pPr>
        <w:jc w:val="both"/>
        <w:rPr>
          <w:sz w:val="28"/>
          <w:szCs w:val="28"/>
        </w:rPr>
      </w:pPr>
      <w:r>
        <w:rPr>
          <w:sz w:val="28"/>
          <w:szCs w:val="28"/>
        </w:rPr>
        <w:t>4) жандық саңылау нормалары, берілістің орта аралық реттелмейтін арақашықтығының метрлік жүрісінің шамасын анықтаушы.</w:t>
      </w:r>
    </w:p>
    <w:p w:rsidR="00BC0084" w:rsidRDefault="00BC0084" w:rsidP="00BC0084">
      <w:pPr>
        <w:ind w:firstLine="708"/>
        <w:jc w:val="both"/>
        <w:rPr>
          <w:sz w:val="28"/>
          <w:szCs w:val="28"/>
        </w:rPr>
      </w:pPr>
      <w:r>
        <w:rPr>
          <w:sz w:val="28"/>
          <w:szCs w:val="28"/>
        </w:rPr>
        <w:t>Әр дәлдік норма топтарына бірнеше тең құқықтық бақылау кешендері стандарт бойынша қондырылған. Бақылау кешенін таңдау өндірістің нақты шарттарымен анықталады және заводтық нормаларымен немесе салаларымен  регламенттеледі.</w:t>
      </w:r>
    </w:p>
    <w:p w:rsidR="00BC0084" w:rsidRDefault="00BC0084" w:rsidP="00BC0084">
      <w:r>
        <w:t xml:space="preserve">   </w:t>
      </w:r>
    </w:p>
    <w:p w:rsidR="00BC0084" w:rsidRDefault="00BC0084" w:rsidP="00BC0084">
      <w:pPr>
        <w:jc w:val="center"/>
        <w:rPr>
          <w:b/>
          <w:sz w:val="28"/>
          <w:szCs w:val="28"/>
          <w:lang w:val="kk-KZ"/>
        </w:rPr>
      </w:pPr>
    </w:p>
    <w:p w:rsidR="00BC0084" w:rsidRDefault="00BC0084" w:rsidP="00BC0084">
      <w:pPr>
        <w:jc w:val="center"/>
        <w:rPr>
          <w:b/>
          <w:sz w:val="28"/>
          <w:szCs w:val="28"/>
          <w:lang w:val="kk-KZ"/>
        </w:rPr>
      </w:pPr>
    </w:p>
    <w:p w:rsidR="00BC0084" w:rsidRDefault="00BC0084" w:rsidP="00BC0084">
      <w:pPr>
        <w:jc w:val="center"/>
        <w:rPr>
          <w:b/>
          <w:sz w:val="28"/>
          <w:szCs w:val="28"/>
          <w:lang w:val="kk-KZ"/>
        </w:rPr>
      </w:pPr>
      <w:r>
        <w:rPr>
          <w:b/>
          <w:sz w:val="28"/>
          <w:szCs w:val="28"/>
          <w:lang w:val="kk-KZ"/>
        </w:rPr>
        <w:t>Тісті дөңгелектерді бақылауға арналған аспаптар</w:t>
      </w:r>
    </w:p>
    <w:p w:rsidR="00BC0084" w:rsidRDefault="00BC0084" w:rsidP="00BC0084">
      <w:pPr>
        <w:jc w:val="center"/>
        <w:rPr>
          <w:b/>
          <w:sz w:val="28"/>
          <w:szCs w:val="28"/>
          <w:lang w:val="kk-KZ"/>
        </w:rPr>
      </w:pPr>
      <w:r>
        <w:rPr>
          <w:b/>
          <w:sz w:val="28"/>
          <w:szCs w:val="28"/>
          <w:lang w:val="kk-KZ"/>
        </w:rPr>
        <w:t>Тіс өлшеуіштер</w:t>
      </w:r>
    </w:p>
    <w:p w:rsidR="00BC0084" w:rsidRDefault="00BC0084" w:rsidP="00BC0084">
      <w:pPr>
        <w:ind w:firstLine="708"/>
        <w:jc w:val="both"/>
        <w:rPr>
          <w:lang w:val="kk-KZ"/>
        </w:rPr>
      </w:pPr>
      <w:r>
        <w:rPr>
          <w:sz w:val="28"/>
          <w:szCs w:val="28"/>
          <w:lang w:val="kk-KZ"/>
        </w:rPr>
        <w:t>Тіс өлшеуіштер тістің элементтерін өлшеу іліністі жандық саңылауды анықтайтау үшін арналған. Тіс өлшеуіштер станоктыға және жапсырмалыға бөлінеді.</w:t>
      </w:r>
    </w:p>
    <w:p w:rsidR="00BC0084" w:rsidRDefault="00BC0084" w:rsidP="00BC0084">
      <w:pPr>
        <w:ind w:firstLine="708"/>
        <w:jc w:val="both"/>
        <w:rPr>
          <w:sz w:val="28"/>
          <w:szCs w:val="28"/>
          <w:lang w:val="kk-KZ"/>
        </w:rPr>
      </w:pPr>
      <w:r>
        <w:rPr>
          <w:sz w:val="28"/>
          <w:szCs w:val="28"/>
          <w:lang w:val="kk-KZ"/>
        </w:rPr>
        <w:t>Өндірісте цилиндрлі тісті дөңгелектер үшін негізінен екі түрлі жапсырмалы тіс өлшеуіштер штангентіс өлшеуіш</w:t>
      </w:r>
      <w:r>
        <w:rPr>
          <w:lang w:val="kk-KZ"/>
        </w:rPr>
        <w:t xml:space="preserve"> </w:t>
      </w:r>
      <w:r>
        <w:rPr>
          <w:sz w:val="28"/>
          <w:szCs w:val="28"/>
          <w:lang w:val="kk-KZ"/>
        </w:rPr>
        <w:t xml:space="preserve">(сурет 9.1) және тангенциалды тіс өлшеуіш (сурет 9.2) сыртқы диаметрге байланысты бастапқы контур жағдайын анықтау үшін қолданылады. Штанген тіс өлшеуіш конусты шкаласы 1 бар екі өзара перпендикулярлы сызғышты </w:t>
      </w:r>
      <w:r>
        <w:rPr>
          <w:sz w:val="28"/>
          <w:szCs w:val="28"/>
          <w:lang w:val="kk-KZ"/>
        </w:rPr>
        <w:lastRenderedPageBreak/>
        <w:t>иеленеді, біреуі биіктікті қондыру үшін, ал екіншісі керме ұзындығын өлшеу үшін.</w:t>
      </w:r>
    </w:p>
    <w:p w:rsidR="00BC0084" w:rsidRDefault="00BC0084" w:rsidP="00BC0084">
      <w:pPr>
        <w:ind w:firstLine="708"/>
        <w:jc w:val="both"/>
        <w:rPr>
          <w:sz w:val="28"/>
          <w:szCs w:val="28"/>
          <w:lang w:val="kk-KZ"/>
        </w:rPr>
      </w:pPr>
      <w:r>
        <w:rPr>
          <w:sz w:val="28"/>
          <w:szCs w:val="28"/>
          <w:lang w:val="kk-KZ"/>
        </w:rPr>
        <w:t xml:space="preserve"> </w:t>
      </w:r>
    </w:p>
    <w:p w:rsidR="00BC0084" w:rsidRDefault="00BC0084" w:rsidP="00BC0084">
      <w:pPr>
        <w:ind w:firstLine="708"/>
        <w:jc w:val="center"/>
        <w:rPr>
          <w:sz w:val="28"/>
          <w:szCs w:val="28"/>
        </w:rPr>
      </w:pPr>
      <w:r>
        <w:rPr>
          <w:noProof/>
          <w:sz w:val="28"/>
          <w:szCs w:val="28"/>
        </w:rPr>
        <w:drawing>
          <wp:inline distT="0" distB="0" distL="0" distR="0" wp14:anchorId="3343A0F6" wp14:editId="4482DC87">
            <wp:extent cx="3773805" cy="3149600"/>
            <wp:effectExtent l="0" t="0" r="0" b="0"/>
            <wp:docPr id="5" name="Рисунок 5" descr="сканирование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сканирование0049"/>
                    <pic:cNvPicPr>
                      <a:picLocks noChangeAspect="1" noChangeArrowheads="1"/>
                    </pic:cNvPicPr>
                  </pic:nvPicPr>
                  <pic:blipFill>
                    <a:blip r:embed="rId91">
                      <a:lum bright="-30000" contrast="50000"/>
                      <a:extLst>
                        <a:ext uri="{28A0092B-C50C-407E-A947-70E740481C1C}">
                          <a14:useLocalDpi xmlns:a14="http://schemas.microsoft.com/office/drawing/2010/main" val="0"/>
                        </a:ext>
                      </a:extLst>
                    </a:blip>
                    <a:srcRect/>
                    <a:stretch>
                      <a:fillRect/>
                    </a:stretch>
                  </pic:blipFill>
                  <pic:spPr bwMode="auto">
                    <a:xfrm>
                      <a:off x="0" y="0"/>
                      <a:ext cx="3773805" cy="3149600"/>
                    </a:xfrm>
                    <a:prstGeom prst="rect">
                      <a:avLst/>
                    </a:prstGeom>
                    <a:noFill/>
                    <a:ln>
                      <a:noFill/>
                    </a:ln>
                  </pic:spPr>
                </pic:pic>
              </a:graphicData>
            </a:graphic>
          </wp:inline>
        </w:drawing>
      </w:r>
    </w:p>
    <w:p w:rsidR="00BC0084" w:rsidRDefault="00BC0084" w:rsidP="00BC0084">
      <w:pPr>
        <w:ind w:firstLine="708"/>
        <w:jc w:val="center"/>
        <w:rPr>
          <w:b/>
        </w:rPr>
      </w:pPr>
      <w:r>
        <w:rPr>
          <w:b/>
        </w:rPr>
        <w:t>Сурет 9.1. Штанген тіс өлшеуіш:</w:t>
      </w:r>
    </w:p>
    <w:p w:rsidR="00BC0084" w:rsidRDefault="00BC0084" w:rsidP="00BC0084">
      <w:pPr>
        <w:jc w:val="both"/>
      </w:pPr>
      <w:r>
        <w:t>1- штанга, 2- микрометриялық беріліс, 3- нониус, 4- жақтауша, 5- өлшеуіш еріндер, 6- биіктік сызғыш, 7- жақтауша қыспағы.</w:t>
      </w:r>
    </w:p>
    <w:p w:rsidR="00BC0084" w:rsidRDefault="00BC0084" w:rsidP="00BC0084">
      <w:pPr>
        <w:ind w:firstLine="708"/>
        <w:jc w:val="both"/>
        <w:rPr>
          <w:sz w:val="28"/>
          <w:szCs w:val="28"/>
        </w:rPr>
      </w:pPr>
    </w:p>
    <w:p w:rsidR="00BC0084" w:rsidRDefault="00BC0084" w:rsidP="00BC0084">
      <w:pPr>
        <w:ind w:firstLine="708"/>
        <w:jc w:val="both"/>
        <w:rPr>
          <w:sz w:val="28"/>
          <w:szCs w:val="28"/>
        </w:rPr>
      </w:pPr>
      <w:r>
        <w:rPr>
          <w:sz w:val="28"/>
          <w:szCs w:val="28"/>
          <w:lang w:val="kk-KZ"/>
        </w:rPr>
        <w:t>Ө</w:t>
      </w:r>
      <w:r>
        <w:rPr>
          <w:sz w:val="28"/>
          <w:szCs w:val="28"/>
        </w:rPr>
        <w:t>лшеуші керме ұзындығын нониус 3 бойынша және штанген тіс өлшеуіштің штангісіндегі шкаламен есептейді. Тістің әр дайымдық кермесі бойынша өлшеу жүргізу ұсынылады (әрдайымдық керме – бұл нормалды кескінді бастапқы контурдың  тіс кескінінің екеуімен де жанасатын нүктелер арасындағы керме). Әрдайымдық кермеге дейінгі тістің номиналды қалыңдығымен биіктігін анықтау, осы шамалардың алдын ала құрылған кестелері бойынша немесе теңдеу есептері бойынша жүргізіледі.</w:t>
      </w:r>
    </w:p>
    <w:p w:rsidR="00BC0084" w:rsidRDefault="00BC0084" w:rsidP="00BC0084">
      <w:pPr>
        <w:ind w:firstLine="708"/>
        <w:jc w:val="both"/>
        <w:rPr>
          <w:sz w:val="28"/>
          <w:szCs w:val="28"/>
        </w:rPr>
      </w:pPr>
      <w:r>
        <w:rPr>
          <w:sz w:val="28"/>
          <w:szCs w:val="28"/>
        </w:rPr>
        <w:t xml:space="preserve">Штанген тіс өлшеуіштер екі түрлі өлшеммен шығарылады тісті дөңгелектерді өлшеу үшін модулдері 1-ден 18-ге дейін және 5-тен 36 мм-ге дейін нониус бойынша есеп алу </w:t>
      </w:r>
      <w:smartTag w:uri="urn:schemas-microsoft-com:office:smarttags" w:element="metricconverter">
        <w:smartTagPr>
          <w:attr w:name="ProductID" w:val="0,02 мм"/>
        </w:smartTagPr>
        <w:r>
          <w:rPr>
            <w:sz w:val="28"/>
            <w:szCs w:val="28"/>
          </w:rPr>
          <w:t>0,02 мм</w:t>
        </w:r>
      </w:smartTag>
      <w:r>
        <w:rPr>
          <w:sz w:val="28"/>
          <w:szCs w:val="28"/>
        </w:rPr>
        <w:t>.</w:t>
      </w:r>
    </w:p>
    <w:p w:rsidR="00BC0084" w:rsidRDefault="00BC0084" w:rsidP="00BC0084">
      <w:pPr>
        <w:ind w:firstLine="708"/>
        <w:jc w:val="both"/>
        <w:rPr>
          <w:sz w:val="28"/>
          <w:szCs w:val="28"/>
        </w:rPr>
      </w:pPr>
      <w:r>
        <w:rPr>
          <w:sz w:val="28"/>
          <w:szCs w:val="28"/>
        </w:rPr>
        <w:t>Олардың кемшіліктері болып нониус бойынша есеп алудың төмен дәлдігі өлшеуші еріндердің кемерлерінің тез тозуы, тіреуіш қондырудың қателігінің өлшеу нәтижесіне әсері және дөңес шеңберінің диаметрінің ауытқуы саналады.</w:t>
      </w:r>
    </w:p>
    <w:p w:rsidR="00BC0084" w:rsidRDefault="00BC0084" w:rsidP="00BC0084">
      <w:pPr>
        <w:ind w:firstLine="708"/>
        <w:jc w:val="both"/>
        <w:rPr>
          <w:sz w:val="28"/>
          <w:szCs w:val="28"/>
        </w:rPr>
      </w:pPr>
      <w:r>
        <w:rPr>
          <w:sz w:val="28"/>
          <w:szCs w:val="28"/>
        </w:rPr>
        <w:t xml:space="preserve">Тангенциалді (индакаторлы) тіс өлшеуіш (сурет 9.2) 6 және 8 еріндерін, корпус 1 бағытында винт 5-пен сол және оң қашауында орын ауыстыруды иеленеді, өске байланысты еріндерді симметриялы қондыруды қамтамасыз етеді. </w:t>
      </w:r>
    </w:p>
    <w:p w:rsidR="00BC0084" w:rsidRDefault="00BC0084" w:rsidP="00BC0084">
      <w:pPr>
        <w:ind w:firstLine="708"/>
        <w:jc w:val="center"/>
        <w:rPr>
          <w:sz w:val="28"/>
          <w:szCs w:val="28"/>
        </w:rPr>
      </w:pPr>
      <w:r>
        <w:rPr>
          <w:noProof/>
          <w:sz w:val="28"/>
          <w:szCs w:val="28"/>
        </w:rPr>
        <w:lastRenderedPageBreak/>
        <w:drawing>
          <wp:inline distT="0" distB="0" distL="0" distR="0" wp14:anchorId="6B52F4BE" wp14:editId="688404B9">
            <wp:extent cx="3803015" cy="2394585"/>
            <wp:effectExtent l="0" t="0" r="6985" b="5715"/>
            <wp:docPr id="4" name="Рисунок 4" descr="сканирование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сканирование0050"/>
                    <pic:cNvPicPr>
                      <a:picLocks noChangeAspect="1" noChangeArrowheads="1"/>
                    </pic:cNvPicPr>
                  </pic:nvPicPr>
                  <pic:blipFill>
                    <a:blip r:embed="rId92">
                      <a:lum bright="-30000" contrast="50000"/>
                      <a:extLst>
                        <a:ext uri="{28A0092B-C50C-407E-A947-70E740481C1C}">
                          <a14:useLocalDpi xmlns:a14="http://schemas.microsoft.com/office/drawing/2010/main" val="0"/>
                        </a:ext>
                      </a:extLst>
                    </a:blip>
                    <a:srcRect/>
                    <a:stretch>
                      <a:fillRect/>
                    </a:stretch>
                  </pic:blipFill>
                  <pic:spPr bwMode="auto">
                    <a:xfrm>
                      <a:off x="0" y="0"/>
                      <a:ext cx="3803015" cy="2394585"/>
                    </a:xfrm>
                    <a:prstGeom prst="rect">
                      <a:avLst/>
                    </a:prstGeom>
                    <a:noFill/>
                    <a:ln>
                      <a:noFill/>
                    </a:ln>
                  </pic:spPr>
                </pic:pic>
              </a:graphicData>
            </a:graphic>
          </wp:inline>
        </w:drawing>
      </w:r>
    </w:p>
    <w:p w:rsidR="00BC0084" w:rsidRDefault="00BC0084" w:rsidP="00BC0084">
      <w:pPr>
        <w:ind w:firstLine="708"/>
        <w:jc w:val="center"/>
        <w:rPr>
          <w:b/>
        </w:rPr>
      </w:pPr>
      <w:r>
        <w:rPr>
          <w:b/>
        </w:rPr>
        <w:t>Сурет 9.2. Тангенсалді тіс өлшеуіш:</w:t>
      </w:r>
    </w:p>
    <w:p w:rsidR="00BC0084" w:rsidRDefault="00BC0084" w:rsidP="00BC0084">
      <w:pPr>
        <w:jc w:val="both"/>
      </w:pPr>
      <w:r>
        <w:t>1- корпус, 2 және 4- еріндерді бекітуге арналған винттер, 3- индикаторды қондыруға арналған төлке, 5- қондырма винті, 6 және 8- өлшеуіш еріндері, 7- индикатордың өлшеуші сызығы, 9- қондырма шығыршығы, 10- призма.</w:t>
      </w:r>
    </w:p>
    <w:p w:rsidR="00BC0084" w:rsidRDefault="00BC0084" w:rsidP="00BC0084">
      <w:pPr>
        <w:ind w:firstLine="708"/>
        <w:jc w:val="both"/>
        <w:rPr>
          <w:sz w:val="28"/>
          <w:szCs w:val="28"/>
        </w:rPr>
      </w:pPr>
    </w:p>
    <w:p w:rsidR="00BC0084" w:rsidRDefault="00BC0084" w:rsidP="00BC0084">
      <w:pPr>
        <w:ind w:firstLine="708"/>
        <w:jc w:val="both"/>
        <w:rPr>
          <w:sz w:val="28"/>
          <w:szCs w:val="28"/>
        </w:rPr>
      </w:pPr>
      <w:r>
        <w:rPr>
          <w:sz w:val="28"/>
          <w:szCs w:val="28"/>
        </w:rPr>
        <w:t>Қондырылған жағдайда еріндер винтті қыспақ 2-мен бекітіледі. Индикатор арнайы сфералық өлшеуші соңғылық пен жабдықталған және винтті қыспақ 4-пен бекітіледі. Тіс өлшеуіш еріндерінің ішкі жақтары өлшеу беттері болып саналады, индикатор өсімен бірге бұрыш  20</w:t>
      </w:r>
      <w:r>
        <w:rPr>
          <w:sz w:val="28"/>
          <w:szCs w:val="28"/>
          <w:vertAlign w:val="superscript"/>
        </w:rPr>
        <w:t>о</w:t>
      </w:r>
      <w:r>
        <w:rPr>
          <w:rFonts w:ascii="Script MT Bold" w:hAnsi="Script MT Bold"/>
          <w:sz w:val="28"/>
          <w:szCs w:val="28"/>
        </w:rPr>
        <w:t>±</w:t>
      </w:r>
      <w:r>
        <w:rPr>
          <w:sz w:val="28"/>
          <w:szCs w:val="28"/>
        </w:rPr>
        <w:t>5 құрайды.</w:t>
      </w:r>
      <w:r>
        <w:rPr>
          <w:noProof/>
          <w:sz w:val="28"/>
          <w:szCs w:val="28"/>
        </w:rPr>
        <w:t xml:space="preserve"> </w:t>
      </w:r>
      <w:r>
        <w:rPr>
          <w:sz w:val="28"/>
          <w:szCs w:val="28"/>
        </w:rPr>
        <w:t xml:space="preserve"> Өлшеу бетінің жиынтығы бастапқы рейкенің</w:t>
      </w:r>
      <w:r>
        <w:t xml:space="preserve"> </w:t>
      </w:r>
      <w:r>
        <w:rPr>
          <w:sz w:val="28"/>
          <w:szCs w:val="28"/>
        </w:rPr>
        <w:t xml:space="preserve">ойсының жандық кескінін бейнелейді. Тексерудегі тісті дөңгелектің диаметріне байланысты бастапқы контурдың жағдайын өлшеу үшін алдын ала тіс өлшеуішті өлшем қондыру қажет. </w:t>
      </w:r>
    </w:p>
    <w:p w:rsidR="00BC0084" w:rsidRDefault="00BC0084" w:rsidP="00BC0084">
      <w:pPr>
        <w:ind w:firstLine="708"/>
        <w:jc w:val="both"/>
        <w:rPr>
          <w:sz w:val="28"/>
          <w:szCs w:val="28"/>
        </w:rPr>
      </w:pPr>
      <w:r>
        <w:rPr>
          <w:sz w:val="28"/>
          <w:szCs w:val="28"/>
        </w:rPr>
        <w:t>Қондыруды арнайы қондырғыш калибр-шығыршық 9-бен жүргізеді.</w:t>
      </w:r>
    </w:p>
    <w:p w:rsidR="00BC0084" w:rsidRDefault="00BC0084" w:rsidP="00BC0084">
      <w:pPr>
        <w:ind w:firstLine="708"/>
        <w:jc w:val="both"/>
        <w:rPr>
          <w:sz w:val="28"/>
          <w:szCs w:val="28"/>
        </w:rPr>
      </w:pPr>
      <w:r>
        <w:rPr>
          <w:sz w:val="28"/>
          <w:szCs w:val="28"/>
        </w:rPr>
        <w:t>Шығыршықты призма 10-ға қояды және тіс өлшеуішті шығыршыққа еріндерімен қондырады. Еріндер арасындағы арақашықтықты шығыршықты индикатордың өлшегіш соғылығы түйіскенге дейін және индикатор тілі 1-2 айналымға орын ауыстырғанша</w:t>
      </w:r>
      <w:r>
        <w:rPr>
          <w:sz w:val="28"/>
          <w:szCs w:val="28"/>
          <w:lang w:val="kk-KZ"/>
        </w:rPr>
        <w:t xml:space="preserve"> реттейді</w:t>
      </w:r>
      <w:r>
        <w:rPr>
          <w:sz w:val="28"/>
          <w:szCs w:val="28"/>
        </w:rPr>
        <w:t>.</w:t>
      </w:r>
    </w:p>
    <w:p w:rsidR="00BC0084" w:rsidRDefault="00BC0084" w:rsidP="00BC0084">
      <w:pPr>
        <w:ind w:firstLine="708"/>
        <w:jc w:val="both"/>
        <w:rPr>
          <w:sz w:val="28"/>
          <w:szCs w:val="28"/>
        </w:rPr>
      </w:pPr>
      <w:r>
        <w:rPr>
          <w:sz w:val="28"/>
          <w:szCs w:val="28"/>
        </w:rPr>
        <w:t>Осыдан кейін еріндер жағдайын винті қыспақтармен бекітеді, нөлге қондырады және тіс өлшеуішті тексерілетін дөңгелекке ауыстырады. Индикатордың көрсеткішінің  ауытқуын бастапқы контурдың номиналды жағдайға байланысты жылжуымен анықтайды.</w:t>
      </w:r>
    </w:p>
    <w:p w:rsidR="00BC0084" w:rsidRDefault="00BC0084" w:rsidP="00BC0084">
      <w:pPr>
        <w:ind w:firstLine="708"/>
        <w:jc w:val="both"/>
        <w:rPr>
          <w:b/>
          <w:sz w:val="28"/>
          <w:szCs w:val="28"/>
        </w:rPr>
      </w:pPr>
    </w:p>
    <w:p w:rsidR="00BC0084" w:rsidRDefault="00BC0084" w:rsidP="00BC0084">
      <w:pPr>
        <w:jc w:val="center"/>
        <w:rPr>
          <w:b/>
          <w:sz w:val="28"/>
          <w:szCs w:val="28"/>
        </w:rPr>
      </w:pPr>
      <w:r>
        <w:rPr>
          <w:b/>
          <w:sz w:val="28"/>
          <w:szCs w:val="28"/>
        </w:rPr>
        <w:t>Қадам өлшегіш</w:t>
      </w:r>
    </w:p>
    <w:p w:rsidR="00BC0084" w:rsidRDefault="00BC0084" w:rsidP="00BC0084">
      <w:pPr>
        <w:ind w:firstLine="708"/>
        <w:jc w:val="both"/>
        <w:rPr>
          <w:sz w:val="28"/>
          <w:szCs w:val="28"/>
        </w:rPr>
      </w:pPr>
      <w:r>
        <w:rPr>
          <w:sz w:val="28"/>
          <w:szCs w:val="28"/>
        </w:rPr>
        <w:t>КШ-15 түрлес қадам өлшегішті қадам шеңберінің айырмашылығын және қадам шеңберінің жиналған қателіктерін өлшеу үшін қолданады. Қадам  өлшегіш үш өлшем түрлес болып шығарылады: №1 модулдері 3-тен 15 мм-ге дейінгілер үшін; №2 модулдері 8-ден 26 мм-ге дейінгілер үшін; №3 модулдері 3-тен 50мм-ге дейінгілер үшін.</w:t>
      </w:r>
    </w:p>
    <w:p w:rsidR="00BC0084" w:rsidRDefault="00BC0084" w:rsidP="00BC0084">
      <w:pPr>
        <w:ind w:firstLine="708"/>
        <w:jc w:val="both"/>
        <w:rPr>
          <w:sz w:val="28"/>
          <w:szCs w:val="28"/>
        </w:rPr>
      </w:pPr>
      <w:r>
        <w:rPr>
          <w:sz w:val="28"/>
          <w:szCs w:val="28"/>
        </w:rPr>
        <w:t>Қадам өлшегіш (сурет 9.3) корпус 1-ден, алмалы-салмалы соңғылық 10-нан, қозғалмалы өлшеуішсоңғылық 8-ден, алдынғы екі тірегіш аяқтардан 6 және 11-ден, артқы аяқ 9 және индикатор 12-ден тұрады. Соңғылық 10 қозғалтқышпен қосылған корпустағы оюда ол қозғала алады басқа соңғылық 8-ге байланысты. Керек жағдайда винт 3-пен қозғалтқышты бекітеді.</w:t>
      </w:r>
    </w:p>
    <w:p w:rsidR="00BC0084" w:rsidRDefault="00BC0084" w:rsidP="00BC0084">
      <w:pPr>
        <w:ind w:firstLine="708"/>
        <w:jc w:val="both"/>
        <w:rPr>
          <w:sz w:val="28"/>
          <w:szCs w:val="28"/>
        </w:rPr>
      </w:pPr>
    </w:p>
    <w:p w:rsidR="00BC0084" w:rsidRDefault="00BC0084" w:rsidP="00BC0084">
      <w:pPr>
        <w:ind w:firstLine="708"/>
        <w:jc w:val="both"/>
        <w:rPr>
          <w:sz w:val="28"/>
          <w:szCs w:val="28"/>
        </w:rPr>
      </w:pPr>
    </w:p>
    <w:p w:rsidR="00BC0084" w:rsidRDefault="00BC0084" w:rsidP="00BC0084">
      <w:pPr>
        <w:jc w:val="center"/>
        <w:rPr>
          <w:sz w:val="28"/>
          <w:szCs w:val="28"/>
        </w:rPr>
      </w:pPr>
      <w:r>
        <w:rPr>
          <w:noProof/>
          <w:sz w:val="28"/>
          <w:szCs w:val="28"/>
        </w:rPr>
        <w:drawing>
          <wp:inline distT="0" distB="0" distL="0" distR="0" wp14:anchorId="2BB61609" wp14:editId="03780F2C">
            <wp:extent cx="3512185" cy="2394585"/>
            <wp:effectExtent l="0" t="0" r="0" b="5715"/>
            <wp:docPr id="3" name="Рисунок 3" descr="сканирование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сканирование0051"/>
                    <pic:cNvPicPr>
                      <a:picLocks noChangeAspect="1" noChangeArrowheads="1"/>
                    </pic:cNvPicPr>
                  </pic:nvPicPr>
                  <pic:blipFill>
                    <a:blip r:embed="rId93">
                      <a:lum bright="-38000" contrast="58000"/>
                      <a:extLst>
                        <a:ext uri="{28A0092B-C50C-407E-A947-70E740481C1C}">
                          <a14:useLocalDpi xmlns:a14="http://schemas.microsoft.com/office/drawing/2010/main" val="0"/>
                        </a:ext>
                      </a:extLst>
                    </a:blip>
                    <a:srcRect/>
                    <a:stretch>
                      <a:fillRect/>
                    </a:stretch>
                  </pic:blipFill>
                  <pic:spPr bwMode="auto">
                    <a:xfrm>
                      <a:off x="0" y="0"/>
                      <a:ext cx="3512185" cy="2394585"/>
                    </a:xfrm>
                    <a:prstGeom prst="rect">
                      <a:avLst/>
                    </a:prstGeom>
                    <a:noFill/>
                    <a:ln>
                      <a:noFill/>
                    </a:ln>
                  </pic:spPr>
                </pic:pic>
              </a:graphicData>
            </a:graphic>
          </wp:inline>
        </w:drawing>
      </w:r>
    </w:p>
    <w:p w:rsidR="00BC0084" w:rsidRDefault="00BC0084" w:rsidP="00BC0084">
      <w:pPr>
        <w:ind w:firstLine="708"/>
        <w:jc w:val="both"/>
        <w:rPr>
          <w:b/>
          <w:lang w:val="kk-KZ"/>
        </w:rPr>
      </w:pPr>
    </w:p>
    <w:p w:rsidR="00BC0084" w:rsidRDefault="00BC0084" w:rsidP="00BC0084">
      <w:pPr>
        <w:ind w:firstLine="708"/>
        <w:jc w:val="both"/>
        <w:rPr>
          <w:b/>
          <w:lang w:val="kk-KZ"/>
        </w:rPr>
      </w:pPr>
    </w:p>
    <w:p w:rsidR="00BC0084" w:rsidRDefault="00BC0084" w:rsidP="00BC0084">
      <w:pPr>
        <w:ind w:firstLine="708"/>
        <w:jc w:val="both"/>
        <w:rPr>
          <w:b/>
          <w:lang w:val="kk-KZ"/>
        </w:rPr>
      </w:pPr>
      <w:r>
        <w:rPr>
          <w:b/>
          <w:lang w:val="kk-KZ"/>
        </w:rPr>
        <w:t>Сурет 9.3. КШ – 15 түрлес жапсырма қадам өлшегіш тісті дөңгелектің шеңберлі қадамын тексеру үшін арналған:</w:t>
      </w:r>
    </w:p>
    <w:p w:rsidR="00BC0084" w:rsidRDefault="00BC0084" w:rsidP="00BC0084">
      <w:pPr>
        <w:jc w:val="both"/>
        <w:rPr>
          <w:lang w:val="kk-KZ"/>
        </w:rPr>
      </w:pPr>
      <w:r>
        <w:rPr>
          <w:lang w:val="kk-KZ"/>
        </w:rPr>
        <w:t xml:space="preserve">1- корпус, 2 және 5 аяқтарды бекітуге арналған винтер, 3- қозғалтқышты бекітуге арналған винттер, 4- индикаторды бекітуге арналған винттер, 6 және 11- алдынғы аяқтар, 7- қапталды тіреуіш, 8- қозғалмалы саңғылық,9- артынғы аяқтар, 10- алмалы – салмалы соңғылық (еріндер), 12- сағат түрлес индикатор. </w: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t>Барлық тіректі аяқтар өз жіктерінде орын ауыстырылады және айнала алады. Аяқтарды винт 2 және 5-пен бекітеді. Тірек аяқтары бір жағынан қапталды тіреуіш 7-ні иеленеді, ал басқа жағымен бекітілген.</w:t>
      </w:r>
    </w:p>
    <w:p w:rsidR="00BC0084" w:rsidRDefault="00BC0084" w:rsidP="00BC0084">
      <w:pPr>
        <w:jc w:val="both"/>
        <w:rPr>
          <w:sz w:val="28"/>
          <w:szCs w:val="28"/>
          <w:lang w:val="kk-KZ"/>
        </w:rPr>
      </w:pPr>
      <w:r>
        <w:rPr>
          <w:sz w:val="28"/>
          <w:szCs w:val="28"/>
          <w:lang w:val="kk-KZ"/>
        </w:rPr>
        <w:t xml:space="preserve">Тісті дөңгелектерді өлшеу кезінде, тәж жалпақтығы </w:t>
      </w:r>
      <w:smartTag w:uri="urn:schemas-microsoft-com:office:smarttags" w:element="time">
        <w:smartTagPr>
          <w:attr w:name="Hour" w:val="16"/>
          <w:attr w:name="Minute" w:val="24"/>
        </w:smartTagPr>
        <w:r>
          <w:rPr>
            <w:sz w:val="28"/>
            <w:szCs w:val="28"/>
            <w:lang w:val="kk-KZ"/>
          </w:rPr>
          <w:t>16-24</w:t>
        </w:r>
      </w:smartTag>
      <w:r>
        <w:rPr>
          <w:sz w:val="28"/>
          <w:szCs w:val="28"/>
          <w:lang w:val="kk-KZ"/>
        </w:rPr>
        <w:t xml:space="preserve"> мм шегінде табылады, қапталды тірек екі аяғын 7-ні пайдаланады, ол тәж жалпақтығы </w:t>
      </w:r>
      <w:smartTag w:uri="urn:schemas-microsoft-com:office:smarttags" w:element="metricconverter">
        <w:smartTagPr>
          <w:attr w:name="ProductID" w:val="24 мм"/>
        </w:smartTagPr>
        <w:r>
          <w:rPr>
            <w:sz w:val="28"/>
            <w:szCs w:val="28"/>
            <w:lang w:val="kk-KZ"/>
          </w:rPr>
          <w:t>24 мм</w:t>
        </w:r>
      </w:smartTag>
      <w:r>
        <w:rPr>
          <w:sz w:val="28"/>
          <w:szCs w:val="28"/>
          <w:lang w:val="kk-KZ"/>
        </w:rPr>
        <w:t xml:space="preserve"> жоғары болған кезде алдынғы аяқтарды бұрайды және өлшеу үшін олардың шеңберленген соңдарын пайдаланады. Тәж жалпақтығы </w:t>
      </w:r>
      <w:smartTag w:uri="urn:schemas-microsoft-com:office:smarttags" w:element="metricconverter">
        <w:smartTagPr>
          <w:attr w:name="ProductID" w:val="24 мм"/>
        </w:smartTagPr>
        <w:r>
          <w:rPr>
            <w:sz w:val="28"/>
            <w:szCs w:val="28"/>
            <w:lang w:val="kk-KZ"/>
          </w:rPr>
          <w:t>24 мм</w:t>
        </w:r>
      </w:smartTag>
      <w:r>
        <w:rPr>
          <w:sz w:val="28"/>
          <w:szCs w:val="28"/>
          <w:lang w:val="kk-KZ"/>
        </w:rPr>
        <w:t xml:space="preserve"> жоғары тіс дөңгелектерді өлшеу кезінде, қадам өлшеуішті сенімділік тақтасына бекіту ұсынылады. Осы мақсат үшін аспаптың артқы қабырғасында әрленген беттерімен үш базалық (тіректік) шатырларды иеленеді.</w:t>
      </w:r>
      <w:r>
        <w:rPr>
          <w:lang w:val="kk-KZ"/>
        </w:rPr>
        <w:t xml:space="preserve"> </w:t>
      </w:r>
      <w:r>
        <w:rPr>
          <w:sz w:val="28"/>
          <w:szCs w:val="28"/>
          <w:lang w:val="kk-KZ"/>
        </w:rPr>
        <w:t xml:space="preserve">Қадам өлшегішті осылай пайдалану кезінде өлшеу нәтижелері орнықты және дәл болады. </w:t>
      </w:r>
    </w:p>
    <w:p w:rsidR="00BC0084" w:rsidRDefault="00BC0084" w:rsidP="00BC0084">
      <w:pPr>
        <w:ind w:firstLine="708"/>
        <w:jc w:val="both"/>
        <w:rPr>
          <w:sz w:val="28"/>
          <w:szCs w:val="28"/>
          <w:lang w:val="kk-KZ"/>
        </w:rPr>
      </w:pPr>
      <w:r>
        <w:rPr>
          <w:sz w:val="28"/>
          <w:szCs w:val="28"/>
          <w:lang w:val="kk-KZ"/>
        </w:rPr>
        <w:t>Негізгі нормальды қадамды бақылауға арналған қадам өлшегіш (сурет 9.4) қозғалмалы өлшеуші ерні</w:t>
      </w:r>
      <w:r>
        <w:rPr>
          <w:noProof/>
        </w:rPr>
        <mc:AlternateContent>
          <mc:Choice Requires="wps">
            <w:drawing>
              <wp:anchor distT="0" distB="0" distL="114300" distR="114300" simplePos="0" relativeHeight="251663360" behindDoc="0" locked="0" layoutInCell="1" allowOverlap="1" wp14:anchorId="2FEAAB6E" wp14:editId="58BF6763">
                <wp:simplePos x="0" y="0"/>
                <wp:positionH relativeFrom="column">
                  <wp:posOffset>-4850765</wp:posOffset>
                </wp:positionH>
                <wp:positionV relativeFrom="paragraph">
                  <wp:posOffset>1373505</wp:posOffset>
                </wp:positionV>
                <wp:extent cx="4000500" cy="1371600"/>
                <wp:effectExtent l="6985" t="11430" r="12065" b="7620"/>
                <wp:wrapNone/>
                <wp:docPr id="45" name="Поле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1371600"/>
                        </a:xfrm>
                        <a:prstGeom prst="rect">
                          <a:avLst/>
                        </a:prstGeom>
                        <a:solidFill>
                          <a:srgbClr val="FFFFFF"/>
                        </a:solidFill>
                        <a:ln w="9525">
                          <a:solidFill>
                            <a:srgbClr val="FFFFFF"/>
                          </a:solidFill>
                          <a:miter lim="800000"/>
                          <a:headEnd/>
                          <a:tailEnd/>
                        </a:ln>
                      </wps:spPr>
                      <wps:txbx>
                        <w:txbxContent>
                          <w:p w:rsidR="00BC0084" w:rsidRDefault="00BC0084" w:rsidP="00BC0084">
                            <w:pPr>
                              <w:rPr>
                                <w:b/>
                              </w:rPr>
                            </w:pPr>
                            <w:r>
                              <w:rPr>
                                <w:b/>
                              </w:rPr>
                              <w:t>Сурет 9.3. КШ -15 түрлес жапсырма қадам өлшегіш ті</w:t>
                            </w:r>
                            <w:proofErr w:type="gramStart"/>
                            <w:r>
                              <w:rPr>
                                <w:b/>
                              </w:rPr>
                              <w:t>ст</w:t>
                            </w:r>
                            <w:proofErr w:type="gramEnd"/>
                            <w:r>
                              <w:rPr>
                                <w:b/>
                              </w:rPr>
                              <w:t>і дөңгелектің шеңберлі қадамын тексеру үшін.</w:t>
                            </w:r>
                          </w:p>
                          <w:p w:rsidR="00BC0084" w:rsidRDefault="00BC0084" w:rsidP="00BC0084">
                            <w:pPr>
                              <w:jc w:val="both"/>
                              <w:rPr>
                                <w:sz w:val="22"/>
                                <w:szCs w:val="22"/>
                              </w:rPr>
                            </w:pPr>
                            <w:proofErr w:type="gramStart"/>
                            <w:r>
                              <w:rPr>
                                <w:sz w:val="22"/>
                                <w:szCs w:val="22"/>
                              </w:rPr>
                              <w:t>1-корпус, 2 және 5- аяқтарды бекітуге арналған винттер, 3- қозғал-тқышты бекітуге арналған винттер, 4- индикаторды бекітуге арналған винттер, 6 және 11- алдынғы аяқтар, 7-қапталды тіреуіш, 8- қозғал-малы соңғылықтар, 9- артынғы аяқтар, 10- алмалы – салмалы соңғы-лықтар, 12 –са</w:t>
                            </w:r>
                            <w:proofErr w:type="gramEnd"/>
                            <w:r>
                              <w:rPr>
                                <w:sz w:val="22"/>
                                <w:szCs w:val="22"/>
                              </w:rPr>
                              <w:t>ғат түрлес индикатор.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45" o:spid="_x0000_s1028" type="#_x0000_t202" style="position:absolute;left:0;text-align:left;margin-left:-381.95pt;margin-top:108.15pt;width:315pt;height:10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" strokecolor="white">
                <v:textbox>
                  <w:txbxContent>
                    <w:p w:rsidR="00BC0084" w:rsidRDefault="00BC0084" w:rsidP="00BC0084">
                      <w:pPr>
                        <w:rPr>
                          <w:b/>
                        </w:rPr>
                      </w:pPr>
                      <w:r>
                        <w:rPr>
                          <w:b/>
                        </w:rPr>
                        <w:t>Сурет 9.3. КШ -15 түрлес жапсырма қадам өлшегіш тісті дөңгелектің шеңберлі қадамын тексеру үшін.</w:t>
                      </w:r>
                    </w:p>
                    <w:p w:rsidR="00BC0084" w:rsidRDefault="00BC0084" w:rsidP="00BC0084">
                      <w:pPr>
                        <w:jc w:val="both"/>
                        <w:rPr>
                          <w:sz w:val="22"/>
                          <w:szCs w:val="22"/>
                        </w:rPr>
                      </w:pPr>
                      <w:r>
                        <w:rPr>
                          <w:sz w:val="22"/>
                          <w:szCs w:val="22"/>
                        </w:rPr>
                        <w:t>1-корпус, 2 және 5- аяқтарды бекітуге арналған винттер, 3- қозғал-тқышты бекітуге арналған винттер, 4- индикаторды бекітуге арналған винттер, 6 және 11- алдынғы аяқтар, 7-қапталды тіреуіш, 8- қозғал-малы соңғылықтар, 9- артынғы аяқтар, 10- алмалы – салмалы соңғы-лықтар, 12 –сағат түрлес индикатор.</w:t>
                      </w:r>
                    </w:p>
                  </w:txbxContent>
                </v:textbox>
              </v:shape>
            </w:pict>
          </mc:Fallback>
        </mc:AlternateContent>
      </w:r>
      <w:r>
        <w:rPr>
          <w:sz w:val="28"/>
          <w:szCs w:val="28"/>
          <w:lang w:val="kk-KZ"/>
        </w:rPr>
        <w:t xml:space="preserve"> 3-пен корпус 1-ді, индикаторлы механизм 2-мен байланысты иеленеді. Қондырғы ерін 4-ті корпуста винт 8-бен орын ауыстырады және винт 7-мен қысады. Тірек құбыры 5-ті винт 10 мен қозғалтады, винт 9-бен бұрайды және винт 6-мен бекітеді. Қадам өлшегішті өлшеу алдында қадамның номиналды өлшем мәніне баптау қажет.</w:t>
      </w:r>
    </w:p>
    <w:p w:rsidR="00BC0084" w:rsidRDefault="00BC0084" w:rsidP="00BC0084">
      <w:pPr>
        <w:jc w:val="center"/>
        <w:rPr>
          <w:sz w:val="28"/>
          <w:szCs w:val="28"/>
          <w:lang w:val="kk-KZ"/>
        </w:rPr>
      </w:pPr>
    </w:p>
    <w:p w:rsidR="00BC0084" w:rsidRDefault="00BC0084" w:rsidP="00BC0084">
      <w:pPr>
        <w:jc w:val="center"/>
        <w:rPr>
          <w:sz w:val="28"/>
          <w:szCs w:val="28"/>
          <w:lang w:val="en-US"/>
        </w:rPr>
      </w:pPr>
      <w:proofErr w:type="gramStart"/>
      <w:r>
        <w:rPr>
          <w:sz w:val="28"/>
          <w:szCs w:val="28"/>
        </w:rPr>
        <w:t>Р</w:t>
      </w:r>
      <w:proofErr w:type="gramEnd"/>
      <w:r>
        <w:rPr>
          <w:sz w:val="28"/>
          <w:szCs w:val="28"/>
        </w:rPr>
        <w:t xml:space="preserve"> = </w:t>
      </w:r>
      <w:r>
        <w:rPr>
          <w:position w:val="-6"/>
          <w:sz w:val="28"/>
          <w:szCs w:val="28"/>
        </w:rPr>
        <w:object w:dxaOrig="225" w:dyaOrig="225">
          <v:shape id="_x0000_i1045" type="#_x0000_t75" style="width:11.45pt;height:11.45pt" o:ole="">
            <v:imagedata r:id="rId94" o:title=""/>
          </v:shape>
          <o:OLEObject Type="Embed" ProgID="Equation.3" ShapeID="_x0000_i1045" DrawAspect="Content" ObjectID="_1582638525" r:id="rId95"/>
        </w:object>
      </w:r>
      <w:r>
        <w:rPr>
          <w:sz w:val="28"/>
          <w:szCs w:val="28"/>
          <w:lang w:val="en-US"/>
        </w:rPr>
        <w:t>m cosα</w:t>
      </w:r>
    </w:p>
    <w:p w:rsidR="00BC0084" w:rsidRDefault="00BC0084" w:rsidP="00BC0084"/>
    <w:p w:rsidR="00BC0084" w:rsidRDefault="00BC0084" w:rsidP="00BC0084"/>
    <w:p w:rsidR="00BC0084" w:rsidRDefault="00BC0084" w:rsidP="00BC0084"/>
    <w:p w:rsidR="00BC0084" w:rsidRDefault="00BC0084" w:rsidP="00BC0084">
      <w:pPr>
        <w:rPr>
          <w:lang w:val="en-US"/>
        </w:rPr>
      </w:pPr>
    </w:p>
    <w:p w:rsidR="00BC0084" w:rsidRDefault="00BC0084" w:rsidP="00BC0084">
      <w:pPr>
        <w:rPr>
          <w:lang w:val="en-US"/>
        </w:rPr>
      </w:pPr>
    </w:p>
    <w:p w:rsidR="00BC0084" w:rsidRDefault="00BC0084" w:rsidP="00BC0084">
      <w:pPr>
        <w:jc w:val="center"/>
        <w:rPr>
          <w:lang w:val="en-US"/>
        </w:rPr>
      </w:pPr>
      <w:r>
        <w:rPr>
          <w:noProof/>
        </w:rPr>
        <w:drawing>
          <wp:inline distT="0" distB="0" distL="0" distR="0" wp14:anchorId="41EE254B" wp14:editId="68199066">
            <wp:extent cx="4499610" cy="1945005"/>
            <wp:effectExtent l="0" t="0" r="0" b="0"/>
            <wp:docPr id="2" name="Рисунок 2" descr="сканирование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сканирование0052"/>
                    <pic:cNvPicPr>
                      <a:picLocks noChangeAspect="1" noChangeArrowheads="1"/>
                    </pic:cNvPicPr>
                  </pic:nvPicPr>
                  <pic:blipFill>
                    <a:blip r:embed="rId96">
                      <a:lum bright="-30000" contrast="50000"/>
                      <a:extLst>
                        <a:ext uri="{28A0092B-C50C-407E-A947-70E740481C1C}">
                          <a14:useLocalDpi xmlns:a14="http://schemas.microsoft.com/office/drawing/2010/main" val="0"/>
                        </a:ext>
                      </a:extLst>
                    </a:blip>
                    <a:srcRect/>
                    <a:stretch>
                      <a:fillRect/>
                    </a:stretch>
                  </pic:blipFill>
                  <pic:spPr bwMode="auto">
                    <a:xfrm>
                      <a:off x="0" y="0"/>
                      <a:ext cx="4499610" cy="1945005"/>
                    </a:xfrm>
                    <a:prstGeom prst="rect">
                      <a:avLst/>
                    </a:prstGeom>
                    <a:noFill/>
                    <a:ln>
                      <a:noFill/>
                    </a:ln>
                  </pic:spPr>
                </pic:pic>
              </a:graphicData>
            </a:graphic>
          </wp:inline>
        </w:drawing>
      </w:r>
    </w:p>
    <w:p w:rsidR="00BC0084" w:rsidRDefault="00BC0084" w:rsidP="00BC0084">
      <w:pPr>
        <w:rPr>
          <w:lang w:val="en-US"/>
        </w:rPr>
      </w:pPr>
    </w:p>
    <w:p w:rsidR="00BC0084" w:rsidRDefault="00BC0084" w:rsidP="00BC0084">
      <w:pPr>
        <w:ind w:firstLine="708"/>
        <w:jc w:val="both"/>
        <w:rPr>
          <w:b/>
          <w:lang w:val="en-US"/>
        </w:rPr>
      </w:pPr>
      <w:r>
        <w:rPr>
          <w:b/>
        </w:rPr>
        <w:t>Сурет</w:t>
      </w:r>
      <w:r>
        <w:rPr>
          <w:b/>
          <w:lang w:val="en-US"/>
        </w:rPr>
        <w:t xml:space="preserve"> 9.4 </w:t>
      </w:r>
      <w:r>
        <w:rPr>
          <w:b/>
        </w:rPr>
        <w:t>Негізгі</w:t>
      </w:r>
      <w:r>
        <w:rPr>
          <w:b/>
          <w:lang w:val="en-US"/>
        </w:rPr>
        <w:t xml:space="preserve"> </w:t>
      </w:r>
      <w:r>
        <w:rPr>
          <w:b/>
        </w:rPr>
        <w:t>нормалды</w:t>
      </w:r>
      <w:r>
        <w:rPr>
          <w:b/>
          <w:lang w:val="en-US"/>
        </w:rPr>
        <w:t xml:space="preserve"> </w:t>
      </w:r>
      <w:r>
        <w:rPr>
          <w:b/>
        </w:rPr>
        <w:t>қадамды</w:t>
      </w:r>
      <w:r>
        <w:rPr>
          <w:b/>
          <w:lang w:val="en-US"/>
        </w:rPr>
        <w:t xml:space="preserve"> </w:t>
      </w:r>
      <w:r>
        <w:rPr>
          <w:b/>
        </w:rPr>
        <w:t>бақылауға</w:t>
      </w:r>
      <w:r>
        <w:rPr>
          <w:b/>
          <w:lang w:val="en-US"/>
        </w:rPr>
        <w:t xml:space="preserve"> </w:t>
      </w:r>
      <w:r>
        <w:rPr>
          <w:b/>
        </w:rPr>
        <w:t>арналған</w:t>
      </w:r>
      <w:r>
        <w:rPr>
          <w:b/>
          <w:lang w:val="en-US"/>
        </w:rPr>
        <w:t xml:space="preserve"> </w:t>
      </w:r>
      <w:r>
        <w:rPr>
          <w:b/>
        </w:rPr>
        <w:t>қадам</w:t>
      </w:r>
      <w:r>
        <w:rPr>
          <w:b/>
          <w:lang w:val="en-US"/>
        </w:rPr>
        <w:t xml:space="preserve"> </w:t>
      </w:r>
      <w:r>
        <w:rPr>
          <w:b/>
        </w:rPr>
        <w:t>өлшегіш</w:t>
      </w:r>
      <w:r>
        <w:rPr>
          <w:b/>
          <w:lang w:val="en-US"/>
        </w:rPr>
        <w:t>:</w:t>
      </w:r>
    </w:p>
    <w:p w:rsidR="00BC0084" w:rsidRDefault="00BC0084" w:rsidP="00BC0084">
      <w:pPr>
        <w:jc w:val="both"/>
        <w:rPr>
          <w:lang w:val="en-US"/>
        </w:rPr>
      </w:pPr>
      <w:r>
        <w:rPr>
          <w:lang w:val="en-US"/>
        </w:rPr>
        <w:t xml:space="preserve">1- </w:t>
      </w:r>
      <w:r>
        <w:t>корпус</w:t>
      </w:r>
      <w:r>
        <w:rPr>
          <w:lang w:val="en-US"/>
        </w:rPr>
        <w:t xml:space="preserve">, 2- </w:t>
      </w:r>
      <w:r>
        <w:t>индикатор</w:t>
      </w:r>
      <w:r>
        <w:rPr>
          <w:lang w:val="en-US"/>
        </w:rPr>
        <w:t xml:space="preserve">, 3- </w:t>
      </w:r>
      <w:r>
        <w:t>өлшеуші</w:t>
      </w:r>
      <w:r>
        <w:rPr>
          <w:lang w:val="en-US"/>
        </w:rPr>
        <w:t xml:space="preserve"> </w:t>
      </w:r>
      <w:r>
        <w:t>ерін</w:t>
      </w:r>
      <w:r>
        <w:rPr>
          <w:lang w:val="en-US"/>
        </w:rPr>
        <w:t xml:space="preserve">, 4- </w:t>
      </w:r>
      <w:r>
        <w:t>қондырғы</w:t>
      </w:r>
      <w:r>
        <w:rPr>
          <w:lang w:val="en-US"/>
        </w:rPr>
        <w:t xml:space="preserve"> </w:t>
      </w:r>
      <w:r>
        <w:t>ерін</w:t>
      </w:r>
      <w:r>
        <w:rPr>
          <w:lang w:val="en-US"/>
        </w:rPr>
        <w:t xml:space="preserve">, 5- </w:t>
      </w:r>
      <w:r>
        <w:t>тірек</w:t>
      </w:r>
      <w:r>
        <w:rPr>
          <w:lang w:val="en-US"/>
        </w:rPr>
        <w:t xml:space="preserve"> </w:t>
      </w:r>
      <w:r>
        <w:t>құбыры</w:t>
      </w:r>
      <w:r>
        <w:rPr>
          <w:lang w:val="en-US"/>
        </w:rPr>
        <w:t xml:space="preserve">, 6,7,8,9,10- </w:t>
      </w:r>
      <w:r>
        <w:t>винттер</w:t>
      </w:r>
      <w:r>
        <w:rPr>
          <w:lang w:val="en-US"/>
        </w:rPr>
        <w:t xml:space="preserve">, 11,12- </w:t>
      </w:r>
      <w:r>
        <w:t>жандары</w:t>
      </w:r>
      <w:r>
        <w:rPr>
          <w:lang w:val="en-US"/>
        </w:rPr>
        <w:t xml:space="preserve">, 13- </w:t>
      </w:r>
      <w:r>
        <w:t>ұстағыш</w:t>
      </w:r>
      <w:r>
        <w:rPr>
          <w:lang w:val="en-US"/>
        </w:rPr>
        <w:t xml:space="preserve">, 14- </w:t>
      </w:r>
      <w:r>
        <w:t>негіздеме</w:t>
      </w:r>
      <w:r>
        <w:rPr>
          <w:lang w:val="en-US"/>
        </w:rPr>
        <w:t xml:space="preserve">. </w:t>
      </w:r>
    </w:p>
    <w:p w:rsidR="00BC0084" w:rsidRDefault="00BC0084" w:rsidP="00BC0084">
      <w:pPr>
        <w:ind w:firstLine="708"/>
        <w:jc w:val="both"/>
        <w:rPr>
          <w:sz w:val="28"/>
          <w:szCs w:val="28"/>
          <w:lang w:val="en-US"/>
        </w:rPr>
      </w:pPr>
    </w:p>
    <w:p w:rsidR="00BC0084" w:rsidRDefault="00BC0084" w:rsidP="00BC0084">
      <w:pPr>
        <w:ind w:firstLine="708"/>
        <w:jc w:val="both"/>
        <w:rPr>
          <w:sz w:val="28"/>
          <w:szCs w:val="28"/>
        </w:rPr>
      </w:pPr>
      <w:r>
        <w:rPr>
          <w:sz w:val="28"/>
          <w:szCs w:val="28"/>
        </w:rPr>
        <w:t>Құрал негіздеме 14-тен, ұстағыш 13-тен және жандар 12 мен 11-ден тұрады. Жандар арасында соңғылық өлшем шығырын орналастырады Р</w:t>
      </w:r>
      <w:r>
        <w:rPr>
          <w:sz w:val="28"/>
          <w:szCs w:val="28"/>
          <w:vertAlign w:val="subscript"/>
        </w:rPr>
        <w:t>пр</w:t>
      </w:r>
      <w:r>
        <w:rPr>
          <w:sz w:val="28"/>
          <w:szCs w:val="28"/>
        </w:rPr>
        <w:t xml:space="preserve"> тең және индикаторды нөлге қондырады. Өлшеу кезінде қондырғы ерін 4-ті ерін 5 көмегімен тіс кескінінің ортаңғы бөлігіне тығыздап қысады көршілес тіске тірелетін. Номиналды мәннен қадам ілінісінің ауытқуын тіс айналасында қадам өлшегіштің қозғалыс кезінде индикатордың ең үлкен көрсеткіші бойынша анықтайды.</w:t>
      </w:r>
    </w:p>
    <w:p w:rsidR="00BC0084" w:rsidRDefault="00BC0084" w:rsidP="00BC0084"/>
    <w:p w:rsidR="00BC0084" w:rsidRDefault="00BC0084" w:rsidP="00BC0084">
      <w:pPr>
        <w:jc w:val="center"/>
        <w:rPr>
          <w:b/>
          <w:sz w:val="28"/>
          <w:szCs w:val="28"/>
        </w:rPr>
      </w:pPr>
      <w:r>
        <w:rPr>
          <w:b/>
          <w:sz w:val="28"/>
          <w:szCs w:val="28"/>
        </w:rPr>
        <w:t>Нормалап өлшеуіштер</w:t>
      </w:r>
    </w:p>
    <w:p w:rsidR="00BC0084" w:rsidRDefault="00BC0084" w:rsidP="00BC0084">
      <w:pPr>
        <w:ind w:firstLine="708"/>
        <w:jc w:val="both"/>
        <w:rPr>
          <w:sz w:val="28"/>
          <w:szCs w:val="28"/>
        </w:rPr>
      </w:pPr>
      <w:r>
        <w:rPr>
          <w:sz w:val="28"/>
          <w:szCs w:val="28"/>
        </w:rPr>
        <w:t>Нормалап өлшемдер жалпы нормадан ұзындықтың тербелісін және орташа мәнін анықтау үшін арналған.</w:t>
      </w:r>
    </w:p>
    <w:p w:rsidR="00BC0084" w:rsidRDefault="00BC0084" w:rsidP="00BC0084">
      <w:pPr>
        <w:ind w:firstLine="708"/>
        <w:jc w:val="both"/>
        <w:rPr>
          <w:sz w:val="28"/>
          <w:szCs w:val="28"/>
        </w:rPr>
      </w:pPr>
      <w:r>
        <w:rPr>
          <w:sz w:val="28"/>
          <w:szCs w:val="28"/>
        </w:rPr>
        <w:t>Жалпы нормаль өзін, түзу, екі әртүрлі атаулы кескіндердің жанасу нүктелерін қосушы олардың параллелдік, жанама беттерімен ұсталынады.</w:t>
      </w:r>
    </w:p>
    <w:p w:rsidR="00BC0084" w:rsidRDefault="00BC0084" w:rsidP="00BC0084">
      <w:pPr>
        <w:ind w:firstLine="708"/>
        <w:jc w:val="both"/>
        <w:rPr>
          <w:sz w:val="28"/>
          <w:szCs w:val="28"/>
        </w:rPr>
      </w:pPr>
      <w:r>
        <w:rPr>
          <w:sz w:val="28"/>
          <w:szCs w:val="28"/>
        </w:rPr>
        <w:t>Бұрыш 20</w:t>
      </w:r>
      <w:r>
        <w:rPr>
          <w:sz w:val="28"/>
          <w:szCs w:val="28"/>
          <w:vertAlign w:val="superscript"/>
        </w:rPr>
        <w:t>о</w:t>
      </w:r>
      <w:r>
        <w:rPr>
          <w:sz w:val="28"/>
          <w:szCs w:val="28"/>
        </w:rPr>
        <w:t>С түзу тісті дөңгелектер үшін жалпы нормальдың есепті ұзындығын теңдеу бойынша анықтайды:</w:t>
      </w:r>
    </w:p>
    <w:p w:rsidR="00BC0084" w:rsidRDefault="00BC0084" w:rsidP="00BC0084">
      <w:pPr>
        <w:jc w:val="center"/>
        <w:rPr>
          <w:sz w:val="28"/>
          <w:szCs w:val="28"/>
          <w:lang w:val="kk-KZ"/>
        </w:rPr>
      </w:pPr>
    </w:p>
    <w:p w:rsidR="00BC0084" w:rsidRDefault="00BC0084" w:rsidP="00BC0084">
      <w:pPr>
        <w:jc w:val="center"/>
        <w:rPr>
          <w:sz w:val="28"/>
          <w:szCs w:val="28"/>
          <w:lang w:val="kk-KZ"/>
        </w:rPr>
      </w:pPr>
      <w:r>
        <w:rPr>
          <w:sz w:val="28"/>
          <w:szCs w:val="28"/>
          <w:lang w:val="kk-KZ"/>
        </w:rPr>
        <w:t>W=</w:t>
      </w:r>
      <w:r>
        <w:rPr>
          <w:position w:val="-30"/>
          <w:sz w:val="28"/>
          <w:szCs w:val="28"/>
        </w:rPr>
        <w:object w:dxaOrig="2715" w:dyaOrig="675">
          <v:shape id="_x0000_i1046" type="#_x0000_t75" style="width:136pt;height:34.3pt" o:ole="">
            <v:imagedata r:id="rId97" o:title=""/>
          </v:shape>
          <o:OLEObject Type="Embed" ProgID="Equation.3" ShapeID="_x0000_i1046" DrawAspect="Content" ObjectID="_1582638526" r:id="rId98"/>
        </w:object>
      </w:r>
      <w:r>
        <w:rPr>
          <w:sz w:val="28"/>
          <w:szCs w:val="28"/>
          <w:lang w:val="kk-KZ"/>
        </w:rPr>
        <w:t xml:space="preserve">    </w:t>
      </w:r>
    </w:p>
    <w:p w:rsidR="00BC0084" w:rsidRDefault="00BC0084" w:rsidP="00BC0084">
      <w:pPr>
        <w:jc w:val="both"/>
        <w:rPr>
          <w:sz w:val="28"/>
          <w:szCs w:val="28"/>
          <w:lang w:val="kk-KZ"/>
        </w:rPr>
      </w:pPr>
    </w:p>
    <w:p w:rsidR="00BC0084" w:rsidRDefault="00BC0084" w:rsidP="00BC0084">
      <w:pPr>
        <w:jc w:val="both"/>
        <w:rPr>
          <w:sz w:val="28"/>
          <w:szCs w:val="28"/>
          <w:lang w:val="kk-KZ"/>
        </w:rPr>
      </w:pPr>
      <w:r>
        <w:rPr>
          <w:sz w:val="28"/>
          <w:szCs w:val="28"/>
          <w:lang w:val="kk-KZ"/>
        </w:rPr>
        <w:t>Z-дөңгелек тісінің саны, n=(0.111Z+0.6)-нормалап өлшемнің еріндерімен ұстайтын тіс саны.</w:t>
      </w:r>
    </w:p>
    <w:p w:rsidR="00BC0084" w:rsidRDefault="00BC0084" w:rsidP="00BC0084">
      <w:pPr>
        <w:ind w:firstLine="708"/>
        <w:jc w:val="both"/>
        <w:rPr>
          <w:sz w:val="28"/>
          <w:szCs w:val="28"/>
          <w:lang w:val="kk-KZ"/>
        </w:rPr>
      </w:pPr>
      <w:r>
        <w:rPr>
          <w:noProof/>
        </w:rPr>
        <mc:AlternateContent>
          <mc:Choice Requires="wps">
            <w:drawing>
              <wp:anchor distT="0" distB="0" distL="114300" distR="114300" simplePos="0" relativeHeight="251664384" behindDoc="0" locked="0" layoutInCell="1" allowOverlap="1" wp14:anchorId="37C5974F" wp14:editId="324A8E03">
                <wp:simplePos x="0" y="0"/>
                <wp:positionH relativeFrom="column">
                  <wp:posOffset>-4507865</wp:posOffset>
                </wp:positionH>
                <wp:positionV relativeFrom="paragraph">
                  <wp:posOffset>487680</wp:posOffset>
                </wp:positionV>
                <wp:extent cx="3771900" cy="1028700"/>
                <wp:effectExtent l="6985" t="11430" r="12065" b="7620"/>
                <wp:wrapNone/>
                <wp:docPr id="44" name="Поле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1900" cy="1028700"/>
                        </a:xfrm>
                        <a:prstGeom prst="rect">
                          <a:avLst/>
                        </a:prstGeom>
                        <a:solidFill>
                          <a:srgbClr val="FFFFFF"/>
                        </a:solidFill>
                        <a:ln w="9525">
                          <a:solidFill>
                            <a:srgbClr val="FFFFFF"/>
                          </a:solidFill>
                          <a:miter lim="800000"/>
                          <a:headEnd/>
                          <a:tailEnd/>
                        </a:ln>
                      </wps:spPr>
                      <wps:txbx>
                        <w:txbxContent>
                          <w:p w:rsidR="00BC0084" w:rsidRDefault="00BC0084" w:rsidP="00BC0084">
                            <w:pPr>
                              <w:jc w:val="center"/>
                              <w:rPr>
                                <w:b/>
                              </w:rPr>
                            </w:pPr>
                            <w:proofErr w:type="gramStart"/>
                            <w:r>
                              <w:rPr>
                                <w:b/>
                                <w:lang w:val="en-US"/>
                              </w:rPr>
                              <w:t>C</w:t>
                            </w:r>
                            <w:r>
                              <w:rPr>
                                <w:b/>
                              </w:rPr>
                              <w:t>урет 9.4.</w:t>
                            </w:r>
                            <w:proofErr w:type="gramEnd"/>
                            <w:r>
                              <w:rPr>
                                <w:b/>
                              </w:rPr>
                              <w:t xml:space="preserve"> Негізгі нормалды қадамды </w:t>
                            </w:r>
                            <w:proofErr w:type="gramStart"/>
                            <w:r>
                              <w:rPr>
                                <w:b/>
                              </w:rPr>
                              <w:t>ба</w:t>
                            </w:r>
                            <w:proofErr w:type="gramEnd"/>
                            <w:r>
                              <w:rPr>
                                <w:b/>
                              </w:rPr>
                              <w:t>қылауга арналған қадам өлшегіш.</w:t>
                            </w:r>
                          </w:p>
                          <w:p w:rsidR="00BC0084" w:rsidRDefault="00BC0084" w:rsidP="00BC0084">
                            <w:r>
                              <w:t>1- корпус; 2- индикатор; 3- өлшеуші ері</w:t>
                            </w:r>
                            <w:proofErr w:type="gramStart"/>
                            <w:r>
                              <w:t>н</w:t>
                            </w:r>
                            <w:proofErr w:type="gramEnd"/>
                            <w:r>
                              <w:t>; 4- қондырғы ерін; 5- тірек құбыры; 6,7,8,9,10- винттер; 11,12- жандары; 13- ұстағыш; 14- негіздеме.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44" o:spid="_x0000_s1029" type="#_x0000_t202" style="position:absolute;left:0;text-align:left;margin-left:-354.95pt;margin-top:38.4pt;width:297pt;height:8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" strokecolor="white">
                <v:textbox>
                  <w:txbxContent>
                    <w:p w:rsidR="00BC0084" w:rsidRDefault="00BC0084" w:rsidP="00BC0084">
                      <w:pPr>
                        <w:jc w:val="center"/>
                        <w:rPr>
                          <w:b/>
                        </w:rPr>
                      </w:pPr>
                      <w:r>
                        <w:rPr>
                          <w:b/>
                          <w:lang w:val="en-US"/>
                        </w:rPr>
                        <w:t>C</w:t>
                      </w:r>
                      <w:r>
                        <w:rPr>
                          <w:b/>
                        </w:rPr>
                        <w:t>урет 9.4. Негізгі нормалды қадамды бақылауга арналған қадам өлшегіш.</w:t>
                      </w:r>
                    </w:p>
                    <w:p w:rsidR="00BC0084" w:rsidRDefault="00BC0084" w:rsidP="00BC0084">
                      <w:r>
                        <w:t>1- корпус; 2- индикатор; 3- өлшеуші ерін; 4- қондырғы ерін; 5- тірек құбыры; 6,7,8,9,10- винттер; 11,12- жандары; 13- ұстағыш; 14- негіздеме.</w:t>
                      </w:r>
                    </w:p>
                  </w:txbxContent>
                </v:textbox>
              </v:shape>
            </w:pict>
          </mc:Fallback>
        </mc:AlternateContent>
      </w:r>
      <w:r>
        <w:rPr>
          <w:sz w:val="28"/>
          <w:szCs w:val="28"/>
          <w:lang w:val="kk-KZ"/>
        </w:rPr>
        <w:t>Жалпы нормалды ұзындықтың тербелісін тексеру, дөңгелектің кинематикалық дәлдігінің элементті көрсеткіші болып табылатын, сондай-ақ номиналдыдан жалпы нормалдың ұзындығының ауытқуын тексеру. Жазық өлшеу беттерін иеленетін әртүрлі өлшеу құралдарымен жүргізілуі мүмкін. Дөрекі дәлдік дәрежесіндегі дөңгелекті тексеру кезінде, бұл мақсаттар үшін қарапайым штангенциркуль ал жоғары дәлдік дәрежесіндегі дөңгелектерді тексеру кезінде – арнайы өлшеу құралдарын: микрометриялық тіс өлшемдерін және индикаторлы нормалап өлшеуіш (сурет 9.5) қолданады.</w:t>
      </w:r>
    </w:p>
    <w:p w:rsidR="00BC0084" w:rsidRDefault="00BC0084" w:rsidP="00BC0084">
      <w:pPr>
        <w:ind w:firstLine="708"/>
        <w:jc w:val="center"/>
        <w:rPr>
          <w:sz w:val="28"/>
          <w:szCs w:val="28"/>
        </w:rPr>
      </w:pPr>
      <w:r>
        <w:rPr>
          <w:noProof/>
          <w:sz w:val="28"/>
          <w:szCs w:val="28"/>
        </w:rPr>
        <w:lastRenderedPageBreak/>
        <w:drawing>
          <wp:inline distT="0" distB="0" distL="0" distR="0" wp14:anchorId="7136DA89" wp14:editId="606AA49E">
            <wp:extent cx="3628390" cy="2061210"/>
            <wp:effectExtent l="0" t="0" r="0" b="0"/>
            <wp:docPr id="1" name="Рисунок 1" descr="сканирование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сканирование0053"/>
                    <pic:cNvPicPr>
                      <a:picLocks noChangeAspect="1" noChangeArrowheads="1"/>
                    </pic:cNvPicPr>
                  </pic:nvPicPr>
                  <pic:blipFill>
                    <a:blip r:embed="rId99">
                      <a:lum bright="-30000" contrast="50000"/>
                      <a:extLst>
                        <a:ext uri="{28A0092B-C50C-407E-A947-70E740481C1C}">
                          <a14:useLocalDpi xmlns:a14="http://schemas.microsoft.com/office/drawing/2010/main" val="0"/>
                        </a:ext>
                      </a:extLst>
                    </a:blip>
                    <a:srcRect/>
                    <a:stretch>
                      <a:fillRect/>
                    </a:stretch>
                  </pic:blipFill>
                  <pic:spPr bwMode="auto">
                    <a:xfrm>
                      <a:off x="0" y="0"/>
                      <a:ext cx="3628390" cy="2061210"/>
                    </a:xfrm>
                    <a:prstGeom prst="rect">
                      <a:avLst/>
                    </a:prstGeom>
                    <a:noFill/>
                    <a:ln>
                      <a:noFill/>
                    </a:ln>
                  </pic:spPr>
                </pic:pic>
              </a:graphicData>
            </a:graphic>
          </wp:inline>
        </w:drawing>
      </w:r>
    </w:p>
    <w:p w:rsidR="00BC0084" w:rsidRDefault="00BC0084" w:rsidP="00BC0084">
      <w:pPr>
        <w:ind w:firstLine="708"/>
        <w:jc w:val="both"/>
        <w:rPr>
          <w:b/>
        </w:rPr>
      </w:pPr>
      <w:r>
        <w:rPr>
          <w:b/>
        </w:rPr>
        <w:t>Сурет 9.5. Нормалап өлшеуіш БВ – 5045:</w:t>
      </w:r>
    </w:p>
    <w:p w:rsidR="00BC0084" w:rsidRDefault="00BC0084" w:rsidP="00BC0084">
      <w:pPr>
        <w:jc w:val="both"/>
      </w:pPr>
      <w:r>
        <w:t>1- индикатор, 2- иінтірек, 3- штанга, 4- сақина, 5- винт, 6- микровинт гайкасі, 7- сақина, 8- ауыспалы ерін, 9- жылжымалы ерін.</w:t>
      </w:r>
    </w:p>
    <w:p w:rsidR="00BC0084" w:rsidRDefault="00BC0084" w:rsidP="00BC0084">
      <w:pPr>
        <w:ind w:firstLine="708"/>
        <w:jc w:val="both"/>
        <w:rPr>
          <w:sz w:val="28"/>
          <w:szCs w:val="28"/>
          <w:lang w:val="kk-KZ"/>
        </w:rPr>
      </w:pPr>
    </w:p>
    <w:p w:rsidR="00BC0084" w:rsidRDefault="00BC0084" w:rsidP="00BC0084">
      <w:pPr>
        <w:ind w:firstLine="708"/>
        <w:jc w:val="both"/>
        <w:rPr>
          <w:sz w:val="28"/>
          <w:szCs w:val="28"/>
          <w:lang w:val="kk-KZ"/>
        </w:rPr>
      </w:pPr>
      <w:r>
        <w:rPr>
          <w:sz w:val="28"/>
          <w:szCs w:val="28"/>
          <w:lang w:val="kk-KZ"/>
        </w:rPr>
        <w:t xml:space="preserve">Микрометриялық тіс өлшеуіш қарапайым микрометрден айырмашылығы диаметрі 30 мм-ге дейінгі жазық табақша түрлес арнайы жапсырмалардың барлығымен. Аспаптар өлшеу шектері </w:t>
      </w:r>
      <w:smartTag w:uri="urn:schemas-microsoft-com:office:smarttags" w:element="time">
        <w:smartTagPr>
          <w:attr w:name="Hour" w:val="0"/>
          <w:attr w:name="Minute" w:val="25"/>
        </w:smartTagPr>
        <w:r>
          <w:rPr>
            <w:sz w:val="28"/>
            <w:szCs w:val="28"/>
            <w:lang w:val="kk-KZ"/>
          </w:rPr>
          <w:t>0-25;</w:t>
        </w:r>
      </w:smartTag>
      <w:r>
        <w:rPr>
          <w:sz w:val="28"/>
          <w:szCs w:val="28"/>
          <w:lang w:val="kk-KZ"/>
        </w:rPr>
        <w:t xml:space="preserve"> 25-50; 50-75; 75-</w:t>
      </w:r>
      <w:smartTag w:uri="urn:schemas-microsoft-com:office:smarttags" w:element="metricconverter">
        <w:smartTagPr>
          <w:attr w:name="ProductID" w:val="100 мм"/>
        </w:smartTagPr>
        <w:r>
          <w:rPr>
            <w:sz w:val="28"/>
            <w:szCs w:val="28"/>
            <w:lang w:val="kk-KZ"/>
          </w:rPr>
          <w:t>100 мм</w:t>
        </w:r>
      </w:smartTag>
      <w:r>
        <w:rPr>
          <w:sz w:val="28"/>
          <w:szCs w:val="28"/>
          <w:lang w:val="kk-KZ"/>
        </w:rPr>
        <w:t xml:space="preserve"> және екі класты дәлдікпен орындалады. Табақшаны тістер арасына енгізеді, себебі олар есесптеу нәтижесінен алынған дөңгелектің тістер санын алуы керек.</w:t>
      </w:r>
    </w:p>
    <w:p w:rsidR="00BC0084" w:rsidRDefault="00BC0084" w:rsidP="00BC0084">
      <w:pPr>
        <w:ind w:firstLine="708"/>
        <w:jc w:val="both"/>
        <w:rPr>
          <w:sz w:val="28"/>
          <w:szCs w:val="28"/>
          <w:lang w:val="kk-KZ"/>
        </w:rPr>
      </w:pPr>
      <w:r>
        <w:rPr>
          <w:sz w:val="28"/>
          <w:szCs w:val="28"/>
          <w:lang w:val="kk-KZ"/>
        </w:rPr>
        <w:t xml:space="preserve">Нормалау өлшем БВ – 5045 (сурет 9.5) қозғалмалы өлшеуші ерін 9-бен байланған құбырлы штанга 3-ті және индикатор 1-ді иеленеді. Өлшеу алдында ауыспалы ерін 8-бен сақина 4-ті соңғылық өлшем шығыры бойынша есептелген мәнге қондырады және винт 5-пен қысады. </w:t>
      </w:r>
    </w:p>
    <w:p w:rsidR="00BC0084" w:rsidRDefault="00BC0084" w:rsidP="00BC0084">
      <w:pPr>
        <w:ind w:firstLine="708"/>
        <w:jc w:val="both"/>
        <w:rPr>
          <w:sz w:val="28"/>
          <w:szCs w:val="28"/>
          <w:lang w:val="kk-KZ"/>
        </w:rPr>
      </w:pPr>
      <w:r>
        <w:rPr>
          <w:sz w:val="28"/>
          <w:szCs w:val="28"/>
          <w:lang w:val="kk-KZ"/>
        </w:rPr>
        <w:t xml:space="preserve">Еріннің дәлме-дәл орын ауыстыруы сақина 7-қысылған кезде берілісті микровинт гайкасы 6-мен іске асады. Өлшеу кезінде ерін 9-ды иінтірек 2-мен әкетеді және дөңгелек тістеріне нормалау өлшемді қондырады. Есептелген мәннен жалпы нормал ұзындығының ауытқуын аспапты жұмсақ шайқау кезінде индикатордың ең кіші көрсеткішін анықтайды. Индикатордың бөліну бағасы 0,005, </w:t>
      </w:r>
      <w:smartTag w:uri="urn:schemas-microsoft-com:office:smarttags" w:element="metricconverter">
        <w:smartTagPr>
          <w:attr w:name="ProductID" w:val="0,01 мм"/>
        </w:smartTagPr>
        <w:r>
          <w:rPr>
            <w:sz w:val="28"/>
            <w:szCs w:val="28"/>
            <w:lang w:val="kk-KZ"/>
          </w:rPr>
          <w:t>0,01 мм</w:t>
        </w:r>
      </w:smartTag>
      <w:r>
        <w:rPr>
          <w:sz w:val="28"/>
          <w:szCs w:val="28"/>
          <w:lang w:val="kk-KZ"/>
        </w:rPr>
        <w:t>.</w:t>
      </w:r>
    </w:p>
    <w:p w:rsidR="00BC0084" w:rsidRDefault="00BC0084" w:rsidP="00BC0084">
      <w:pPr>
        <w:rPr>
          <w:lang w:val="kk-KZ"/>
        </w:rPr>
      </w:pPr>
    </w:p>
    <w:p w:rsidR="00BC0084" w:rsidRDefault="00BC0084" w:rsidP="00BC0084">
      <w:pPr>
        <w:rPr>
          <w:b/>
          <w:sz w:val="28"/>
          <w:szCs w:val="28"/>
          <w:lang w:val="kk-KZ"/>
        </w:rPr>
      </w:pPr>
      <w:r>
        <w:rPr>
          <w:b/>
          <w:sz w:val="28"/>
          <w:szCs w:val="28"/>
          <w:lang w:val="kk-KZ"/>
        </w:rPr>
        <w:t>5. Жұмыстың орындау тәртібі</w:t>
      </w:r>
    </w:p>
    <w:p w:rsidR="00BC0084" w:rsidRDefault="00BC0084" w:rsidP="00BC0084">
      <w:pPr>
        <w:ind w:firstLine="708"/>
        <w:jc w:val="both"/>
        <w:rPr>
          <w:sz w:val="28"/>
          <w:szCs w:val="28"/>
          <w:lang w:val="kk-KZ"/>
        </w:rPr>
      </w:pPr>
      <w:r>
        <w:rPr>
          <w:sz w:val="28"/>
          <w:szCs w:val="28"/>
          <w:lang w:val="kk-KZ"/>
        </w:rPr>
        <w:t>5.1 Жалпы нормалдың ұзындығын және оның тербелісін өлшеу.</w:t>
      </w:r>
    </w:p>
    <w:p w:rsidR="00BC0084" w:rsidRDefault="00BC0084" w:rsidP="00BC0084">
      <w:pPr>
        <w:ind w:firstLine="708"/>
        <w:jc w:val="both"/>
        <w:rPr>
          <w:sz w:val="28"/>
          <w:szCs w:val="28"/>
          <w:lang w:val="kk-KZ"/>
        </w:rPr>
      </w:pPr>
      <w:r>
        <w:rPr>
          <w:sz w:val="28"/>
          <w:szCs w:val="28"/>
          <w:lang w:val="kk-KZ"/>
        </w:rPr>
        <w:t>5.2 Тангенциалды тіс өлшеуішпен бастапқы контурдың жылжуын анықтау.</w:t>
      </w:r>
    </w:p>
    <w:p w:rsidR="00BC0084" w:rsidRDefault="00BC0084" w:rsidP="00BC0084">
      <w:pPr>
        <w:ind w:firstLine="708"/>
        <w:jc w:val="both"/>
        <w:rPr>
          <w:sz w:val="28"/>
          <w:szCs w:val="28"/>
          <w:lang w:val="kk-KZ"/>
        </w:rPr>
      </w:pPr>
      <w:r>
        <w:rPr>
          <w:sz w:val="28"/>
          <w:szCs w:val="28"/>
          <w:lang w:val="kk-KZ"/>
        </w:rPr>
        <w:t>5.3 Тістің қалыңдығын тура әдіспен өлшеу.</w:t>
      </w:r>
    </w:p>
    <w:p w:rsidR="00BC0084" w:rsidRDefault="00BC0084" w:rsidP="00BC0084">
      <w:pPr>
        <w:jc w:val="both"/>
        <w:rPr>
          <w:b/>
          <w:sz w:val="28"/>
          <w:szCs w:val="28"/>
          <w:lang w:val="kk-KZ"/>
        </w:rPr>
      </w:pPr>
      <w:r>
        <w:rPr>
          <w:b/>
          <w:sz w:val="28"/>
          <w:szCs w:val="28"/>
          <w:lang w:val="kk-KZ"/>
        </w:rPr>
        <w:t>6. Жұмыс туралы есеп беру</w:t>
      </w:r>
    </w:p>
    <w:p w:rsidR="00BC0084" w:rsidRDefault="00BC0084" w:rsidP="00BC0084">
      <w:pPr>
        <w:ind w:firstLine="708"/>
        <w:jc w:val="both"/>
        <w:rPr>
          <w:sz w:val="28"/>
          <w:szCs w:val="28"/>
          <w:lang w:val="kk-KZ"/>
        </w:rPr>
      </w:pPr>
      <w:r>
        <w:rPr>
          <w:sz w:val="28"/>
          <w:szCs w:val="28"/>
          <w:lang w:val="kk-KZ"/>
        </w:rPr>
        <w:t>6.1 Тісті дөңгелектердің параметрлерін өлшеуге арналған аспаптарға қысқаша түсініктеме беру.</w:t>
      </w:r>
    </w:p>
    <w:p w:rsidR="00BC0084" w:rsidRDefault="00BC0084" w:rsidP="00BC0084">
      <w:pPr>
        <w:ind w:firstLine="708"/>
        <w:jc w:val="both"/>
        <w:rPr>
          <w:sz w:val="28"/>
          <w:szCs w:val="28"/>
          <w:lang w:val="kk-KZ"/>
        </w:rPr>
      </w:pPr>
      <w:r>
        <w:rPr>
          <w:sz w:val="28"/>
          <w:szCs w:val="28"/>
          <w:lang w:val="kk-KZ"/>
        </w:rPr>
        <w:t>6.2 Аспаптар мен тісті дөңгелектердің параметрлеріне өлшеу жүргізу және алынған мәндерді сәйкес кестеге енгізу.</w:t>
      </w:r>
    </w:p>
    <w:p w:rsidR="00BC0084" w:rsidRDefault="00BC0084" w:rsidP="00BC0084">
      <w:pPr>
        <w:rPr>
          <w:sz w:val="28"/>
          <w:szCs w:val="28"/>
          <w:lang w:val="kk-KZ"/>
        </w:rPr>
      </w:pPr>
    </w:p>
    <w:p w:rsidR="00BC0084" w:rsidRDefault="00BC0084" w:rsidP="00BC0084">
      <w:pPr>
        <w:rPr>
          <w:sz w:val="28"/>
          <w:szCs w:val="28"/>
          <w:lang w:val="kk-KZ"/>
        </w:rPr>
      </w:pPr>
    </w:p>
    <w:p w:rsidR="00BC0084" w:rsidRDefault="00BC0084" w:rsidP="00BC0084">
      <w:pPr>
        <w:rPr>
          <w:sz w:val="28"/>
          <w:szCs w:val="28"/>
          <w:lang w:val="kk-KZ"/>
        </w:rPr>
      </w:pPr>
    </w:p>
    <w:p w:rsidR="00BC0084" w:rsidRDefault="00BC0084" w:rsidP="00BC0084">
      <w:pPr>
        <w:rPr>
          <w:sz w:val="28"/>
          <w:szCs w:val="28"/>
        </w:rPr>
      </w:pPr>
      <w:r>
        <w:rPr>
          <w:sz w:val="28"/>
          <w:szCs w:val="28"/>
        </w:rPr>
        <w:t>Кесте 9.1 - Аспаптардың метрологиялық мінездемесі</w:t>
      </w:r>
    </w:p>
    <w:tbl>
      <w:tblPr>
        <w:tblStyle w:val="a7"/>
        <w:tblW w:w="0" w:type="auto"/>
        <w:tblLook w:val="01E0" w:firstRow="1" w:lastRow="1" w:firstColumn="1" w:lastColumn="1" w:noHBand="0" w:noVBand="0"/>
      </w:tblPr>
      <w:tblGrid>
        <w:gridCol w:w="2359"/>
        <w:gridCol w:w="2372"/>
        <w:gridCol w:w="2384"/>
        <w:gridCol w:w="2456"/>
      </w:tblGrid>
      <w:tr w:rsidR="00BC0084" w:rsidTr="00BC0084">
        <w:tc>
          <w:tcPr>
            <w:tcW w:w="2747"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lastRenderedPageBreak/>
              <w:t>Аспап атуы</w:t>
            </w:r>
          </w:p>
        </w:tc>
        <w:tc>
          <w:tcPr>
            <w:tcW w:w="2747"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Өлшеу шегі.</w:t>
            </w:r>
          </w:p>
        </w:tc>
        <w:tc>
          <w:tcPr>
            <w:tcW w:w="2747"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Бөліну бағасы.</w:t>
            </w:r>
          </w:p>
        </w:tc>
        <w:tc>
          <w:tcPr>
            <w:tcW w:w="27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Шкаланың көрсеткіш ауқымы.</w:t>
            </w:r>
          </w:p>
        </w:tc>
      </w:tr>
      <w:tr w:rsidR="00BC0084" w:rsidTr="00BC0084">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8"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8" w:type="dxa"/>
            <w:tcBorders>
              <w:top w:val="single" w:sz="4" w:space="0" w:color="auto"/>
              <w:left w:val="single" w:sz="4" w:space="0" w:color="auto"/>
              <w:bottom w:val="single" w:sz="4" w:space="0" w:color="auto"/>
              <w:right w:val="single" w:sz="4" w:space="0" w:color="auto"/>
            </w:tcBorders>
          </w:tcPr>
          <w:p w:rsidR="00BC0084" w:rsidRDefault="00BC0084"/>
        </w:tc>
      </w:tr>
    </w:tbl>
    <w:p w:rsidR="00BC0084" w:rsidRDefault="00BC0084" w:rsidP="00BC0084">
      <w:pPr>
        <w:rPr>
          <w:b/>
          <w:sz w:val="28"/>
          <w:szCs w:val="28"/>
        </w:rPr>
      </w:pPr>
      <w:r>
        <w:rPr>
          <w:b/>
          <w:sz w:val="28"/>
          <w:szCs w:val="28"/>
        </w:rPr>
        <w:t>1. Дөңгелекті нормалау өлшеммен өлшеу</w:t>
      </w:r>
    </w:p>
    <w:p w:rsidR="00BC0084" w:rsidRDefault="00BC0084" w:rsidP="00BC0084">
      <w:pPr>
        <w:rPr>
          <w:sz w:val="28"/>
          <w:szCs w:val="28"/>
        </w:rPr>
      </w:pPr>
      <w:r>
        <w:rPr>
          <w:b/>
          <w:sz w:val="28"/>
          <w:szCs w:val="28"/>
        </w:rPr>
        <w:t>Тапсырма:</w:t>
      </w:r>
      <w:r>
        <w:rPr>
          <w:sz w:val="28"/>
          <w:szCs w:val="28"/>
        </w:rPr>
        <w:t xml:space="preserve"> Нормалау өлшеммен дөңгелектің шеңбері бойынша тістер тобының жалпы нормал ұзындығын өлшеу.</w:t>
      </w:r>
    </w:p>
    <w:p w:rsidR="00BC0084" w:rsidRDefault="00BC0084" w:rsidP="00BC0084"/>
    <w:p w:rsidR="00BC0084" w:rsidRDefault="00BC0084" w:rsidP="00BC0084">
      <w:r>
        <w:rPr>
          <w:sz w:val="28"/>
          <w:szCs w:val="28"/>
        </w:rPr>
        <w:t>Кесте 9.2 - Бастапқы мәліметтер</w:t>
      </w:r>
    </w:p>
    <w:tbl>
      <w:tblPr>
        <w:tblStyle w:val="a7"/>
        <w:tblW w:w="9825" w:type="dxa"/>
        <w:tblLayout w:type="fixed"/>
        <w:tblLook w:val="01E0" w:firstRow="1" w:lastRow="1" w:firstColumn="1" w:lastColumn="1" w:noHBand="0" w:noVBand="0"/>
      </w:tblPr>
      <w:tblGrid>
        <w:gridCol w:w="1007"/>
        <w:gridCol w:w="1079"/>
        <w:gridCol w:w="1259"/>
        <w:gridCol w:w="1080"/>
        <w:gridCol w:w="1440"/>
        <w:gridCol w:w="1440"/>
        <w:gridCol w:w="1080"/>
        <w:gridCol w:w="1440"/>
      </w:tblGrid>
      <w:tr w:rsidR="00BC0084" w:rsidTr="00BC0084">
        <w:tc>
          <w:tcPr>
            <w:tcW w:w="100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Тіс саны,шт.</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Модуль,мм</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Түйіндесу түрі</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Дәлдік дәрежесі</w:t>
            </w:r>
          </w:p>
        </w:tc>
        <w:tc>
          <w:tcPr>
            <w:tcW w:w="144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Бөлгіш диаметрі,мм</w:t>
            </w:r>
          </w:p>
        </w:tc>
        <w:tc>
          <w:tcPr>
            <w:tcW w:w="144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Жалпы нормалдың ұзындығы мен ауытқуы</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ind w:firstLine="72"/>
              <w:jc w:val="center"/>
              <w:rPr>
                <w:sz w:val="22"/>
                <w:szCs w:val="22"/>
              </w:rPr>
            </w:pPr>
            <w:r>
              <w:rPr>
                <w:sz w:val="22"/>
                <w:szCs w:val="22"/>
              </w:rPr>
              <w:t>Тіс алу саны, шт</w:t>
            </w:r>
          </w:p>
        </w:tc>
        <w:tc>
          <w:tcPr>
            <w:tcW w:w="144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Жалпы нормал ұзындығына дәлдік шегі, Т , мм.</w:t>
            </w:r>
          </w:p>
        </w:tc>
      </w:tr>
      <w:tr w:rsidR="00BC0084" w:rsidTr="00BC0084">
        <w:tc>
          <w:tcPr>
            <w:tcW w:w="1008"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1008"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r>
    </w:tbl>
    <w:p w:rsidR="00BC0084" w:rsidRDefault="00BC0084" w:rsidP="00BC0084"/>
    <w:p w:rsidR="00BC0084" w:rsidRDefault="00BC0084" w:rsidP="00BC0084">
      <w:pPr>
        <w:rPr>
          <w:sz w:val="28"/>
          <w:szCs w:val="28"/>
        </w:rPr>
      </w:pPr>
      <w:r>
        <w:rPr>
          <w:sz w:val="28"/>
          <w:szCs w:val="28"/>
        </w:rPr>
        <w:t>Кесте 9.3 - Өлшеу нәтижелері</w:t>
      </w:r>
    </w:p>
    <w:tbl>
      <w:tblPr>
        <w:tblStyle w:val="a7"/>
        <w:tblW w:w="9825" w:type="dxa"/>
        <w:tblLayout w:type="fixed"/>
        <w:tblLook w:val="01E0" w:firstRow="1" w:lastRow="1" w:firstColumn="1" w:lastColumn="1" w:noHBand="0" w:noVBand="0"/>
      </w:tblPr>
      <w:tblGrid>
        <w:gridCol w:w="829"/>
        <w:gridCol w:w="2519"/>
        <w:gridCol w:w="2339"/>
        <w:gridCol w:w="1979"/>
        <w:gridCol w:w="2159"/>
      </w:tblGrid>
      <w:tr w:rsidR="00BC0084" w:rsidTr="00BC0084">
        <w:trPr>
          <w:trHeight w:val="420"/>
        </w:trPr>
        <w:tc>
          <w:tcPr>
            <w:tcW w:w="828" w:type="dxa"/>
            <w:vMerge w:val="restart"/>
            <w:tcBorders>
              <w:top w:val="single" w:sz="4" w:space="0" w:color="auto"/>
              <w:left w:val="single" w:sz="4" w:space="0" w:color="auto"/>
              <w:bottom w:val="single" w:sz="4" w:space="0" w:color="auto"/>
              <w:right w:val="single" w:sz="4" w:space="0" w:color="auto"/>
            </w:tcBorders>
            <w:hideMark/>
          </w:tcPr>
          <w:p w:rsidR="00BC0084" w:rsidRDefault="00BC0084">
            <w:r>
              <w:t>№</w:t>
            </w:r>
          </w:p>
        </w:tc>
        <w:tc>
          <w:tcPr>
            <w:tcW w:w="2520"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ind w:firstLine="95"/>
              <w:jc w:val="center"/>
            </w:pPr>
            <w:r>
              <w:t>Жалпы нормалдың ұзындығы(өлшемдер)</w:t>
            </w:r>
          </w:p>
        </w:tc>
        <w:tc>
          <w:tcPr>
            <w:tcW w:w="2340" w:type="dxa"/>
            <w:vMerge w:val="restart"/>
            <w:tcBorders>
              <w:top w:val="single" w:sz="4" w:space="0" w:color="auto"/>
              <w:left w:val="single" w:sz="4" w:space="0" w:color="auto"/>
              <w:bottom w:val="single" w:sz="4" w:space="0" w:color="auto"/>
              <w:right w:val="single" w:sz="4" w:space="0" w:color="auto"/>
            </w:tcBorders>
            <w:hideMark/>
          </w:tcPr>
          <w:p w:rsidR="00BC0084" w:rsidRDefault="00BC0084">
            <w:pPr>
              <w:jc w:val="center"/>
            </w:pPr>
            <w:r>
              <w:t>Жалпы нормалдың ұзындығының тербелісі, мм</w:t>
            </w:r>
          </w:p>
        </w:tc>
        <w:tc>
          <w:tcPr>
            <w:tcW w:w="4140" w:type="dxa"/>
            <w:gridSpan w:val="2"/>
            <w:tcBorders>
              <w:top w:val="single" w:sz="4" w:space="0" w:color="auto"/>
              <w:left w:val="single" w:sz="4" w:space="0" w:color="auto"/>
              <w:bottom w:val="single" w:sz="4" w:space="0" w:color="auto"/>
              <w:right w:val="single" w:sz="4" w:space="0" w:color="auto"/>
            </w:tcBorders>
            <w:hideMark/>
          </w:tcPr>
          <w:p w:rsidR="00BC0084" w:rsidRDefault="00BC0084">
            <w:pPr>
              <w:jc w:val="center"/>
            </w:pPr>
            <w:r>
              <w:t>Жарамдылығы туралы қорытынды.</w:t>
            </w:r>
          </w:p>
        </w:tc>
      </w:tr>
      <w:tr w:rsidR="00BC0084" w:rsidTr="00BC0084">
        <w:trPr>
          <w:trHeight w:val="390"/>
        </w:trPr>
        <w:tc>
          <w:tcPr>
            <w:tcW w:w="828"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2520"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2340" w:type="dxa"/>
            <w:vMerge/>
            <w:tcBorders>
              <w:top w:val="single" w:sz="4" w:space="0" w:color="auto"/>
              <w:left w:val="single" w:sz="4" w:space="0" w:color="auto"/>
              <w:bottom w:val="single" w:sz="4" w:space="0" w:color="auto"/>
              <w:right w:val="single" w:sz="4" w:space="0" w:color="auto"/>
            </w:tcBorders>
            <w:vAlign w:val="center"/>
            <w:hideMark/>
          </w:tcPr>
          <w:p w:rsidR="00BC0084" w:rsidRDefault="00BC0084"/>
        </w:tc>
        <w:tc>
          <w:tcPr>
            <w:tcW w:w="198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Жалпы нормалдың ұзындығы бойынша</w:t>
            </w:r>
          </w:p>
        </w:tc>
        <w:tc>
          <w:tcPr>
            <w:tcW w:w="216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Жалпы нормалдың ұзындығының тербелісі бойынша</w:t>
            </w:r>
          </w:p>
        </w:tc>
      </w:tr>
      <w:tr w:rsidR="00BC0084" w:rsidTr="00BC0084">
        <w:tc>
          <w:tcPr>
            <w:tcW w:w="828" w:type="dxa"/>
            <w:tcBorders>
              <w:top w:val="single" w:sz="4" w:space="0" w:color="auto"/>
              <w:left w:val="single" w:sz="4" w:space="0" w:color="auto"/>
              <w:bottom w:val="single" w:sz="4" w:space="0" w:color="auto"/>
              <w:right w:val="single" w:sz="4" w:space="0" w:color="auto"/>
            </w:tcBorders>
            <w:hideMark/>
          </w:tcPr>
          <w:p w:rsidR="00BC0084" w:rsidRDefault="00BC0084">
            <w:r>
              <w:t>1</w:t>
            </w:r>
          </w:p>
        </w:tc>
        <w:tc>
          <w:tcPr>
            <w:tcW w:w="2520" w:type="dxa"/>
            <w:tcBorders>
              <w:top w:val="single" w:sz="4" w:space="0" w:color="auto"/>
              <w:left w:val="single" w:sz="4" w:space="0" w:color="auto"/>
              <w:bottom w:val="single" w:sz="4" w:space="0" w:color="auto"/>
              <w:right w:val="single" w:sz="4" w:space="0" w:color="auto"/>
            </w:tcBorders>
          </w:tcPr>
          <w:p w:rsidR="00BC0084" w:rsidRDefault="00BC0084"/>
        </w:tc>
        <w:tc>
          <w:tcPr>
            <w:tcW w:w="2340" w:type="dxa"/>
            <w:tcBorders>
              <w:top w:val="single" w:sz="4" w:space="0" w:color="auto"/>
              <w:left w:val="single" w:sz="4" w:space="0" w:color="auto"/>
              <w:bottom w:val="single" w:sz="4" w:space="0" w:color="auto"/>
              <w:right w:val="single" w:sz="4" w:space="0" w:color="auto"/>
            </w:tcBorders>
          </w:tcPr>
          <w:p w:rsidR="00BC0084" w:rsidRDefault="00BC0084"/>
        </w:tc>
        <w:tc>
          <w:tcPr>
            <w:tcW w:w="1980" w:type="dxa"/>
            <w:tcBorders>
              <w:top w:val="single" w:sz="4" w:space="0" w:color="auto"/>
              <w:left w:val="single" w:sz="4" w:space="0" w:color="auto"/>
              <w:bottom w:val="single" w:sz="4" w:space="0" w:color="auto"/>
              <w:right w:val="single" w:sz="4" w:space="0" w:color="auto"/>
            </w:tcBorders>
          </w:tcPr>
          <w:p w:rsidR="00BC0084" w:rsidRDefault="00BC0084"/>
        </w:tc>
        <w:tc>
          <w:tcPr>
            <w:tcW w:w="2160"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828" w:type="dxa"/>
            <w:tcBorders>
              <w:top w:val="single" w:sz="4" w:space="0" w:color="auto"/>
              <w:left w:val="single" w:sz="4" w:space="0" w:color="auto"/>
              <w:bottom w:val="single" w:sz="4" w:space="0" w:color="auto"/>
              <w:right w:val="single" w:sz="4" w:space="0" w:color="auto"/>
            </w:tcBorders>
            <w:hideMark/>
          </w:tcPr>
          <w:p w:rsidR="00BC0084" w:rsidRDefault="00BC0084">
            <w:r>
              <w:t>2</w:t>
            </w:r>
          </w:p>
        </w:tc>
        <w:tc>
          <w:tcPr>
            <w:tcW w:w="2520" w:type="dxa"/>
            <w:tcBorders>
              <w:top w:val="single" w:sz="4" w:space="0" w:color="auto"/>
              <w:left w:val="single" w:sz="4" w:space="0" w:color="auto"/>
              <w:bottom w:val="single" w:sz="4" w:space="0" w:color="auto"/>
              <w:right w:val="single" w:sz="4" w:space="0" w:color="auto"/>
            </w:tcBorders>
          </w:tcPr>
          <w:p w:rsidR="00BC0084" w:rsidRDefault="00BC0084"/>
        </w:tc>
        <w:tc>
          <w:tcPr>
            <w:tcW w:w="2340" w:type="dxa"/>
            <w:tcBorders>
              <w:top w:val="single" w:sz="4" w:space="0" w:color="auto"/>
              <w:left w:val="single" w:sz="4" w:space="0" w:color="auto"/>
              <w:bottom w:val="single" w:sz="4" w:space="0" w:color="auto"/>
              <w:right w:val="single" w:sz="4" w:space="0" w:color="auto"/>
            </w:tcBorders>
          </w:tcPr>
          <w:p w:rsidR="00BC0084" w:rsidRDefault="00BC0084"/>
        </w:tc>
        <w:tc>
          <w:tcPr>
            <w:tcW w:w="1980" w:type="dxa"/>
            <w:tcBorders>
              <w:top w:val="single" w:sz="4" w:space="0" w:color="auto"/>
              <w:left w:val="single" w:sz="4" w:space="0" w:color="auto"/>
              <w:bottom w:val="single" w:sz="4" w:space="0" w:color="auto"/>
              <w:right w:val="single" w:sz="4" w:space="0" w:color="auto"/>
            </w:tcBorders>
          </w:tcPr>
          <w:p w:rsidR="00BC0084" w:rsidRDefault="00BC0084"/>
        </w:tc>
        <w:tc>
          <w:tcPr>
            <w:tcW w:w="2160"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828" w:type="dxa"/>
            <w:tcBorders>
              <w:top w:val="single" w:sz="4" w:space="0" w:color="auto"/>
              <w:left w:val="single" w:sz="4" w:space="0" w:color="auto"/>
              <w:bottom w:val="single" w:sz="4" w:space="0" w:color="auto"/>
              <w:right w:val="single" w:sz="4" w:space="0" w:color="auto"/>
            </w:tcBorders>
            <w:hideMark/>
          </w:tcPr>
          <w:p w:rsidR="00BC0084" w:rsidRDefault="00BC0084">
            <w:r>
              <w:t>3</w:t>
            </w:r>
          </w:p>
        </w:tc>
        <w:tc>
          <w:tcPr>
            <w:tcW w:w="2520" w:type="dxa"/>
            <w:tcBorders>
              <w:top w:val="single" w:sz="4" w:space="0" w:color="auto"/>
              <w:left w:val="single" w:sz="4" w:space="0" w:color="auto"/>
              <w:bottom w:val="single" w:sz="4" w:space="0" w:color="auto"/>
              <w:right w:val="single" w:sz="4" w:space="0" w:color="auto"/>
            </w:tcBorders>
          </w:tcPr>
          <w:p w:rsidR="00BC0084" w:rsidRDefault="00BC0084"/>
        </w:tc>
        <w:tc>
          <w:tcPr>
            <w:tcW w:w="2340" w:type="dxa"/>
            <w:tcBorders>
              <w:top w:val="single" w:sz="4" w:space="0" w:color="auto"/>
              <w:left w:val="single" w:sz="4" w:space="0" w:color="auto"/>
              <w:bottom w:val="single" w:sz="4" w:space="0" w:color="auto"/>
              <w:right w:val="single" w:sz="4" w:space="0" w:color="auto"/>
            </w:tcBorders>
          </w:tcPr>
          <w:p w:rsidR="00BC0084" w:rsidRDefault="00BC0084"/>
        </w:tc>
        <w:tc>
          <w:tcPr>
            <w:tcW w:w="1980" w:type="dxa"/>
            <w:tcBorders>
              <w:top w:val="single" w:sz="4" w:space="0" w:color="auto"/>
              <w:left w:val="single" w:sz="4" w:space="0" w:color="auto"/>
              <w:bottom w:val="single" w:sz="4" w:space="0" w:color="auto"/>
              <w:right w:val="single" w:sz="4" w:space="0" w:color="auto"/>
            </w:tcBorders>
          </w:tcPr>
          <w:p w:rsidR="00BC0084" w:rsidRDefault="00BC0084"/>
        </w:tc>
        <w:tc>
          <w:tcPr>
            <w:tcW w:w="2160" w:type="dxa"/>
            <w:tcBorders>
              <w:top w:val="single" w:sz="4" w:space="0" w:color="auto"/>
              <w:left w:val="single" w:sz="4" w:space="0" w:color="auto"/>
              <w:bottom w:val="single" w:sz="4" w:space="0" w:color="auto"/>
              <w:right w:val="single" w:sz="4" w:space="0" w:color="auto"/>
            </w:tcBorders>
          </w:tcPr>
          <w:p w:rsidR="00BC0084" w:rsidRDefault="00BC0084"/>
        </w:tc>
      </w:tr>
    </w:tbl>
    <w:p w:rsidR="00BC0084" w:rsidRDefault="00BC0084" w:rsidP="00BC0084">
      <w:r>
        <w:t xml:space="preserve">  </w:t>
      </w:r>
    </w:p>
    <w:p w:rsidR="00BC0084" w:rsidRDefault="00BC0084" w:rsidP="00BC0084">
      <w:pPr>
        <w:rPr>
          <w:sz w:val="28"/>
          <w:szCs w:val="28"/>
        </w:rPr>
      </w:pPr>
      <w:r>
        <w:rPr>
          <w:sz w:val="28"/>
          <w:szCs w:val="28"/>
        </w:rPr>
        <w:t>2. Тангенциалды тіс өлшегішпен өлшеу (бастапқы контурдың жылжуы)</w:t>
      </w:r>
    </w:p>
    <w:p w:rsidR="00BC0084" w:rsidRDefault="00BC0084" w:rsidP="00BC0084"/>
    <w:p w:rsidR="00BC0084" w:rsidRDefault="00BC0084" w:rsidP="00BC0084">
      <w:pPr>
        <w:rPr>
          <w:sz w:val="28"/>
          <w:szCs w:val="28"/>
        </w:rPr>
      </w:pPr>
      <w:r>
        <w:rPr>
          <w:sz w:val="28"/>
          <w:szCs w:val="28"/>
        </w:rPr>
        <w:t>Кесте 9.4 - Бастапқы мәліметтер</w:t>
      </w:r>
    </w:p>
    <w:tbl>
      <w:tblPr>
        <w:tblStyle w:val="a7"/>
        <w:tblW w:w="9825" w:type="dxa"/>
        <w:tblLayout w:type="fixed"/>
        <w:tblLook w:val="01E0" w:firstRow="1" w:lastRow="1" w:firstColumn="1" w:lastColumn="1" w:noHBand="0" w:noVBand="0"/>
      </w:tblPr>
      <w:tblGrid>
        <w:gridCol w:w="1187"/>
        <w:gridCol w:w="1079"/>
        <w:gridCol w:w="1259"/>
        <w:gridCol w:w="1080"/>
        <w:gridCol w:w="1080"/>
        <w:gridCol w:w="1440"/>
        <w:gridCol w:w="1260"/>
        <w:gridCol w:w="1440"/>
      </w:tblGrid>
      <w:tr w:rsidR="00BC0084" w:rsidTr="00BC0084">
        <w:tc>
          <w:tcPr>
            <w:tcW w:w="1188"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Тіс саны,шт</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Мо-дуль,</w:t>
            </w:r>
          </w:p>
          <w:p w:rsidR="00BC0084" w:rsidRDefault="00BC0084">
            <w:pPr>
              <w:jc w:val="center"/>
              <w:rPr>
                <w:sz w:val="22"/>
                <w:szCs w:val="22"/>
              </w:rPr>
            </w:pPr>
            <w:r>
              <w:rPr>
                <w:sz w:val="22"/>
                <w:szCs w:val="22"/>
              </w:rPr>
              <w:t>мм</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ind w:left="-136" w:firstLine="28"/>
              <w:jc w:val="center"/>
              <w:rPr>
                <w:sz w:val="22"/>
                <w:szCs w:val="22"/>
              </w:rPr>
            </w:pPr>
            <w:r>
              <w:rPr>
                <w:sz w:val="22"/>
                <w:szCs w:val="22"/>
              </w:rPr>
              <w:t>Түйіндесу түрі</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Дәлдік дәре-жесі</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Бөлгіш диа-метрі,мм</w:t>
            </w:r>
          </w:p>
        </w:tc>
        <w:tc>
          <w:tcPr>
            <w:tcW w:w="144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Бастапқы контурдың кіші қосым-ша жылжуы</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Бастапқы контурға жылжу дәлдік шегі Т</w:t>
            </w:r>
            <w:r>
              <w:rPr>
                <w:sz w:val="22"/>
                <w:szCs w:val="22"/>
                <w:vertAlign w:val="subscript"/>
              </w:rPr>
              <w:t>н</w:t>
            </w:r>
            <w:r>
              <w:rPr>
                <w:sz w:val="22"/>
                <w:szCs w:val="22"/>
              </w:rPr>
              <w:t xml:space="preserve"> мкм</w:t>
            </w:r>
          </w:p>
        </w:tc>
        <w:tc>
          <w:tcPr>
            <w:tcW w:w="1440" w:type="dxa"/>
            <w:tcBorders>
              <w:top w:val="single" w:sz="4" w:space="0" w:color="auto"/>
              <w:left w:val="single" w:sz="4" w:space="0" w:color="auto"/>
              <w:bottom w:val="single" w:sz="4" w:space="0" w:color="auto"/>
              <w:right w:val="single" w:sz="4" w:space="0" w:color="auto"/>
            </w:tcBorders>
            <w:hideMark/>
          </w:tcPr>
          <w:p w:rsidR="00BC0084" w:rsidRDefault="00BC0084">
            <w:pPr>
              <w:jc w:val="center"/>
              <w:rPr>
                <w:sz w:val="22"/>
                <w:szCs w:val="22"/>
              </w:rPr>
            </w:pPr>
            <w:r>
              <w:rPr>
                <w:sz w:val="22"/>
                <w:szCs w:val="22"/>
              </w:rPr>
              <w:t>Бастапқы контурға үлкен қосымша</w:t>
            </w:r>
          </w:p>
          <w:p w:rsidR="00BC0084" w:rsidRDefault="00BC0084">
            <w:pPr>
              <w:jc w:val="center"/>
              <w:rPr>
                <w:sz w:val="22"/>
                <w:szCs w:val="22"/>
              </w:rPr>
            </w:pPr>
            <w:r>
              <w:rPr>
                <w:sz w:val="22"/>
                <w:szCs w:val="22"/>
              </w:rPr>
              <w:t>Е</w:t>
            </w:r>
            <w:r>
              <w:rPr>
                <w:sz w:val="22"/>
                <w:szCs w:val="22"/>
                <w:vertAlign w:val="subscript"/>
              </w:rPr>
              <w:t>н</w:t>
            </w:r>
            <w:r>
              <w:rPr>
                <w:sz w:val="22"/>
                <w:szCs w:val="22"/>
              </w:rPr>
              <w:t xml:space="preserve"> жылжуы</w:t>
            </w:r>
          </w:p>
        </w:tc>
      </w:tr>
      <w:tr w:rsidR="00BC0084" w:rsidTr="00BC0084">
        <w:tc>
          <w:tcPr>
            <w:tcW w:w="1188"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1188"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1188"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1188"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440" w:type="dxa"/>
            <w:tcBorders>
              <w:top w:val="single" w:sz="4" w:space="0" w:color="auto"/>
              <w:left w:val="single" w:sz="4" w:space="0" w:color="auto"/>
              <w:bottom w:val="single" w:sz="4" w:space="0" w:color="auto"/>
              <w:right w:val="single" w:sz="4" w:space="0" w:color="auto"/>
            </w:tcBorders>
          </w:tcPr>
          <w:p w:rsidR="00BC0084" w:rsidRDefault="00BC0084"/>
        </w:tc>
      </w:tr>
    </w:tbl>
    <w:p w:rsidR="00BC0084" w:rsidRDefault="00BC0084" w:rsidP="00BC0084"/>
    <w:p w:rsidR="00BC0084" w:rsidRDefault="00BC0084" w:rsidP="00BC0084">
      <w:pPr>
        <w:rPr>
          <w:sz w:val="28"/>
          <w:szCs w:val="28"/>
        </w:rPr>
      </w:pPr>
      <w:r>
        <w:rPr>
          <w:sz w:val="28"/>
          <w:szCs w:val="28"/>
        </w:rPr>
        <w:t>Кесте 9.5 - Өлшеу нәтижелері</w:t>
      </w:r>
    </w:p>
    <w:tbl>
      <w:tblPr>
        <w:tblStyle w:val="a7"/>
        <w:tblW w:w="0" w:type="auto"/>
        <w:tblLook w:val="01E0" w:firstRow="1" w:lastRow="1" w:firstColumn="1" w:lastColumn="1" w:noHBand="0" w:noVBand="0"/>
      </w:tblPr>
      <w:tblGrid>
        <w:gridCol w:w="564"/>
        <w:gridCol w:w="4340"/>
        <w:gridCol w:w="4667"/>
      </w:tblGrid>
      <w:tr w:rsidR="00BC0084" w:rsidTr="00BC0084">
        <w:tc>
          <w:tcPr>
            <w:tcW w:w="588" w:type="dxa"/>
            <w:tcBorders>
              <w:top w:val="single" w:sz="4" w:space="0" w:color="auto"/>
              <w:left w:val="single" w:sz="4" w:space="0" w:color="auto"/>
              <w:bottom w:val="single" w:sz="4" w:space="0" w:color="auto"/>
              <w:right w:val="single" w:sz="4" w:space="0" w:color="auto"/>
            </w:tcBorders>
            <w:hideMark/>
          </w:tcPr>
          <w:p w:rsidR="00BC0084" w:rsidRDefault="00BC0084">
            <w:r>
              <w:t>№</w:t>
            </w:r>
          </w:p>
        </w:tc>
        <w:tc>
          <w:tcPr>
            <w:tcW w:w="504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Бастапқы контурдың жылжуы</w:t>
            </w:r>
          </w:p>
        </w:tc>
        <w:tc>
          <w:tcPr>
            <w:tcW w:w="5361"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Бастапқы контурдан жылжуы бойынша жарамдылығы туралы қорытынды</w:t>
            </w:r>
          </w:p>
        </w:tc>
      </w:tr>
      <w:tr w:rsidR="00BC0084" w:rsidTr="00BC0084">
        <w:tc>
          <w:tcPr>
            <w:tcW w:w="588" w:type="dxa"/>
            <w:tcBorders>
              <w:top w:val="single" w:sz="4" w:space="0" w:color="auto"/>
              <w:left w:val="single" w:sz="4" w:space="0" w:color="auto"/>
              <w:bottom w:val="single" w:sz="4" w:space="0" w:color="auto"/>
              <w:right w:val="single" w:sz="4" w:space="0" w:color="auto"/>
            </w:tcBorders>
            <w:hideMark/>
          </w:tcPr>
          <w:p w:rsidR="00BC0084" w:rsidRDefault="00BC0084">
            <w:r>
              <w:t>1</w:t>
            </w:r>
          </w:p>
        </w:tc>
        <w:tc>
          <w:tcPr>
            <w:tcW w:w="5040" w:type="dxa"/>
            <w:tcBorders>
              <w:top w:val="single" w:sz="4" w:space="0" w:color="auto"/>
              <w:left w:val="single" w:sz="4" w:space="0" w:color="auto"/>
              <w:bottom w:val="single" w:sz="4" w:space="0" w:color="auto"/>
              <w:right w:val="single" w:sz="4" w:space="0" w:color="auto"/>
            </w:tcBorders>
          </w:tcPr>
          <w:p w:rsidR="00BC0084" w:rsidRDefault="00BC0084"/>
        </w:tc>
        <w:tc>
          <w:tcPr>
            <w:tcW w:w="5361"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588" w:type="dxa"/>
            <w:tcBorders>
              <w:top w:val="single" w:sz="4" w:space="0" w:color="auto"/>
              <w:left w:val="single" w:sz="4" w:space="0" w:color="auto"/>
              <w:bottom w:val="single" w:sz="4" w:space="0" w:color="auto"/>
              <w:right w:val="single" w:sz="4" w:space="0" w:color="auto"/>
            </w:tcBorders>
            <w:hideMark/>
          </w:tcPr>
          <w:p w:rsidR="00BC0084" w:rsidRDefault="00BC0084">
            <w:r>
              <w:t>2</w:t>
            </w:r>
          </w:p>
        </w:tc>
        <w:tc>
          <w:tcPr>
            <w:tcW w:w="5040" w:type="dxa"/>
            <w:tcBorders>
              <w:top w:val="single" w:sz="4" w:space="0" w:color="auto"/>
              <w:left w:val="single" w:sz="4" w:space="0" w:color="auto"/>
              <w:bottom w:val="single" w:sz="4" w:space="0" w:color="auto"/>
              <w:right w:val="single" w:sz="4" w:space="0" w:color="auto"/>
            </w:tcBorders>
          </w:tcPr>
          <w:p w:rsidR="00BC0084" w:rsidRDefault="00BC0084"/>
        </w:tc>
        <w:tc>
          <w:tcPr>
            <w:tcW w:w="5361"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588" w:type="dxa"/>
            <w:tcBorders>
              <w:top w:val="single" w:sz="4" w:space="0" w:color="auto"/>
              <w:left w:val="single" w:sz="4" w:space="0" w:color="auto"/>
              <w:bottom w:val="single" w:sz="4" w:space="0" w:color="auto"/>
              <w:right w:val="single" w:sz="4" w:space="0" w:color="auto"/>
            </w:tcBorders>
            <w:hideMark/>
          </w:tcPr>
          <w:p w:rsidR="00BC0084" w:rsidRDefault="00BC0084">
            <w:r>
              <w:t>....</w:t>
            </w:r>
          </w:p>
        </w:tc>
        <w:tc>
          <w:tcPr>
            <w:tcW w:w="5040" w:type="dxa"/>
            <w:tcBorders>
              <w:top w:val="single" w:sz="4" w:space="0" w:color="auto"/>
              <w:left w:val="single" w:sz="4" w:space="0" w:color="auto"/>
              <w:bottom w:val="single" w:sz="4" w:space="0" w:color="auto"/>
              <w:right w:val="single" w:sz="4" w:space="0" w:color="auto"/>
            </w:tcBorders>
          </w:tcPr>
          <w:p w:rsidR="00BC0084" w:rsidRDefault="00BC0084"/>
        </w:tc>
        <w:tc>
          <w:tcPr>
            <w:tcW w:w="5361"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588" w:type="dxa"/>
            <w:tcBorders>
              <w:top w:val="single" w:sz="4" w:space="0" w:color="auto"/>
              <w:left w:val="single" w:sz="4" w:space="0" w:color="auto"/>
              <w:bottom w:val="single" w:sz="4" w:space="0" w:color="auto"/>
              <w:right w:val="single" w:sz="4" w:space="0" w:color="auto"/>
            </w:tcBorders>
            <w:hideMark/>
          </w:tcPr>
          <w:p w:rsidR="00BC0084" w:rsidRDefault="00BC0084">
            <w:r>
              <w:t>35</w:t>
            </w:r>
          </w:p>
        </w:tc>
        <w:tc>
          <w:tcPr>
            <w:tcW w:w="5040" w:type="dxa"/>
            <w:tcBorders>
              <w:top w:val="single" w:sz="4" w:space="0" w:color="auto"/>
              <w:left w:val="single" w:sz="4" w:space="0" w:color="auto"/>
              <w:bottom w:val="single" w:sz="4" w:space="0" w:color="auto"/>
              <w:right w:val="single" w:sz="4" w:space="0" w:color="auto"/>
            </w:tcBorders>
          </w:tcPr>
          <w:p w:rsidR="00BC0084" w:rsidRDefault="00BC0084"/>
        </w:tc>
        <w:tc>
          <w:tcPr>
            <w:tcW w:w="5361" w:type="dxa"/>
            <w:tcBorders>
              <w:top w:val="single" w:sz="4" w:space="0" w:color="auto"/>
              <w:left w:val="single" w:sz="4" w:space="0" w:color="auto"/>
              <w:bottom w:val="single" w:sz="4" w:space="0" w:color="auto"/>
              <w:right w:val="single" w:sz="4" w:space="0" w:color="auto"/>
            </w:tcBorders>
          </w:tcPr>
          <w:p w:rsidR="00BC0084" w:rsidRDefault="00BC0084"/>
        </w:tc>
      </w:tr>
    </w:tbl>
    <w:p w:rsidR="00BC0084" w:rsidRDefault="00BC0084" w:rsidP="00BC0084">
      <w:pPr>
        <w:jc w:val="both"/>
        <w:rPr>
          <w:lang w:val="kk-KZ"/>
        </w:rPr>
      </w:pPr>
      <w:r>
        <w:rPr>
          <w:lang w:val="kk-KZ"/>
        </w:rPr>
        <w:t xml:space="preserve"> </w:t>
      </w:r>
      <w:r>
        <w:rPr>
          <w:sz w:val="28"/>
          <w:szCs w:val="28"/>
          <w:lang w:val="kk-KZ"/>
        </w:rPr>
        <w:t>3. Штанген тіс өлшегішпен цилиндрлі тісті дөңгелектің тіс қалыңдығын өлшеу.</w:t>
      </w:r>
    </w:p>
    <w:p w:rsidR="00BC0084" w:rsidRDefault="00BC0084" w:rsidP="00BC0084">
      <w:pPr>
        <w:rPr>
          <w:b/>
          <w:sz w:val="28"/>
          <w:szCs w:val="28"/>
        </w:rPr>
      </w:pPr>
      <w:r>
        <w:rPr>
          <w:sz w:val="28"/>
          <w:szCs w:val="28"/>
        </w:rPr>
        <w:lastRenderedPageBreak/>
        <w:t>Кесте 9.6 - Бастапқы мәліметтер</w:t>
      </w:r>
    </w:p>
    <w:tbl>
      <w:tblPr>
        <w:tblStyle w:val="a7"/>
        <w:tblW w:w="9825" w:type="dxa"/>
        <w:tblLayout w:type="fixed"/>
        <w:tblLook w:val="01E0" w:firstRow="1" w:lastRow="1" w:firstColumn="1" w:lastColumn="1" w:noHBand="0" w:noVBand="0"/>
      </w:tblPr>
      <w:tblGrid>
        <w:gridCol w:w="827"/>
        <w:gridCol w:w="1259"/>
        <w:gridCol w:w="1260"/>
        <w:gridCol w:w="1260"/>
        <w:gridCol w:w="1080"/>
        <w:gridCol w:w="1260"/>
        <w:gridCol w:w="1619"/>
        <w:gridCol w:w="1260"/>
      </w:tblGrid>
      <w:tr w:rsidR="00BC0084" w:rsidTr="00BC0084">
        <w:tc>
          <w:tcPr>
            <w:tcW w:w="82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Тіс саны,шт</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Модуль,</w:t>
            </w:r>
          </w:p>
          <w:p w:rsidR="00BC0084" w:rsidRDefault="00BC0084">
            <w:pPr>
              <w:jc w:val="center"/>
            </w:pPr>
            <w:r>
              <w:t>мм</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Түйін-десу түрі</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Дәлдік дәрежесі</w:t>
            </w:r>
          </w:p>
        </w:tc>
        <w:tc>
          <w:tcPr>
            <w:tcW w:w="108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Дөңес шеңбердің диаметрі</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Тіс қалыңдығы ауыт-қуымен Т</w:t>
            </w:r>
            <w:r>
              <w:rPr>
                <w:vertAlign w:val="subscript"/>
              </w:rPr>
              <w:t>с</w:t>
            </w:r>
          </w:p>
        </w:tc>
        <w:tc>
          <w:tcPr>
            <w:tcW w:w="162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Тіс қалыңдығы-на дәлдік шегі Т</w:t>
            </w:r>
            <w:r>
              <w:rPr>
                <w:vertAlign w:val="subscript"/>
              </w:rPr>
              <w:t>с</w:t>
            </w:r>
          </w:p>
        </w:tc>
        <w:tc>
          <w:tcPr>
            <w:tcW w:w="126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Тіс өлшеуті қондыру биітігі мм</w:t>
            </w:r>
          </w:p>
        </w:tc>
      </w:tr>
      <w:tr w:rsidR="00BC0084" w:rsidTr="00BC0084">
        <w:tc>
          <w:tcPr>
            <w:tcW w:w="828"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62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828"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08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c>
          <w:tcPr>
            <w:tcW w:w="1620" w:type="dxa"/>
            <w:tcBorders>
              <w:top w:val="single" w:sz="4" w:space="0" w:color="auto"/>
              <w:left w:val="single" w:sz="4" w:space="0" w:color="auto"/>
              <w:bottom w:val="single" w:sz="4" w:space="0" w:color="auto"/>
              <w:right w:val="single" w:sz="4" w:space="0" w:color="auto"/>
            </w:tcBorders>
          </w:tcPr>
          <w:p w:rsidR="00BC0084" w:rsidRDefault="00BC0084"/>
        </w:tc>
        <w:tc>
          <w:tcPr>
            <w:tcW w:w="1260" w:type="dxa"/>
            <w:tcBorders>
              <w:top w:val="single" w:sz="4" w:space="0" w:color="auto"/>
              <w:left w:val="single" w:sz="4" w:space="0" w:color="auto"/>
              <w:bottom w:val="single" w:sz="4" w:space="0" w:color="auto"/>
              <w:right w:val="single" w:sz="4" w:space="0" w:color="auto"/>
            </w:tcBorders>
          </w:tcPr>
          <w:p w:rsidR="00BC0084" w:rsidRDefault="00BC0084"/>
        </w:tc>
      </w:tr>
    </w:tbl>
    <w:p w:rsidR="00BC0084" w:rsidRDefault="00BC0084" w:rsidP="00BC0084">
      <w:pPr>
        <w:rPr>
          <w:sz w:val="28"/>
          <w:szCs w:val="28"/>
        </w:rPr>
      </w:pPr>
    </w:p>
    <w:p w:rsidR="00BC0084" w:rsidRDefault="00BC0084" w:rsidP="00BC0084">
      <w:pPr>
        <w:rPr>
          <w:sz w:val="28"/>
          <w:szCs w:val="28"/>
        </w:rPr>
      </w:pPr>
      <w:r>
        <w:rPr>
          <w:sz w:val="28"/>
          <w:szCs w:val="28"/>
        </w:rPr>
        <w:t>Кесте 9.7 - Өлшеу нәтижелері</w:t>
      </w:r>
    </w:p>
    <w:tbl>
      <w:tblPr>
        <w:tblStyle w:val="a7"/>
        <w:tblW w:w="0" w:type="auto"/>
        <w:tblLook w:val="01E0" w:firstRow="1" w:lastRow="1" w:firstColumn="1" w:lastColumn="1" w:noHBand="0" w:noVBand="0"/>
      </w:tblPr>
      <w:tblGrid>
        <w:gridCol w:w="986"/>
        <w:gridCol w:w="3857"/>
        <w:gridCol w:w="4728"/>
      </w:tblGrid>
      <w:tr w:rsidR="00BC0084" w:rsidTr="00BC0084">
        <w:tc>
          <w:tcPr>
            <w:tcW w:w="1008" w:type="dxa"/>
            <w:tcBorders>
              <w:top w:val="single" w:sz="4" w:space="0" w:color="auto"/>
              <w:left w:val="single" w:sz="4" w:space="0" w:color="auto"/>
              <w:bottom w:val="single" w:sz="4" w:space="0" w:color="auto"/>
              <w:right w:val="single" w:sz="4" w:space="0" w:color="auto"/>
            </w:tcBorders>
            <w:hideMark/>
          </w:tcPr>
          <w:p w:rsidR="00BC0084" w:rsidRDefault="00BC0084">
            <w:r>
              <w:t>№</w:t>
            </w:r>
          </w:p>
        </w:tc>
        <w:tc>
          <w:tcPr>
            <w:tcW w:w="396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Тіс өлшегіш бойынша тіс қалыңдығы</w:t>
            </w:r>
          </w:p>
        </w:tc>
        <w:tc>
          <w:tcPr>
            <w:tcW w:w="4860"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Тіс қалыңдығы бойынша жарамдылық туралы қорытынды</w:t>
            </w:r>
          </w:p>
        </w:tc>
      </w:tr>
      <w:tr w:rsidR="00BC0084" w:rsidTr="00BC0084">
        <w:tc>
          <w:tcPr>
            <w:tcW w:w="1008" w:type="dxa"/>
            <w:tcBorders>
              <w:top w:val="single" w:sz="4" w:space="0" w:color="auto"/>
              <w:left w:val="single" w:sz="4" w:space="0" w:color="auto"/>
              <w:bottom w:val="single" w:sz="4" w:space="0" w:color="auto"/>
              <w:right w:val="single" w:sz="4" w:space="0" w:color="auto"/>
            </w:tcBorders>
            <w:hideMark/>
          </w:tcPr>
          <w:p w:rsidR="00BC0084" w:rsidRDefault="00BC0084">
            <w:r>
              <w:t>1</w:t>
            </w:r>
          </w:p>
        </w:tc>
        <w:tc>
          <w:tcPr>
            <w:tcW w:w="3960" w:type="dxa"/>
            <w:tcBorders>
              <w:top w:val="single" w:sz="4" w:space="0" w:color="auto"/>
              <w:left w:val="single" w:sz="4" w:space="0" w:color="auto"/>
              <w:bottom w:val="single" w:sz="4" w:space="0" w:color="auto"/>
              <w:right w:val="single" w:sz="4" w:space="0" w:color="auto"/>
            </w:tcBorders>
          </w:tcPr>
          <w:p w:rsidR="00BC0084" w:rsidRDefault="00BC0084"/>
        </w:tc>
        <w:tc>
          <w:tcPr>
            <w:tcW w:w="4860"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1008" w:type="dxa"/>
            <w:tcBorders>
              <w:top w:val="single" w:sz="4" w:space="0" w:color="auto"/>
              <w:left w:val="single" w:sz="4" w:space="0" w:color="auto"/>
              <w:bottom w:val="single" w:sz="4" w:space="0" w:color="auto"/>
              <w:right w:val="single" w:sz="4" w:space="0" w:color="auto"/>
            </w:tcBorders>
            <w:hideMark/>
          </w:tcPr>
          <w:p w:rsidR="00BC0084" w:rsidRDefault="00BC0084">
            <w:r>
              <w:t>2</w:t>
            </w:r>
          </w:p>
        </w:tc>
        <w:tc>
          <w:tcPr>
            <w:tcW w:w="3960" w:type="dxa"/>
            <w:tcBorders>
              <w:top w:val="single" w:sz="4" w:space="0" w:color="auto"/>
              <w:left w:val="single" w:sz="4" w:space="0" w:color="auto"/>
              <w:bottom w:val="single" w:sz="4" w:space="0" w:color="auto"/>
              <w:right w:val="single" w:sz="4" w:space="0" w:color="auto"/>
            </w:tcBorders>
          </w:tcPr>
          <w:p w:rsidR="00BC0084" w:rsidRDefault="00BC0084"/>
        </w:tc>
        <w:tc>
          <w:tcPr>
            <w:tcW w:w="4860"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1008" w:type="dxa"/>
            <w:tcBorders>
              <w:top w:val="single" w:sz="4" w:space="0" w:color="auto"/>
              <w:left w:val="single" w:sz="4" w:space="0" w:color="auto"/>
              <w:bottom w:val="single" w:sz="4" w:space="0" w:color="auto"/>
              <w:right w:val="single" w:sz="4" w:space="0" w:color="auto"/>
            </w:tcBorders>
            <w:hideMark/>
          </w:tcPr>
          <w:p w:rsidR="00BC0084" w:rsidRDefault="00BC0084">
            <w:r>
              <w:t>...</w:t>
            </w:r>
          </w:p>
        </w:tc>
        <w:tc>
          <w:tcPr>
            <w:tcW w:w="3960" w:type="dxa"/>
            <w:tcBorders>
              <w:top w:val="single" w:sz="4" w:space="0" w:color="auto"/>
              <w:left w:val="single" w:sz="4" w:space="0" w:color="auto"/>
              <w:bottom w:val="single" w:sz="4" w:space="0" w:color="auto"/>
              <w:right w:val="single" w:sz="4" w:space="0" w:color="auto"/>
            </w:tcBorders>
          </w:tcPr>
          <w:p w:rsidR="00BC0084" w:rsidRDefault="00BC0084"/>
        </w:tc>
        <w:tc>
          <w:tcPr>
            <w:tcW w:w="4860"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1008" w:type="dxa"/>
            <w:tcBorders>
              <w:top w:val="single" w:sz="4" w:space="0" w:color="auto"/>
              <w:left w:val="single" w:sz="4" w:space="0" w:color="auto"/>
              <w:bottom w:val="single" w:sz="4" w:space="0" w:color="auto"/>
              <w:right w:val="single" w:sz="4" w:space="0" w:color="auto"/>
            </w:tcBorders>
            <w:hideMark/>
          </w:tcPr>
          <w:p w:rsidR="00BC0084" w:rsidRDefault="00BC0084">
            <w:r>
              <w:t>35</w:t>
            </w:r>
          </w:p>
        </w:tc>
        <w:tc>
          <w:tcPr>
            <w:tcW w:w="3960" w:type="dxa"/>
            <w:tcBorders>
              <w:top w:val="single" w:sz="4" w:space="0" w:color="auto"/>
              <w:left w:val="single" w:sz="4" w:space="0" w:color="auto"/>
              <w:bottom w:val="single" w:sz="4" w:space="0" w:color="auto"/>
              <w:right w:val="single" w:sz="4" w:space="0" w:color="auto"/>
            </w:tcBorders>
          </w:tcPr>
          <w:p w:rsidR="00BC0084" w:rsidRDefault="00BC0084"/>
        </w:tc>
        <w:tc>
          <w:tcPr>
            <w:tcW w:w="4860" w:type="dxa"/>
            <w:tcBorders>
              <w:top w:val="single" w:sz="4" w:space="0" w:color="auto"/>
              <w:left w:val="single" w:sz="4" w:space="0" w:color="auto"/>
              <w:bottom w:val="single" w:sz="4" w:space="0" w:color="auto"/>
              <w:right w:val="single" w:sz="4" w:space="0" w:color="auto"/>
            </w:tcBorders>
          </w:tcPr>
          <w:p w:rsidR="00BC0084" w:rsidRDefault="00BC0084"/>
        </w:tc>
      </w:tr>
    </w:tbl>
    <w:p w:rsidR="00BC0084" w:rsidRDefault="00BC0084" w:rsidP="00BC0084">
      <w:pPr>
        <w:rPr>
          <w:b/>
          <w:sz w:val="28"/>
          <w:szCs w:val="28"/>
        </w:rPr>
      </w:pPr>
    </w:p>
    <w:p w:rsidR="00BC0084" w:rsidRDefault="00BC0084" w:rsidP="00BC0084">
      <w:pPr>
        <w:rPr>
          <w:sz w:val="28"/>
          <w:szCs w:val="28"/>
        </w:rPr>
      </w:pPr>
      <w:r>
        <w:rPr>
          <w:sz w:val="28"/>
          <w:szCs w:val="28"/>
        </w:rPr>
        <w:t xml:space="preserve">4. шеңберлі қадамның жиналған қателігін өлшеу </w:t>
      </w:r>
    </w:p>
    <w:p w:rsidR="00BC0084" w:rsidRDefault="00BC0084" w:rsidP="00BC0084">
      <w:pPr>
        <w:rPr>
          <w:sz w:val="28"/>
          <w:szCs w:val="28"/>
        </w:rPr>
      </w:pPr>
    </w:p>
    <w:p w:rsidR="00BC0084" w:rsidRDefault="00BC0084" w:rsidP="00BC0084">
      <w:pPr>
        <w:rPr>
          <w:sz w:val="28"/>
          <w:szCs w:val="28"/>
        </w:rPr>
      </w:pPr>
      <w:r>
        <w:rPr>
          <w:sz w:val="28"/>
          <w:szCs w:val="28"/>
        </w:rPr>
        <w:t>Кесте 9.8 - Бастапқы мәліметтер</w:t>
      </w:r>
    </w:p>
    <w:tbl>
      <w:tblPr>
        <w:tblStyle w:val="a7"/>
        <w:tblW w:w="0" w:type="auto"/>
        <w:tblLook w:val="01E0" w:firstRow="1" w:lastRow="1" w:firstColumn="1" w:lastColumn="1" w:noHBand="0" w:noVBand="0"/>
      </w:tblPr>
      <w:tblGrid>
        <w:gridCol w:w="1887"/>
        <w:gridCol w:w="1975"/>
        <w:gridCol w:w="1905"/>
        <w:gridCol w:w="1901"/>
        <w:gridCol w:w="1903"/>
      </w:tblGrid>
      <w:tr w:rsidR="00BC0084" w:rsidTr="00BC0084">
        <w:tc>
          <w:tcPr>
            <w:tcW w:w="2197"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Тіс саны,шт</w:t>
            </w:r>
          </w:p>
        </w:tc>
        <w:tc>
          <w:tcPr>
            <w:tcW w:w="219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Модуль,мм</w:t>
            </w:r>
          </w:p>
        </w:tc>
        <w:tc>
          <w:tcPr>
            <w:tcW w:w="219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Түйідесу түрі</w:t>
            </w:r>
          </w:p>
        </w:tc>
        <w:tc>
          <w:tcPr>
            <w:tcW w:w="219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Дәлдік дәрежесі</w:t>
            </w:r>
          </w:p>
        </w:tc>
        <w:tc>
          <w:tcPr>
            <w:tcW w:w="219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Бөлгіш диаметрі</w:t>
            </w:r>
          </w:p>
        </w:tc>
      </w:tr>
      <w:tr w:rsidR="00BC0084" w:rsidTr="00BC0084">
        <w:tc>
          <w:tcPr>
            <w:tcW w:w="2197" w:type="dxa"/>
            <w:tcBorders>
              <w:top w:val="single" w:sz="4" w:space="0" w:color="auto"/>
              <w:left w:val="single" w:sz="4" w:space="0" w:color="auto"/>
              <w:bottom w:val="single" w:sz="4" w:space="0" w:color="auto"/>
              <w:right w:val="single" w:sz="4" w:space="0" w:color="auto"/>
            </w:tcBorders>
          </w:tcPr>
          <w:p w:rsidR="00BC0084" w:rsidRDefault="00BC0084"/>
        </w:tc>
        <w:tc>
          <w:tcPr>
            <w:tcW w:w="2198" w:type="dxa"/>
            <w:tcBorders>
              <w:top w:val="single" w:sz="4" w:space="0" w:color="auto"/>
              <w:left w:val="single" w:sz="4" w:space="0" w:color="auto"/>
              <w:bottom w:val="single" w:sz="4" w:space="0" w:color="auto"/>
              <w:right w:val="single" w:sz="4" w:space="0" w:color="auto"/>
            </w:tcBorders>
          </w:tcPr>
          <w:p w:rsidR="00BC0084" w:rsidRDefault="00BC0084"/>
        </w:tc>
        <w:tc>
          <w:tcPr>
            <w:tcW w:w="2198" w:type="dxa"/>
            <w:tcBorders>
              <w:top w:val="single" w:sz="4" w:space="0" w:color="auto"/>
              <w:left w:val="single" w:sz="4" w:space="0" w:color="auto"/>
              <w:bottom w:val="single" w:sz="4" w:space="0" w:color="auto"/>
              <w:right w:val="single" w:sz="4" w:space="0" w:color="auto"/>
            </w:tcBorders>
          </w:tcPr>
          <w:p w:rsidR="00BC0084" w:rsidRDefault="00BC0084"/>
        </w:tc>
        <w:tc>
          <w:tcPr>
            <w:tcW w:w="2198" w:type="dxa"/>
            <w:tcBorders>
              <w:top w:val="single" w:sz="4" w:space="0" w:color="auto"/>
              <w:left w:val="single" w:sz="4" w:space="0" w:color="auto"/>
              <w:bottom w:val="single" w:sz="4" w:space="0" w:color="auto"/>
              <w:right w:val="single" w:sz="4" w:space="0" w:color="auto"/>
            </w:tcBorders>
          </w:tcPr>
          <w:p w:rsidR="00BC0084" w:rsidRDefault="00BC0084"/>
        </w:tc>
        <w:tc>
          <w:tcPr>
            <w:tcW w:w="2198"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2197" w:type="dxa"/>
            <w:tcBorders>
              <w:top w:val="single" w:sz="4" w:space="0" w:color="auto"/>
              <w:left w:val="single" w:sz="4" w:space="0" w:color="auto"/>
              <w:bottom w:val="single" w:sz="4" w:space="0" w:color="auto"/>
              <w:right w:val="single" w:sz="4" w:space="0" w:color="auto"/>
            </w:tcBorders>
          </w:tcPr>
          <w:p w:rsidR="00BC0084" w:rsidRDefault="00BC0084"/>
        </w:tc>
        <w:tc>
          <w:tcPr>
            <w:tcW w:w="2198" w:type="dxa"/>
            <w:tcBorders>
              <w:top w:val="single" w:sz="4" w:space="0" w:color="auto"/>
              <w:left w:val="single" w:sz="4" w:space="0" w:color="auto"/>
              <w:bottom w:val="single" w:sz="4" w:space="0" w:color="auto"/>
              <w:right w:val="single" w:sz="4" w:space="0" w:color="auto"/>
            </w:tcBorders>
          </w:tcPr>
          <w:p w:rsidR="00BC0084" w:rsidRDefault="00BC0084"/>
        </w:tc>
        <w:tc>
          <w:tcPr>
            <w:tcW w:w="2198" w:type="dxa"/>
            <w:tcBorders>
              <w:top w:val="single" w:sz="4" w:space="0" w:color="auto"/>
              <w:left w:val="single" w:sz="4" w:space="0" w:color="auto"/>
              <w:bottom w:val="single" w:sz="4" w:space="0" w:color="auto"/>
              <w:right w:val="single" w:sz="4" w:space="0" w:color="auto"/>
            </w:tcBorders>
          </w:tcPr>
          <w:p w:rsidR="00BC0084" w:rsidRDefault="00BC0084"/>
        </w:tc>
        <w:tc>
          <w:tcPr>
            <w:tcW w:w="2198" w:type="dxa"/>
            <w:tcBorders>
              <w:top w:val="single" w:sz="4" w:space="0" w:color="auto"/>
              <w:left w:val="single" w:sz="4" w:space="0" w:color="auto"/>
              <w:bottom w:val="single" w:sz="4" w:space="0" w:color="auto"/>
              <w:right w:val="single" w:sz="4" w:space="0" w:color="auto"/>
            </w:tcBorders>
          </w:tcPr>
          <w:p w:rsidR="00BC0084" w:rsidRDefault="00BC0084"/>
        </w:tc>
        <w:tc>
          <w:tcPr>
            <w:tcW w:w="2198" w:type="dxa"/>
            <w:tcBorders>
              <w:top w:val="single" w:sz="4" w:space="0" w:color="auto"/>
              <w:left w:val="single" w:sz="4" w:space="0" w:color="auto"/>
              <w:bottom w:val="single" w:sz="4" w:space="0" w:color="auto"/>
              <w:right w:val="single" w:sz="4" w:space="0" w:color="auto"/>
            </w:tcBorders>
          </w:tcPr>
          <w:p w:rsidR="00BC0084" w:rsidRDefault="00BC0084"/>
        </w:tc>
      </w:tr>
    </w:tbl>
    <w:p w:rsidR="00BC0084" w:rsidRDefault="00BC0084" w:rsidP="00BC0084"/>
    <w:p w:rsidR="00BC0084" w:rsidRDefault="00BC0084" w:rsidP="00BC0084">
      <w:pPr>
        <w:rPr>
          <w:b/>
          <w:sz w:val="28"/>
          <w:szCs w:val="28"/>
        </w:rPr>
      </w:pPr>
      <w:r>
        <w:rPr>
          <w:sz w:val="28"/>
          <w:szCs w:val="28"/>
        </w:rPr>
        <w:t>Кесте .9.9 - Өлшеу нәтижелері</w:t>
      </w:r>
    </w:p>
    <w:tbl>
      <w:tblPr>
        <w:tblStyle w:val="a7"/>
        <w:tblW w:w="0" w:type="auto"/>
        <w:tblLook w:val="01E0" w:firstRow="1" w:lastRow="1" w:firstColumn="1" w:lastColumn="1" w:noHBand="0" w:noVBand="0"/>
      </w:tblPr>
      <w:tblGrid>
        <w:gridCol w:w="2334"/>
        <w:gridCol w:w="2435"/>
        <w:gridCol w:w="2433"/>
        <w:gridCol w:w="2369"/>
      </w:tblGrid>
      <w:tr w:rsidR="00BC0084" w:rsidTr="00BC0084">
        <w:tc>
          <w:tcPr>
            <w:tcW w:w="2747"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Қадам нөмірі</w:t>
            </w:r>
          </w:p>
        </w:tc>
        <w:tc>
          <w:tcPr>
            <w:tcW w:w="2747"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Аспап көрсеткіші</w:t>
            </w:r>
          </w:p>
        </w:tc>
        <w:tc>
          <w:tcPr>
            <w:tcW w:w="2747"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Қадамның орташадан ауытқуы</w:t>
            </w:r>
          </w:p>
        </w:tc>
        <w:tc>
          <w:tcPr>
            <w:tcW w:w="2748" w:type="dxa"/>
            <w:tcBorders>
              <w:top w:val="single" w:sz="4" w:space="0" w:color="auto"/>
              <w:left w:val="single" w:sz="4" w:space="0" w:color="auto"/>
              <w:bottom w:val="single" w:sz="4" w:space="0" w:color="auto"/>
              <w:right w:val="single" w:sz="4" w:space="0" w:color="auto"/>
            </w:tcBorders>
            <w:hideMark/>
          </w:tcPr>
          <w:p w:rsidR="00BC0084" w:rsidRDefault="00BC0084">
            <w:pPr>
              <w:jc w:val="center"/>
            </w:pPr>
            <w:r>
              <w:t>Ізбарлы сандар</w:t>
            </w:r>
          </w:p>
        </w:tc>
      </w:tr>
      <w:tr w:rsidR="00BC0084" w:rsidTr="00BC0084">
        <w:tc>
          <w:tcPr>
            <w:tcW w:w="2747" w:type="dxa"/>
            <w:tcBorders>
              <w:top w:val="single" w:sz="4" w:space="0" w:color="auto"/>
              <w:left w:val="single" w:sz="4" w:space="0" w:color="auto"/>
              <w:bottom w:val="single" w:sz="4" w:space="0" w:color="auto"/>
              <w:right w:val="single" w:sz="4" w:space="0" w:color="auto"/>
            </w:tcBorders>
            <w:hideMark/>
          </w:tcPr>
          <w:p w:rsidR="00BC0084" w:rsidRDefault="00BC0084">
            <w:r>
              <w:t>1</w:t>
            </w:r>
          </w:p>
          <w:p w:rsidR="00BC0084" w:rsidRDefault="00BC0084">
            <w:r>
              <w:t>2</w:t>
            </w:r>
          </w:p>
          <w:p w:rsidR="00BC0084" w:rsidRDefault="00BC0084">
            <w:r>
              <w:t>3</w:t>
            </w:r>
          </w:p>
          <w:p w:rsidR="00BC0084" w:rsidRDefault="00BC0084">
            <w:r>
              <w:t>4</w:t>
            </w:r>
          </w:p>
        </w:tc>
        <w:tc>
          <w:tcPr>
            <w:tcW w:w="2747" w:type="dxa"/>
            <w:tcBorders>
              <w:top w:val="single" w:sz="4" w:space="0" w:color="auto"/>
              <w:left w:val="single" w:sz="4" w:space="0" w:color="auto"/>
              <w:bottom w:val="single" w:sz="4" w:space="0" w:color="auto"/>
              <w:right w:val="single" w:sz="4" w:space="0" w:color="auto"/>
            </w:tcBorders>
            <w:hideMark/>
          </w:tcPr>
          <w:p w:rsidR="00BC0084" w:rsidRDefault="00BC0084">
            <w:r>
              <w:t>1-2</w:t>
            </w:r>
          </w:p>
          <w:p w:rsidR="00BC0084" w:rsidRDefault="00BC0084">
            <w:r>
              <w:t>2-3</w:t>
            </w:r>
          </w:p>
          <w:p w:rsidR="00BC0084" w:rsidRDefault="00BC0084">
            <w:r>
              <w:t>3-4</w:t>
            </w:r>
          </w:p>
          <w:p w:rsidR="00BC0084" w:rsidRDefault="00BC0084">
            <w:r>
              <w:t>4-5</w:t>
            </w:r>
          </w:p>
        </w:tc>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8"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8"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8" w:type="dxa"/>
            <w:tcBorders>
              <w:top w:val="single" w:sz="4" w:space="0" w:color="auto"/>
              <w:left w:val="single" w:sz="4" w:space="0" w:color="auto"/>
              <w:bottom w:val="single" w:sz="4" w:space="0" w:color="auto"/>
              <w:right w:val="single" w:sz="4" w:space="0" w:color="auto"/>
            </w:tcBorders>
          </w:tcPr>
          <w:p w:rsidR="00BC0084" w:rsidRDefault="00BC0084"/>
        </w:tc>
      </w:tr>
      <w:tr w:rsidR="00BC0084" w:rsidTr="00BC0084">
        <w:tc>
          <w:tcPr>
            <w:tcW w:w="2747" w:type="dxa"/>
            <w:tcBorders>
              <w:top w:val="single" w:sz="4" w:space="0" w:color="auto"/>
              <w:left w:val="single" w:sz="4" w:space="0" w:color="auto"/>
              <w:bottom w:val="single" w:sz="4" w:space="0" w:color="auto"/>
              <w:right w:val="single" w:sz="4" w:space="0" w:color="auto"/>
            </w:tcBorders>
            <w:hideMark/>
          </w:tcPr>
          <w:p w:rsidR="00BC0084" w:rsidRDefault="00BC0084">
            <w:r>
              <w:t>35</w:t>
            </w:r>
          </w:p>
        </w:tc>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7" w:type="dxa"/>
            <w:tcBorders>
              <w:top w:val="single" w:sz="4" w:space="0" w:color="auto"/>
              <w:left w:val="single" w:sz="4" w:space="0" w:color="auto"/>
              <w:bottom w:val="single" w:sz="4" w:space="0" w:color="auto"/>
              <w:right w:val="single" w:sz="4" w:space="0" w:color="auto"/>
            </w:tcBorders>
          </w:tcPr>
          <w:p w:rsidR="00BC0084" w:rsidRDefault="00BC0084"/>
        </w:tc>
        <w:tc>
          <w:tcPr>
            <w:tcW w:w="2748" w:type="dxa"/>
            <w:tcBorders>
              <w:top w:val="single" w:sz="4" w:space="0" w:color="auto"/>
              <w:left w:val="single" w:sz="4" w:space="0" w:color="auto"/>
              <w:bottom w:val="single" w:sz="4" w:space="0" w:color="auto"/>
              <w:right w:val="single" w:sz="4" w:space="0" w:color="auto"/>
            </w:tcBorders>
          </w:tcPr>
          <w:p w:rsidR="00BC0084" w:rsidRDefault="00BC0084"/>
        </w:tc>
      </w:tr>
    </w:tbl>
    <w:p w:rsidR="00BC0084" w:rsidRDefault="00BC0084" w:rsidP="00BC0084">
      <w:r>
        <w:t xml:space="preserve"> </w:t>
      </w:r>
    </w:p>
    <w:p w:rsidR="00BC0084" w:rsidRDefault="00BC0084" w:rsidP="00BC0084">
      <w:pPr>
        <w:rPr>
          <w:b/>
          <w:sz w:val="28"/>
          <w:szCs w:val="28"/>
        </w:rPr>
      </w:pPr>
      <w:r>
        <w:rPr>
          <w:b/>
          <w:sz w:val="28"/>
          <w:szCs w:val="28"/>
        </w:rPr>
        <w:t>7. Бақылау сұрақтары</w:t>
      </w:r>
    </w:p>
    <w:p w:rsidR="00BC0084" w:rsidRDefault="00BC0084" w:rsidP="00BC0084">
      <w:pPr>
        <w:rPr>
          <w:sz w:val="28"/>
          <w:szCs w:val="28"/>
        </w:rPr>
      </w:pPr>
      <w:r>
        <w:rPr>
          <w:sz w:val="28"/>
          <w:szCs w:val="28"/>
        </w:rPr>
        <w:t xml:space="preserve">1. Аспаптың метрологиялық сипаттамасын беру </w:t>
      </w:r>
    </w:p>
    <w:p w:rsidR="00BC0084" w:rsidRDefault="00BC0084" w:rsidP="00BC0084">
      <w:pPr>
        <w:rPr>
          <w:sz w:val="28"/>
          <w:szCs w:val="28"/>
        </w:rPr>
      </w:pPr>
      <w:r>
        <w:rPr>
          <w:sz w:val="28"/>
          <w:szCs w:val="28"/>
        </w:rPr>
        <w:t xml:space="preserve">  а) нормалап өлшемге</w:t>
      </w:r>
    </w:p>
    <w:p w:rsidR="00BC0084" w:rsidRDefault="00BC0084" w:rsidP="00BC0084">
      <w:pPr>
        <w:rPr>
          <w:sz w:val="28"/>
          <w:szCs w:val="28"/>
        </w:rPr>
      </w:pPr>
      <w:r>
        <w:rPr>
          <w:sz w:val="28"/>
          <w:szCs w:val="28"/>
        </w:rPr>
        <w:t xml:space="preserve">  б) штанген тіс өлшегішке</w:t>
      </w:r>
    </w:p>
    <w:p w:rsidR="00BC0084" w:rsidRDefault="00BC0084" w:rsidP="00BC0084">
      <w:pPr>
        <w:rPr>
          <w:sz w:val="28"/>
          <w:szCs w:val="28"/>
        </w:rPr>
      </w:pPr>
      <w:r>
        <w:rPr>
          <w:sz w:val="28"/>
          <w:szCs w:val="28"/>
        </w:rPr>
        <w:t xml:space="preserve">  в) тангенциалды тіс өлшегішке</w:t>
      </w:r>
    </w:p>
    <w:p w:rsidR="00BC0084" w:rsidRDefault="00BC0084" w:rsidP="00BC0084">
      <w:pPr>
        <w:rPr>
          <w:sz w:val="28"/>
          <w:szCs w:val="28"/>
        </w:rPr>
      </w:pPr>
      <w:r>
        <w:rPr>
          <w:sz w:val="28"/>
          <w:szCs w:val="28"/>
        </w:rPr>
        <w:t xml:space="preserve">  г) жапсырмалы тіс өлшегішке</w:t>
      </w:r>
    </w:p>
    <w:p w:rsidR="00BC0084" w:rsidRDefault="00BC0084" w:rsidP="00BC0084">
      <w:pPr>
        <w:rPr>
          <w:sz w:val="28"/>
          <w:szCs w:val="28"/>
        </w:rPr>
      </w:pPr>
      <w:r>
        <w:rPr>
          <w:sz w:val="28"/>
          <w:szCs w:val="28"/>
        </w:rPr>
        <w:t>2. Аспапқа баптау қалай жүргізіледі?</w:t>
      </w:r>
    </w:p>
    <w:p w:rsidR="00BC0084" w:rsidRDefault="00BC0084" w:rsidP="00BC0084">
      <w:pPr>
        <w:rPr>
          <w:sz w:val="28"/>
          <w:szCs w:val="28"/>
        </w:rPr>
      </w:pPr>
      <w:r>
        <w:rPr>
          <w:sz w:val="28"/>
          <w:szCs w:val="28"/>
        </w:rPr>
        <w:t xml:space="preserve">    </w:t>
      </w:r>
      <w:r>
        <w:rPr>
          <w:sz w:val="28"/>
          <w:szCs w:val="28"/>
        </w:rPr>
        <w:tab/>
        <w:t>(оқытушы нұсқамасы бойынша)</w:t>
      </w:r>
    </w:p>
    <w:p w:rsidR="00BC0084" w:rsidRDefault="00BC0084" w:rsidP="00BC0084">
      <w:pPr>
        <w:rPr>
          <w:sz w:val="28"/>
          <w:szCs w:val="28"/>
        </w:rPr>
      </w:pPr>
      <w:r>
        <w:rPr>
          <w:sz w:val="28"/>
          <w:szCs w:val="28"/>
        </w:rPr>
        <w:t>3. Өлшеуді орындау (оқытушы нұсқамасы бойынша).</w:t>
      </w:r>
    </w:p>
    <w:p w:rsidR="00BC0084" w:rsidRDefault="00BC0084" w:rsidP="00BC0084">
      <w:pPr>
        <w:rPr>
          <w:sz w:val="28"/>
          <w:szCs w:val="28"/>
        </w:rPr>
      </w:pPr>
    </w:p>
    <w:p w:rsidR="00BC0084" w:rsidRDefault="00BC0084" w:rsidP="00BC0084"/>
    <w:p w:rsidR="00BC0084" w:rsidRDefault="00BC0084" w:rsidP="00BC0084">
      <w:pPr>
        <w:jc w:val="both"/>
        <w:rPr>
          <w:sz w:val="28"/>
        </w:rPr>
      </w:pPr>
    </w:p>
    <w:p w:rsidR="00BC0084" w:rsidRDefault="00BC0084" w:rsidP="00BC0084">
      <w:pPr>
        <w:jc w:val="both"/>
        <w:rPr>
          <w:sz w:val="28"/>
        </w:rPr>
      </w:pPr>
    </w:p>
    <w:p w:rsidR="00BC0084" w:rsidRDefault="00BC0084" w:rsidP="00BC0084">
      <w:pPr>
        <w:jc w:val="center"/>
        <w:rPr>
          <w:sz w:val="28"/>
          <w:lang w:val="kk-KZ"/>
        </w:rPr>
      </w:pPr>
      <w:r>
        <w:rPr>
          <w:sz w:val="28"/>
          <w:lang w:val="kk-KZ"/>
        </w:rPr>
        <w:t>Қолданылған әдебиеттер тізімі</w:t>
      </w:r>
    </w:p>
    <w:p w:rsidR="00BC0084" w:rsidRDefault="00BC0084" w:rsidP="00BC0084">
      <w:pPr>
        <w:jc w:val="center"/>
        <w:rPr>
          <w:sz w:val="28"/>
          <w:lang w:val="kk-KZ"/>
        </w:rPr>
      </w:pPr>
    </w:p>
    <w:p w:rsidR="00BC0084" w:rsidRDefault="00BC0084" w:rsidP="00BC0084">
      <w:pPr>
        <w:jc w:val="both"/>
        <w:rPr>
          <w:sz w:val="28"/>
          <w:lang w:val="kk-KZ"/>
        </w:rPr>
      </w:pPr>
      <w:r>
        <w:rPr>
          <w:sz w:val="28"/>
          <w:lang w:val="kk-KZ"/>
        </w:rPr>
        <w:t>1. Серый И.С Взаимозаменяемость стандартизация и технические измерения., М., «Колос», 1975.</w:t>
      </w:r>
    </w:p>
    <w:p w:rsidR="00BC0084" w:rsidRDefault="00BC0084" w:rsidP="00BC0084">
      <w:pPr>
        <w:jc w:val="both"/>
        <w:rPr>
          <w:sz w:val="28"/>
          <w:lang w:val="kk-KZ"/>
        </w:rPr>
      </w:pPr>
      <w:r>
        <w:rPr>
          <w:sz w:val="28"/>
          <w:lang w:val="kk-KZ"/>
        </w:rPr>
        <w:t>2. Иванов А.И. Основы взаимозаменяемости и технические измерения., М., «Колос», 1975.</w:t>
      </w:r>
    </w:p>
    <w:p w:rsidR="00BC0084" w:rsidRDefault="00BC0084" w:rsidP="00BC0084">
      <w:pPr>
        <w:jc w:val="both"/>
        <w:rPr>
          <w:sz w:val="28"/>
          <w:lang w:val="kk-KZ"/>
        </w:rPr>
      </w:pPr>
      <w:r>
        <w:rPr>
          <w:sz w:val="28"/>
          <w:lang w:val="kk-KZ"/>
        </w:rPr>
        <w:t>3. Мягков В.Д. Допуски и посадки. Справочник  в 2 – х частях Л., «Машиностроение», 1983.</w:t>
      </w:r>
    </w:p>
    <w:p w:rsidR="00BC0084" w:rsidRDefault="00BC0084" w:rsidP="00BC0084">
      <w:pPr>
        <w:jc w:val="both"/>
        <w:rPr>
          <w:sz w:val="28"/>
          <w:lang w:val="kk-KZ"/>
        </w:rPr>
      </w:pPr>
      <w:r>
        <w:rPr>
          <w:sz w:val="28"/>
          <w:lang w:val="kk-KZ"/>
        </w:rPr>
        <w:t>4. Стандарт СЭВ 144-75.</w:t>
      </w:r>
    </w:p>
    <w:p w:rsidR="00BC0084" w:rsidRDefault="00BC0084" w:rsidP="00BC0084">
      <w:pPr>
        <w:jc w:val="both"/>
        <w:rPr>
          <w:sz w:val="28"/>
          <w:lang w:val="kk-KZ"/>
        </w:rPr>
      </w:pPr>
      <w:r>
        <w:rPr>
          <w:sz w:val="28"/>
          <w:lang w:val="kk-KZ"/>
        </w:rPr>
        <w:t>5. Якушев А.И. Взаимозаменяемость стандартизация и технические измерения., М., «Машиностроение», 1979.</w:t>
      </w:r>
    </w:p>
    <w:p w:rsidR="00BC0084" w:rsidRDefault="00BC0084" w:rsidP="00BC0084">
      <w:pPr>
        <w:jc w:val="both"/>
        <w:rPr>
          <w:sz w:val="28"/>
          <w:lang w:val="kk-KZ"/>
        </w:rPr>
      </w:pPr>
      <w:r>
        <w:rPr>
          <w:sz w:val="28"/>
          <w:lang w:val="kk-KZ"/>
        </w:rPr>
        <w:t>6. Васильев А.С. Основы метрологии и технические измерения. М., 1988.</w:t>
      </w:r>
    </w:p>
    <w:p w:rsidR="00BC0084" w:rsidRDefault="00BC0084" w:rsidP="00BC0084">
      <w:pPr>
        <w:jc w:val="both"/>
        <w:rPr>
          <w:sz w:val="28"/>
          <w:lang w:val="kk-KZ"/>
        </w:rPr>
      </w:pPr>
      <w:r>
        <w:rPr>
          <w:sz w:val="28"/>
          <w:lang w:val="kk-KZ"/>
        </w:rPr>
        <w:t>7. Кострицкий В.Г. Контрольно – измерительные инструменты и приборы в машиностроении. Киев, «Техника», 1986.</w:t>
      </w:r>
    </w:p>
    <w:p w:rsidR="00BC0084" w:rsidRDefault="00BC0084" w:rsidP="00BC0084">
      <w:pPr>
        <w:jc w:val="both"/>
        <w:rPr>
          <w:sz w:val="28"/>
          <w:lang w:val="kk-KZ"/>
        </w:rPr>
      </w:pPr>
    </w:p>
    <w:p w:rsidR="00BC0084" w:rsidRDefault="00BC0084" w:rsidP="00BC0084">
      <w:pPr>
        <w:jc w:val="both"/>
        <w:rPr>
          <w:sz w:val="28"/>
        </w:rPr>
      </w:pPr>
    </w:p>
    <w:p w:rsidR="00BC0084" w:rsidRDefault="00BC0084" w:rsidP="00BC0084">
      <w:pPr>
        <w:jc w:val="both"/>
        <w:rPr>
          <w:sz w:val="28"/>
        </w:rPr>
      </w:pPr>
    </w:p>
    <w:p w:rsidR="00BC0084" w:rsidRDefault="00BC0084" w:rsidP="00BC0084">
      <w:pPr>
        <w:jc w:val="both"/>
        <w:rPr>
          <w:sz w:val="28"/>
        </w:rPr>
      </w:pPr>
    </w:p>
    <w:p w:rsidR="00BC0084" w:rsidRDefault="00BC0084" w:rsidP="00BC0084">
      <w:pPr>
        <w:jc w:val="both"/>
        <w:rPr>
          <w:sz w:val="28"/>
        </w:rPr>
      </w:pPr>
    </w:p>
    <w:p w:rsidR="00BC0084" w:rsidRDefault="00BC0084" w:rsidP="00BC0084">
      <w:pPr>
        <w:jc w:val="both"/>
        <w:rPr>
          <w:sz w:val="28"/>
        </w:rPr>
      </w:pPr>
    </w:p>
    <w:p w:rsidR="00BC0084" w:rsidRDefault="00BC0084" w:rsidP="00BC0084">
      <w:pPr>
        <w:jc w:val="both"/>
        <w:rPr>
          <w:sz w:val="28"/>
        </w:rPr>
      </w:pPr>
    </w:p>
    <w:p w:rsidR="00BC0084" w:rsidRDefault="00BC0084" w:rsidP="00BC0084">
      <w:pPr>
        <w:jc w:val="both"/>
        <w:rPr>
          <w:sz w:val="28"/>
        </w:rPr>
      </w:pPr>
    </w:p>
    <w:p w:rsidR="00BC0084" w:rsidRDefault="00BC0084" w:rsidP="00BC0084">
      <w:pPr>
        <w:jc w:val="both"/>
        <w:rPr>
          <w:sz w:val="28"/>
        </w:rPr>
      </w:pPr>
    </w:p>
    <w:p w:rsidR="00BC0084" w:rsidRDefault="00BC0084" w:rsidP="00BC0084">
      <w:pPr>
        <w:jc w:val="both"/>
        <w:rPr>
          <w:sz w:val="28"/>
        </w:rPr>
      </w:pPr>
    </w:p>
    <w:p w:rsidR="00BC0084" w:rsidRDefault="00BC0084" w:rsidP="00BC0084">
      <w:pPr>
        <w:jc w:val="both"/>
        <w:rPr>
          <w:sz w:val="28"/>
        </w:rPr>
      </w:pPr>
    </w:p>
    <w:p w:rsidR="0060009C" w:rsidRDefault="0060009C"/>
    <w:sectPr w:rsidR="0060009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Script MT Bold">
    <w:panose1 w:val="03040602040607080904"/>
    <w:charset w:val="00"/>
    <w:family w:val="script"/>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16A7E11"/>
    <w:multiLevelType w:val="hybridMultilevel"/>
    <w:tmpl w:val="BBECE586"/>
    <w:lvl w:ilvl="0" w:tplc="904C3C4A">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
    <w:nsid w:val="33A2075E"/>
    <w:multiLevelType w:val="multilevel"/>
    <w:tmpl w:val="2D22CF92"/>
    <w:lvl w:ilvl="0">
      <w:start w:val="1"/>
      <w:numFmt w:val="decimal"/>
      <w:lvlText w:val="%1."/>
      <w:lvlJc w:val="left"/>
      <w:pPr>
        <w:tabs>
          <w:tab w:val="num" w:pos="1068"/>
        </w:tabs>
        <w:ind w:left="1068" w:hanging="360"/>
      </w:pPr>
      <w:rPr>
        <w:rFonts w:ascii="Times New Roman" w:eastAsia="Times New Roman" w:hAnsi="Times New Roman" w:cs="Times New Roman"/>
        <w:b/>
      </w:rPr>
    </w:lvl>
    <w:lvl w:ilvl="1">
      <w:start w:val="1"/>
      <w:numFmt w:val="decimal"/>
      <w:isLgl/>
      <w:lvlText w:val="%1.%2."/>
      <w:lvlJc w:val="left"/>
      <w:pPr>
        <w:tabs>
          <w:tab w:val="num" w:pos="1428"/>
        </w:tabs>
        <w:ind w:left="1428" w:hanging="720"/>
      </w:pPr>
    </w:lvl>
    <w:lvl w:ilvl="2">
      <w:start w:val="1"/>
      <w:numFmt w:val="decimal"/>
      <w:isLgl/>
      <w:lvlText w:val="%1.%2.%3."/>
      <w:lvlJc w:val="left"/>
      <w:pPr>
        <w:tabs>
          <w:tab w:val="num" w:pos="1428"/>
        </w:tabs>
        <w:ind w:left="1428" w:hanging="720"/>
      </w:pPr>
    </w:lvl>
    <w:lvl w:ilvl="3">
      <w:start w:val="1"/>
      <w:numFmt w:val="decimal"/>
      <w:isLgl/>
      <w:lvlText w:val="%1.%2.%3.%4."/>
      <w:lvlJc w:val="left"/>
      <w:pPr>
        <w:tabs>
          <w:tab w:val="num" w:pos="1788"/>
        </w:tabs>
        <w:ind w:left="1788" w:hanging="1080"/>
      </w:pPr>
    </w:lvl>
    <w:lvl w:ilvl="4">
      <w:start w:val="1"/>
      <w:numFmt w:val="decimal"/>
      <w:isLgl/>
      <w:lvlText w:val="%1.%2.%3.%4.%5."/>
      <w:lvlJc w:val="left"/>
      <w:pPr>
        <w:tabs>
          <w:tab w:val="num" w:pos="1788"/>
        </w:tabs>
        <w:ind w:left="1788" w:hanging="1080"/>
      </w:pPr>
    </w:lvl>
    <w:lvl w:ilvl="5">
      <w:start w:val="1"/>
      <w:numFmt w:val="decimal"/>
      <w:isLgl/>
      <w:lvlText w:val="%1.%2.%3.%4.%5.%6."/>
      <w:lvlJc w:val="left"/>
      <w:pPr>
        <w:tabs>
          <w:tab w:val="num" w:pos="2148"/>
        </w:tabs>
        <w:ind w:left="2148" w:hanging="1440"/>
      </w:pPr>
    </w:lvl>
    <w:lvl w:ilvl="6">
      <w:start w:val="1"/>
      <w:numFmt w:val="decimal"/>
      <w:isLgl/>
      <w:lvlText w:val="%1.%2.%3.%4.%5.%6.%7."/>
      <w:lvlJc w:val="left"/>
      <w:pPr>
        <w:tabs>
          <w:tab w:val="num" w:pos="2508"/>
        </w:tabs>
        <w:ind w:left="2508" w:hanging="1800"/>
      </w:pPr>
    </w:lvl>
    <w:lvl w:ilvl="7">
      <w:start w:val="1"/>
      <w:numFmt w:val="decimal"/>
      <w:isLgl/>
      <w:lvlText w:val="%1.%2.%3.%4.%5.%6.%7.%8."/>
      <w:lvlJc w:val="left"/>
      <w:pPr>
        <w:tabs>
          <w:tab w:val="num" w:pos="2508"/>
        </w:tabs>
        <w:ind w:left="2508" w:hanging="1800"/>
      </w:pPr>
    </w:lvl>
    <w:lvl w:ilvl="8">
      <w:start w:val="1"/>
      <w:numFmt w:val="decimal"/>
      <w:isLgl/>
      <w:lvlText w:val="%1.%2.%3.%4.%5.%6.%7.%8.%9."/>
      <w:lvlJc w:val="left"/>
      <w:pPr>
        <w:tabs>
          <w:tab w:val="num" w:pos="2868"/>
        </w:tabs>
        <w:ind w:left="2868" w:hanging="2160"/>
      </w:pPr>
    </w:lvl>
  </w:abstractNum>
  <w:abstractNum w:abstractNumId="2">
    <w:nsid w:val="361A3CF8"/>
    <w:multiLevelType w:val="hybridMultilevel"/>
    <w:tmpl w:val="56067BF0"/>
    <w:lvl w:ilvl="0" w:tplc="FFFFFFFF">
      <w:start w:val="1"/>
      <w:numFmt w:val="decimal"/>
      <w:lvlText w:val="%1."/>
      <w:lvlJc w:val="left"/>
      <w:pPr>
        <w:tabs>
          <w:tab w:val="num" w:pos="720"/>
        </w:tabs>
        <w:ind w:left="720" w:hanging="360"/>
      </w:pPr>
      <w:rPr>
        <w:b w:val="0"/>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3">
    <w:nsid w:val="5B54798E"/>
    <w:multiLevelType w:val="multilevel"/>
    <w:tmpl w:val="86029D20"/>
    <w:lvl w:ilvl="0">
      <w:start w:val="1"/>
      <w:numFmt w:val="decimal"/>
      <w:lvlText w:val="%1."/>
      <w:lvlJc w:val="left"/>
      <w:pPr>
        <w:tabs>
          <w:tab w:val="num" w:pos="1080"/>
        </w:tabs>
        <w:ind w:left="1080" w:hanging="360"/>
      </w:pPr>
      <w:rPr>
        <w:b/>
      </w:rPr>
    </w:lvl>
    <w:lvl w:ilvl="1">
      <w:start w:val="2"/>
      <w:numFmt w:val="decimal"/>
      <w:isLgl/>
      <w:lvlText w:val="%1.%2"/>
      <w:lvlJc w:val="left"/>
      <w:pPr>
        <w:tabs>
          <w:tab w:val="num" w:pos="1080"/>
        </w:tabs>
        <w:ind w:left="1080" w:hanging="720"/>
      </w:pPr>
      <w:rPr>
        <w:rFonts w:ascii="Times New Roman" w:eastAsia="Times New Roman" w:hAnsi="Times New Roman" w:cs="Times New Roman"/>
      </w:r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1440"/>
        </w:tabs>
        <w:ind w:left="1440" w:hanging="108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800"/>
        </w:tabs>
        <w:ind w:left="1800" w:hanging="1440"/>
      </w:pPr>
    </w:lvl>
    <w:lvl w:ilvl="6">
      <w:start w:val="1"/>
      <w:numFmt w:val="decimal"/>
      <w:isLgl/>
      <w:lvlText w:val="%1.%2.%3.%4.%5.%6.%7."/>
      <w:lvlJc w:val="left"/>
      <w:pPr>
        <w:tabs>
          <w:tab w:val="num" w:pos="2160"/>
        </w:tabs>
        <w:ind w:left="2160" w:hanging="1800"/>
      </w:pPr>
    </w:lvl>
    <w:lvl w:ilvl="7">
      <w:start w:val="1"/>
      <w:numFmt w:val="decimal"/>
      <w:isLgl/>
      <w:lvlText w:val="%1.%2.%3.%4.%5.%6.%7.%8."/>
      <w:lvlJc w:val="left"/>
      <w:pPr>
        <w:tabs>
          <w:tab w:val="num" w:pos="2160"/>
        </w:tabs>
        <w:ind w:left="2160" w:hanging="1800"/>
      </w:pPr>
    </w:lvl>
    <w:lvl w:ilvl="8">
      <w:start w:val="1"/>
      <w:numFmt w:val="decimal"/>
      <w:isLgl/>
      <w:lvlText w:val="%1.%2.%3.%4.%5.%6.%7.%8.%9."/>
      <w:lvlJc w:val="left"/>
      <w:pPr>
        <w:tabs>
          <w:tab w:val="num" w:pos="2520"/>
        </w:tabs>
        <w:ind w:left="2520" w:hanging="2160"/>
      </w:pPr>
    </w:lvl>
  </w:abstractNum>
  <w:abstractNum w:abstractNumId="4">
    <w:nsid w:val="6D2327C8"/>
    <w:multiLevelType w:val="multilevel"/>
    <w:tmpl w:val="BA64306C"/>
    <w:lvl w:ilvl="0">
      <w:start w:val="3"/>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num w:numId="1">
    <w:abstractNumId w:val="1"/>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num>
  <w:num w:numId="10">
    <w:abstractNumId w:val="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6"/>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31A29"/>
    <w:rsid w:val="0060009C"/>
    <w:rsid w:val="00BC0084"/>
    <w:rsid w:val="00C726C9"/>
    <w:rsid w:val="00E31A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hone"/>
  <w:smartTagType w:namespaceuri="urn:schemas-microsoft-com:office:smarttags" w:name="time"/>
  <w:shapeDefaults>
    <o:shapedefaults v:ext="edit" spidmax="104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C0084"/>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semiHidden/>
    <w:unhideWhenUsed/>
    <w:rsid w:val="00BC0084"/>
    <w:pPr>
      <w:tabs>
        <w:tab w:val="center" w:pos="4153"/>
        <w:tab w:val="right" w:pos="8306"/>
      </w:tabs>
    </w:pPr>
  </w:style>
  <w:style w:type="character" w:customStyle="1" w:styleId="a4">
    <w:name w:val="Верхний колонтитул Знак"/>
    <w:basedOn w:val="a0"/>
    <w:link w:val="a3"/>
    <w:semiHidden/>
    <w:rsid w:val="00BC0084"/>
    <w:rPr>
      <w:rFonts w:ascii="Times New Roman" w:eastAsia="Times New Roman" w:hAnsi="Times New Roman" w:cs="Times New Roman"/>
      <w:sz w:val="24"/>
      <w:szCs w:val="24"/>
      <w:lang w:eastAsia="ru-RU"/>
    </w:rPr>
  </w:style>
  <w:style w:type="paragraph" w:styleId="a5">
    <w:name w:val="footer"/>
    <w:basedOn w:val="a"/>
    <w:link w:val="a6"/>
    <w:semiHidden/>
    <w:unhideWhenUsed/>
    <w:rsid w:val="00BC0084"/>
    <w:pPr>
      <w:tabs>
        <w:tab w:val="center" w:pos="4153"/>
        <w:tab w:val="right" w:pos="8306"/>
      </w:tabs>
    </w:pPr>
  </w:style>
  <w:style w:type="character" w:customStyle="1" w:styleId="a6">
    <w:name w:val="Нижний колонтитул Знак"/>
    <w:basedOn w:val="a0"/>
    <w:link w:val="a5"/>
    <w:semiHidden/>
    <w:rsid w:val="00BC0084"/>
    <w:rPr>
      <w:rFonts w:ascii="Times New Roman" w:eastAsia="Times New Roman" w:hAnsi="Times New Roman" w:cs="Times New Roman"/>
      <w:sz w:val="24"/>
      <w:szCs w:val="24"/>
      <w:lang w:eastAsia="ru-RU"/>
    </w:rPr>
  </w:style>
  <w:style w:type="table" w:styleId="a7">
    <w:name w:val="Table Grid"/>
    <w:basedOn w:val="a1"/>
    <w:rsid w:val="00BC008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alloon Text"/>
    <w:basedOn w:val="a"/>
    <w:link w:val="a9"/>
    <w:uiPriority w:val="99"/>
    <w:semiHidden/>
    <w:unhideWhenUsed/>
    <w:rsid w:val="00BC0084"/>
    <w:rPr>
      <w:rFonts w:ascii="Tahoma" w:hAnsi="Tahoma" w:cs="Tahoma"/>
      <w:sz w:val="16"/>
      <w:szCs w:val="16"/>
    </w:rPr>
  </w:style>
  <w:style w:type="character" w:customStyle="1" w:styleId="a9">
    <w:name w:val="Текст выноски Знак"/>
    <w:basedOn w:val="a0"/>
    <w:link w:val="a8"/>
    <w:uiPriority w:val="99"/>
    <w:semiHidden/>
    <w:rsid w:val="00BC0084"/>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C0084"/>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semiHidden/>
    <w:unhideWhenUsed/>
    <w:rsid w:val="00BC0084"/>
    <w:pPr>
      <w:tabs>
        <w:tab w:val="center" w:pos="4153"/>
        <w:tab w:val="right" w:pos="8306"/>
      </w:tabs>
    </w:pPr>
  </w:style>
  <w:style w:type="character" w:customStyle="1" w:styleId="a4">
    <w:name w:val="Верхний колонтитул Знак"/>
    <w:basedOn w:val="a0"/>
    <w:link w:val="a3"/>
    <w:semiHidden/>
    <w:rsid w:val="00BC0084"/>
    <w:rPr>
      <w:rFonts w:ascii="Times New Roman" w:eastAsia="Times New Roman" w:hAnsi="Times New Roman" w:cs="Times New Roman"/>
      <w:sz w:val="24"/>
      <w:szCs w:val="24"/>
      <w:lang w:eastAsia="ru-RU"/>
    </w:rPr>
  </w:style>
  <w:style w:type="paragraph" w:styleId="a5">
    <w:name w:val="footer"/>
    <w:basedOn w:val="a"/>
    <w:link w:val="a6"/>
    <w:semiHidden/>
    <w:unhideWhenUsed/>
    <w:rsid w:val="00BC0084"/>
    <w:pPr>
      <w:tabs>
        <w:tab w:val="center" w:pos="4153"/>
        <w:tab w:val="right" w:pos="8306"/>
      </w:tabs>
    </w:pPr>
  </w:style>
  <w:style w:type="character" w:customStyle="1" w:styleId="a6">
    <w:name w:val="Нижний колонтитул Знак"/>
    <w:basedOn w:val="a0"/>
    <w:link w:val="a5"/>
    <w:semiHidden/>
    <w:rsid w:val="00BC0084"/>
    <w:rPr>
      <w:rFonts w:ascii="Times New Roman" w:eastAsia="Times New Roman" w:hAnsi="Times New Roman" w:cs="Times New Roman"/>
      <w:sz w:val="24"/>
      <w:szCs w:val="24"/>
      <w:lang w:eastAsia="ru-RU"/>
    </w:rPr>
  </w:style>
  <w:style w:type="table" w:styleId="a7">
    <w:name w:val="Table Grid"/>
    <w:basedOn w:val="a1"/>
    <w:rsid w:val="00BC008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alloon Text"/>
    <w:basedOn w:val="a"/>
    <w:link w:val="a9"/>
    <w:uiPriority w:val="99"/>
    <w:semiHidden/>
    <w:unhideWhenUsed/>
    <w:rsid w:val="00BC0084"/>
    <w:rPr>
      <w:rFonts w:ascii="Tahoma" w:hAnsi="Tahoma" w:cs="Tahoma"/>
      <w:sz w:val="16"/>
      <w:szCs w:val="16"/>
    </w:rPr>
  </w:style>
  <w:style w:type="character" w:customStyle="1" w:styleId="a9">
    <w:name w:val="Текст выноски Знак"/>
    <w:basedOn w:val="a0"/>
    <w:link w:val="a8"/>
    <w:uiPriority w:val="99"/>
    <w:semiHidden/>
    <w:rsid w:val="00BC0084"/>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756764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39.wmf"/><Relationship Id="rId50" Type="http://schemas.openxmlformats.org/officeDocument/2006/relationships/oleObject" Target="embeddings/oleObject5.bin"/><Relationship Id="rId55" Type="http://schemas.openxmlformats.org/officeDocument/2006/relationships/oleObject" Target="embeddings/oleObject7.bin"/><Relationship Id="rId63" Type="http://schemas.openxmlformats.org/officeDocument/2006/relationships/image" Target="media/image51.wmf"/><Relationship Id="rId68" Type="http://schemas.openxmlformats.org/officeDocument/2006/relationships/oleObject" Target="embeddings/oleObject11.bin"/><Relationship Id="rId76" Type="http://schemas.openxmlformats.org/officeDocument/2006/relationships/oleObject" Target="embeddings/oleObject14.bin"/><Relationship Id="rId84" Type="http://schemas.openxmlformats.org/officeDocument/2006/relationships/oleObject" Target="embeddings/oleObject17.bin"/><Relationship Id="rId89" Type="http://schemas.openxmlformats.org/officeDocument/2006/relationships/image" Target="media/image65.wmf"/><Relationship Id="rId97" Type="http://schemas.openxmlformats.org/officeDocument/2006/relationships/image" Target="media/image71.wmf"/><Relationship Id="rId7" Type="http://schemas.openxmlformats.org/officeDocument/2006/relationships/image" Target="media/image2.jpeg"/><Relationship Id="rId71" Type="http://schemas.openxmlformats.org/officeDocument/2006/relationships/image" Target="media/image54.jpeg"/><Relationship Id="rId92" Type="http://schemas.openxmlformats.org/officeDocument/2006/relationships/image" Target="media/image67.jpeg"/><Relationship Id="rId2" Type="http://schemas.openxmlformats.org/officeDocument/2006/relationships/styles" Target="styles.xml"/><Relationship Id="rId16" Type="http://schemas.openxmlformats.org/officeDocument/2006/relationships/image" Target="media/image10.wmf"/><Relationship Id="rId29" Type="http://schemas.openxmlformats.org/officeDocument/2006/relationships/image" Target="media/image22.jpeg"/><Relationship Id="rId11" Type="http://schemas.openxmlformats.org/officeDocument/2006/relationships/image" Target="media/image6.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7.jpeg"/><Relationship Id="rId53" Type="http://schemas.openxmlformats.org/officeDocument/2006/relationships/oleObject" Target="embeddings/oleObject6.bin"/><Relationship Id="rId58" Type="http://schemas.openxmlformats.org/officeDocument/2006/relationships/image" Target="media/image46.jpeg"/><Relationship Id="rId66" Type="http://schemas.openxmlformats.org/officeDocument/2006/relationships/oleObject" Target="embeddings/oleObject9.bin"/><Relationship Id="rId74" Type="http://schemas.openxmlformats.org/officeDocument/2006/relationships/image" Target="media/image56.jpeg"/><Relationship Id="rId79" Type="http://schemas.openxmlformats.org/officeDocument/2006/relationships/image" Target="media/image60.wmf"/><Relationship Id="rId87" Type="http://schemas.openxmlformats.org/officeDocument/2006/relationships/image" Target="media/image64.wmf"/><Relationship Id="rId5" Type="http://schemas.openxmlformats.org/officeDocument/2006/relationships/webSettings" Target="webSettings.xml"/><Relationship Id="rId61" Type="http://schemas.openxmlformats.org/officeDocument/2006/relationships/image" Target="media/image49.jpeg"/><Relationship Id="rId82" Type="http://schemas.openxmlformats.org/officeDocument/2006/relationships/oleObject" Target="embeddings/oleObject16.bin"/><Relationship Id="rId90" Type="http://schemas.openxmlformats.org/officeDocument/2006/relationships/oleObject" Target="embeddings/oleObject20.bin"/><Relationship Id="rId95" Type="http://schemas.openxmlformats.org/officeDocument/2006/relationships/oleObject" Target="embeddings/oleObject21.bin"/><Relationship Id="rId19" Type="http://schemas.openxmlformats.org/officeDocument/2006/relationships/image" Target="media/image12.jpeg"/><Relationship Id="rId14" Type="http://schemas.openxmlformats.org/officeDocument/2006/relationships/image" Target="media/image9.wmf"/><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wmf"/><Relationship Id="rId48" Type="http://schemas.openxmlformats.org/officeDocument/2006/relationships/oleObject" Target="embeddings/oleObject4.bin"/><Relationship Id="rId56" Type="http://schemas.openxmlformats.org/officeDocument/2006/relationships/image" Target="media/image44.jpeg"/><Relationship Id="rId64" Type="http://schemas.openxmlformats.org/officeDocument/2006/relationships/oleObject" Target="embeddings/oleObject8.bin"/><Relationship Id="rId69" Type="http://schemas.openxmlformats.org/officeDocument/2006/relationships/oleObject" Target="embeddings/oleObject12.bin"/><Relationship Id="rId77" Type="http://schemas.openxmlformats.org/officeDocument/2006/relationships/image" Target="media/image58.jpeg"/><Relationship Id="rId100" Type="http://schemas.openxmlformats.org/officeDocument/2006/relationships/fontTable" Target="fontTable.xml"/><Relationship Id="rId8" Type="http://schemas.openxmlformats.org/officeDocument/2006/relationships/image" Target="media/image3.jpeg"/><Relationship Id="rId51" Type="http://schemas.openxmlformats.org/officeDocument/2006/relationships/image" Target="media/image41.jpeg"/><Relationship Id="rId72" Type="http://schemas.openxmlformats.org/officeDocument/2006/relationships/image" Target="media/image55.wmf"/><Relationship Id="rId80" Type="http://schemas.openxmlformats.org/officeDocument/2006/relationships/oleObject" Target="embeddings/oleObject15.bin"/><Relationship Id="rId85" Type="http://schemas.openxmlformats.org/officeDocument/2006/relationships/image" Target="media/image63.wmf"/><Relationship Id="rId93" Type="http://schemas.openxmlformats.org/officeDocument/2006/relationships/image" Target="media/image68.jpeg"/><Relationship Id="rId98" Type="http://schemas.openxmlformats.org/officeDocument/2006/relationships/oleObject" Target="embeddings/oleObject22.bin"/><Relationship Id="rId3" Type="http://schemas.microsoft.com/office/2007/relationships/stylesWithEffects" Target="stylesWithEffects.xml"/><Relationship Id="rId12" Type="http://schemas.openxmlformats.org/officeDocument/2006/relationships/image" Target="media/image7.jpeg"/><Relationship Id="rId17" Type="http://schemas.openxmlformats.org/officeDocument/2006/relationships/oleObject" Target="embeddings/oleObject2.bin"/><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8.jpeg"/><Relationship Id="rId59" Type="http://schemas.openxmlformats.org/officeDocument/2006/relationships/image" Target="media/image47.jpeg"/><Relationship Id="rId67" Type="http://schemas.openxmlformats.org/officeDocument/2006/relationships/oleObject" Target="embeddings/oleObject10.bin"/><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3.wmf"/><Relationship Id="rId62" Type="http://schemas.openxmlformats.org/officeDocument/2006/relationships/image" Target="media/image50.jpeg"/><Relationship Id="rId70" Type="http://schemas.openxmlformats.org/officeDocument/2006/relationships/image" Target="media/image53.jpeg"/><Relationship Id="rId75" Type="http://schemas.openxmlformats.org/officeDocument/2006/relationships/image" Target="media/image57.wmf"/><Relationship Id="rId83" Type="http://schemas.openxmlformats.org/officeDocument/2006/relationships/image" Target="media/image62.wmf"/><Relationship Id="rId88" Type="http://schemas.openxmlformats.org/officeDocument/2006/relationships/oleObject" Target="embeddings/oleObject19.bin"/><Relationship Id="rId91" Type="http://schemas.openxmlformats.org/officeDocument/2006/relationships/image" Target="media/image66.jpeg"/><Relationship Id="rId96" Type="http://schemas.openxmlformats.org/officeDocument/2006/relationships/image" Target="media/image70.jpeg"/><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oleObject" Target="embeddings/oleObject1.bin"/><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0.wmf"/><Relationship Id="rId57" Type="http://schemas.openxmlformats.org/officeDocument/2006/relationships/image" Target="media/image45.jpeg"/><Relationship Id="rId10" Type="http://schemas.openxmlformats.org/officeDocument/2006/relationships/image" Target="media/image5.jpeg"/><Relationship Id="rId31" Type="http://schemas.openxmlformats.org/officeDocument/2006/relationships/image" Target="media/image24.jpeg"/><Relationship Id="rId44" Type="http://schemas.openxmlformats.org/officeDocument/2006/relationships/oleObject" Target="embeddings/oleObject3.bin"/><Relationship Id="rId52" Type="http://schemas.openxmlformats.org/officeDocument/2006/relationships/image" Target="media/image42.wmf"/><Relationship Id="rId60" Type="http://schemas.openxmlformats.org/officeDocument/2006/relationships/image" Target="media/image48.jpeg"/><Relationship Id="rId65" Type="http://schemas.openxmlformats.org/officeDocument/2006/relationships/image" Target="media/image52.wmf"/><Relationship Id="rId73" Type="http://schemas.openxmlformats.org/officeDocument/2006/relationships/oleObject" Target="embeddings/oleObject13.bin"/><Relationship Id="rId78" Type="http://schemas.openxmlformats.org/officeDocument/2006/relationships/image" Target="media/image59.jpeg"/><Relationship Id="rId81" Type="http://schemas.openxmlformats.org/officeDocument/2006/relationships/image" Target="media/image61.wmf"/><Relationship Id="rId86" Type="http://schemas.openxmlformats.org/officeDocument/2006/relationships/oleObject" Target="embeddings/oleObject18.bin"/><Relationship Id="rId94" Type="http://schemas.openxmlformats.org/officeDocument/2006/relationships/image" Target="media/image69.wmf"/><Relationship Id="rId99" Type="http://schemas.openxmlformats.org/officeDocument/2006/relationships/image" Target="media/image72.jpeg"/><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media/image11.jpeg"/><Relationship Id="rId39" Type="http://schemas.openxmlformats.org/officeDocument/2006/relationships/image" Target="media/image3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83</Pages>
  <Words>20150</Words>
  <Characters>114859</Characters>
  <Application>Microsoft Office Word</Application>
  <DocSecurity>0</DocSecurity>
  <Lines>957</Lines>
  <Paragraphs>269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134740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3</cp:revision>
  <dcterms:created xsi:type="dcterms:W3CDTF">2018-03-15T10:33:00Z</dcterms:created>
  <dcterms:modified xsi:type="dcterms:W3CDTF">2018-03-15T10:57:00Z</dcterms:modified>
</cp:coreProperties>
</file>